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D306A4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D306A4" w:rsidRDefault="00D306A4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ТРАНСПОРТА И ДОРОЖНОГО СТРОИТЕЛЬСТВА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AD2393" w:rsidRDefault="00F76EF9" w:rsidP="00AD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A17CD" w:rsidTr="007D469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7CD" w:rsidRDefault="000A17CD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0A17CD" w:rsidRDefault="000A17CD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7CD" w:rsidRDefault="000A17CD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RPr="00127A4F" w:rsidTr="007223F3">
        <w:trPr>
          <w:trHeight w:val="275"/>
        </w:trPr>
        <w:tc>
          <w:tcPr>
            <w:tcW w:w="5104" w:type="dxa"/>
          </w:tcPr>
          <w:p w:rsidR="00127A4F" w:rsidRPr="00127A4F" w:rsidRDefault="00A350AB" w:rsidP="00A350AB">
            <w:pPr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0AB">
              <w:rPr>
                <w:rFonts w:ascii="Times New Roman" w:hAnsi="Times New Roman" w:cs="Times New Roman"/>
                <w:sz w:val="26"/>
                <w:szCs w:val="26"/>
              </w:rPr>
              <w:t>О введении временного ограничения движения транспортных средств по мостам, расположенным на участке км 61 – км 102 автомобильной дороги общего пользования регионального значения Камчатского края Пе</w:t>
            </w:r>
            <w:r w:rsidR="00C15A88">
              <w:rPr>
                <w:rFonts w:ascii="Times New Roman" w:hAnsi="Times New Roman" w:cs="Times New Roman"/>
                <w:sz w:val="26"/>
                <w:szCs w:val="26"/>
              </w:rPr>
              <w:t>тропавловск-Камчатский – Мильково</w:t>
            </w:r>
          </w:p>
        </w:tc>
      </w:tr>
    </w:tbl>
    <w:p w:rsidR="004E00B2" w:rsidRPr="00127A4F" w:rsidRDefault="004E00B2" w:rsidP="00AD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A4F" w:rsidRPr="00A350AB" w:rsidRDefault="00C15A88" w:rsidP="00A3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A350AB" w:rsidRPr="00A350AB">
        <w:rPr>
          <w:rFonts w:ascii="Times New Roman" w:hAnsi="Times New Roman" w:cs="Times New Roman"/>
          <w:sz w:val="26"/>
          <w:szCs w:val="26"/>
        </w:rPr>
        <w:t>едера</w:t>
      </w:r>
      <w:r>
        <w:rPr>
          <w:rFonts w:ascii="Times New Roman" w:hAnsi="Times New Roman" w:cs="Times New Roman"/>
          <w:sz w:val="26"/>
          <w:szCs w:val="26"/>
        </w:rPr>
        <w:t>льным законом от 08.11.2007</w:t>
      </w:r>
      <w:r w:rsidR="00A350AB" w:rsidRPr="00A350AB">
        <w:rPr>
          <w:rFonts w:ascii="Times New Roman" w:hAnsi="Times New Roman" w:cs="Times New Roman"/>
          <w:sz w:val="26"/>
          <w:szCs w:val="26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</w:t>
      </w:r>
      <w:r>
        <w:rPr>
          <w:rFonts w:ascii="Times New Roman" w:hAnsi="Times New Roman" w:cs="Times New Roman"/>
          <w:sz w:val="26"/>
          <w:szCs w:val="26"/>
        </w:rPr>
        <w:t>ые акты Российской Федерации», З</w:t>
      </w:r>
      <w:r w:rsidR="00A350AB" w:rsidRPr="00A350AB">
        <w:rPr>
          <w:rFonts w:ascii="Times New Roman" w:hAnsi="Times New Roman" w:cs="Times New Roman"/>
          <w:sz w:val="26"/>
          <w:szCs w:val="26"/>
        </w:rPr>
        <w:t>аконом Кам</w:t>
      </w:r>
      <w:r>
        <w:rPr>
          <w:rFonts w:ascii="Times New Roman" w:hAnsi="Times New Roman" w:cs="Times New Roman"/>
          <w:sz w:val="26"/>
          <w:szCs w:val="26"/>
        </w:rPr>
        <w:t>чатского края от 11.06.2009</w:t>
      </w:r>
      <w:r w:rsidR="00A350AB" w:rsidRPr="00A350AB">
        <w:rPr>
          <w:rFonts w:ascii="Times New Roman" w:hAnsi="Times New Roman" w:cs="Times New Roman"/>
          <w:sz w:val="26"/>
          <w:szCs w:val="26"/>
        </w:rPr>
        <w:t xml:space="preserve"> № 285 «О полномочиях органов государственной власти Камчатского края в области использования автомобильных дорог и осуществления дорожной деятельности», постановлением Правительства Кам</w:t>
      </w:r>
      <w:r>
        <w:rPr>
          <w:rFonts w:ascii="Times New Roman" w:hAnsi="Times New Roman" w:cs="Times New Roman"/>
          <w:sz w:val="26"/>
          <w:szCs w:val="26"/>
        </w:rPr>
        <w:t>чатского края от 26.03.2012</w:t>
      </w:r>
      <w:r w:rsidR="00A350AB" w:rsidRPr="00A350AB">
        <w:rPr>
          <w:rFonts w:ascii="Times New Roman" w:hAnsi="Times New Roman" w:cs="Times New Roman"/>
          <w:sz w:val="26"/>
          <w:szCs w:val="26"/>
        </w:rPr>
        <w:t xml:space="preserve"> № 157-П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Камчатском крае», в связи с дефектами искусственных дорожных сооружений</w:t>
      </w:r>
    </w:p>
    <w:p w:rsidR="00A350AB" w:rsidRDefault="00A350AB" w:rsidP="00127A4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7071D" w:rsidRPr="00127A4F" w:rsidRDefault="00F7071D" w:rsidP="00127A4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27A4F">
        <w:rPr>
          <w:rFonts w:ascii="Times New Roman" w:hAnsi="Times New Roman" w:cs="Times New Roman"/>
          <w:sz w:val="26"/>
          <w:szCs w:val="26"/>
        </w:rPr>
        <w:t>ПРИКАЗЫВАЮ:</w:t>
      </w:r>
    </w:p>
    <w:p w:rsidR="005C3B4B" w:rsidRDefault="005C3B4B" w:rsidP="00A350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1.</w:t>
      </w:r>
      <w:r w:rsidRPr="00A350AB"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безопасности дорожного движения транспортных средств, безопасной эксплуатации и сохранности мостов ввести временное ограничение движения по мостам через реки Тополовая (км 61+282), Ольховая (км 73+880), Поперечная 2-я (км 76+807), Плотникова (км 87+065), Ипукик (км 95+583) и Китажинеч (км 101+695), расположенные на участке км 61 - км 102 автомобильной дороги </w:t>
      </w:r>
      <w:r w:rsidR="009665D6">
        <w:rPr>
          <w:rFonts w:ascii="Times New Roman" w:hAnsi="Times New Roman" w:cs="Times New Roman"/>
          <w:sz w:val="26"/>
          <w:szCs w:val="26"/>
        </w:rPr>
        <w:t xml:space="preserve">общего пользования регионального или межмуниципального значения </w:t>
      </w:r>
      <w:r w:rsidRPr="00A350AB">
        <w:rPr>
          <w:rFonts w:ascii="Times New Roman" w:hAnsi="Times New Roman" w:cs="Times New Roman"/>
          <w:sz w:val="26"/>
          <w:szCs w:val="26"/>
        </w:rPr>
        <w:t>Петроп</w:t>
      </w:r>
      <w:r w:rsidR="00C15A88">
        <w:rPr>
          <w:rFonts w:ascii="Times New Roman" w:hAnsi="Times New Roman" w:cs="Times New Roman"/>
          <w:sz w:val="26"/>
          <w:szCs w:val="26"/>
        </w:rPr>
        <w:t xml:space="preserve">авловск-Камчатский – </w:t>
      </w:r>
      <w:r w:rsidRPr="00A350AB">
        <w:rPr>
          <w:rFonts w:ascii="Times New Roman" w:hAnsi="Times New Roman" w:cs="Times New Roman"/>
          <w:sz w:val="26"/>
          <w:szCs w:val="26"/>
        </w:rPr>
        <w:t xml:space="preserve">Мильково. </w:t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2.</w:t>
      </w:r>
      <w:r w:rsidRPr="00A350AB">
        <w:rPr>
          <w:rFonts w:ascii="Times New Roman" w:hAnsi="Times New Roman" w:cs="Times New Roman"/>
          <w:sz w:val="26"/>
          <w:szCs w:val="26"/>
        </w:rPr>
        <w:tab/>
        <w:t>Установить продолжительность временного ограничения движения транспортных средств с момента вступления в силу настоящего приказа до даты принятия распорядительного акта о введении временного ограничения движения транспортных средств при проведении ремонта, капитального ремонта или реконструкции данных мостов.</w:t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A350AB">
        <w:rPr>
          <w:rFonts w:ascii="Times New Roman" w:hAnsi="Times New Roman" w:cs="Times New Roman"/>
          <w:sz w:val="26"/>
          <w:szCs w:val="26"/>
        </w:rPr>
        <w:tab/>
        <w:t>Пропуск транспортных средств организовать в одиночном порядке по оси мостов путем двустороннего сужения габарита проезда до одной полос</w:t>
      </w:r>
      <w:r w:rsidR="009665D6">
        <w:rPr>
          <w:rFonts w:ascii="Times New Roman" w:hAnsi="Times New Roman" w:cs="Times New Roman"/>
          <w:sz w:val="26"/>
          <w:szCs w:val="26"/>
        </w:rPr>
        <w:t>е</w:t>
      </w:r>
      <w:r w:rsidRPr="00A350AB">
        <w:rPr>
          <w:rFonts w:ascii="Times New Roman" w:hAnsi="Times New Roman" w:cs="Times New Roman"/>
          <w:sz w:val="26"/>
          <w:szCs w:val="26"/>
        </w:rPr>
        <w:t xml:space="preserve"> шириной 4,5 м (полоса движения 3,50 м и две полосы безопасности по 0,5 м) с ограничением максимальной скорости движения до 30 км/час и установления приоритетов движения путем устройства технических средств организации дорожного движения (ограждения, дорожные знаки, разметка) в соответствии с прилагаемой схемой временной организации дорожного движения при проезде транспортных средств в одиночн</w:t>
      </w:r>
      <w:r w:rsidR="00C15A88">
        <w:rPr>
          <w:rFonts w:ascii="Times New Roman" w:hAnsi="Times New Roman" w:cs="Times New Roman"/>
          <w:sz w:val="26"/>
          <w:szCs w:val="26"/>
        </w:rPr>
        <w:t>ом порядке по оси моста (далее –</w:t>
      </w:r>
      <w:r w:rsidRPr="00A350AB">
        <w:rPr>
          <w:rFonts w:ascii="Times New Roman" w:hAnsi="Times New Roman" w:cs="Times New Roman"/>
          <w:sz w:val="26"/>
          <w:szCs w:val="26"/>
        </w:rPr>
        <w:t xml:space="preserve"> схема).  </w:t>
      </w:r>
      <w:r w:rsidRPr="00A350AB">
        <w:rPr>
          <w:rFonts w:ascii="Times New Roman" w:hAnsi="Times New Roman" w:cs="Times New Roman"/>
          <w:sz w:val="26"/>
          <w:szCs w:val="26"/>
        </w:rPr>
        <w:tab/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4.</w:t>
      </w:r>
      <w:r w:rsidRPr="00A350AB">
        <w:rPr>
          <w:rFonts w:ascii="Times New Roman" w:hAnsi="Times New Roman" w:cs="Times New Roman"/>
          <w:sz w:val="26"/>
          <w:szCs w:val="26"/>
        </w:rPr>
        <w:tab/>
        <w:t>Краевому государственному казенному учреждению «Управление автомобильных дорог Камчатского края» (далее – КГКУ «Камчатуправтодор»):</w:t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1)</w:t>
      </w:r>
      <w:r w:rsidRPr="00A350AB">
        <w:rPr>
          <w:rFonts w:ascii="Times New Roman" w:hAnsi="Times New Roman" w:cs="Times New Roman"/>
          <w:sz w:val="26"/>
          <w:szCs w:val="26"/>
        </w:rPr>
        <w:tab/>
        <w:t>обеспечить установк</w:t>
      </w:r>
      <w:r w:rsidR="009665D6">
        <w:rPr>
          <w:rFonts w:ascii="Times New Roman" w:hAnsi="Times New Roman" w:cs="Times New Roman"/>
          <w:sz w:val="26"/>
          <w:szCs w:val="26"/>
        </w:rPr>
        <w:t>у</w:t>
      </w:r>
      <w:r w:rsidRPr="00A350AB">
        <w:rPr>
          <w:rFonts w:ascii="Times New Roman" w:hAnsi="Times New Roman" w:cs="Times New Roman"/>
          <w:sz w:val="26"/>
          <w:szCs w:val="26"/>
        </w:rPr>
        <w:t xml:space="preserve"> технических средств организации дорожного движения в районе мостов и подходов к ним на период введения временного ограничения движения транспортных средств по мостам, в соответствии со схемой;</w:t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2)</w:t>
      </w:r>
      <w:r w:rsidRPr="00A350AB">
        <w:rPr>
          <w:rFonts w:ascii="Times New Roman" w:hAnsi="Times New Roman" w:cs="Times New Roman"/>
          <w:sz w:val="26"/>
          <w:szCs w:val="26"/>
        </w:rPr>
        <w:tab/>
        <w:t>обеспечить размещение в средствах массовой информации (радио, телевидение, пресса, официальный сайт КГКУ «Камчатуправтодор») оповещения пользователей автомобильных дорог об условиях движения транспортных средств в период временного ограничения и сроках таких ограничений;</w:t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3)</w:t>
      </w:r>
      <w:r w:rsidRPr="00A350AB">
        <w:rPr>
          <w:rFonts w:ascii="Times New Roman" w:hAnsi="Times New Roman" w:cs="Times New Roman"/>
          <w:sz w:val="26"/>
          <w:szCs w:val="26"/>
        </w:rPr>
        <w:tab/>
        <w:t>направить информацию в УГИБДД МВД России по Камчатскому краю и администрацию Елизовского муниципального района о фактических сроках введения временного ограничения движения</w:t>
      </w:r>
      <w:r w:rsidR="00C15A88">
        <w:rPr>
          <w:rFonts w:ascii="Times New Roman" w:hAnsi="Times New Roman" w:cs="Times New Roman"/>
          <w:sz w:val="26"/>
          <w:szCs w:val="26"/>
        </w:rPr>
        <w:t xml:space="preserve"> транспортных средств по мостам;</w:t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4)</w:t>
      </w:r>
      <w:r w:rsidRPr="00A350AB">
        <w:rPr>
          <w:rFonts w:ascii="Times New Roman" w:hAnsi="Times New Roman" w:cs="Times New Roman"/>
          <w:sz w:val="26"/>
          <w:szCs w:val="26"/>
        </w:rPr>
        <w:tab/>
        <w:t>внести ограничения в информационную систему оказания государственной услуги «выдача специальных разрешений на проезд крупногабаритного и/или тяжело</w:t>
      </w:r>
      <w:r w:rsidR="00C15A88">
        <w:rPr>
          <w:rFonts w:ascii="Times New Roman" w:hAnsi="Times New Roman" w:cs="Times New Roman"/>
          <w:sz w:val="26"/>
          <w:szCs w:val="26"/>
        </w:rPr>
        <w:t>весного транспортного средства»;</w:t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5)</w:t>
      </w:r>
      <w:r w:rsidRPr="00A350AB">
        <w:rPr>
          <w:rFonts w:ascii="Times New Roman" w:hAnsi="Times New Roman" w:cs="Times New Roman"/>
          <w:sz w:val="26"/>
          <w:szCs w:val="26"/>
        </w:rPr>
        <w:tab/>
      </w:r>
      <w:r w:rsidR="00C15A88" w:rsidRPr="00A350AB">
        <w:rPr>
          <w:rFonts w:ascii="Times New Roman" w:hAnsi="Times New Roman" w:cs="Times New Roman"/>
          <w:sz w:val="26"/>
          <w:szCs w:val="26"/>
        </w:rPr>
        <w:t xml:space="preserve">учитывать введенные временные ограничения движения транспортных средств на данном участке автомобильной дороги </w:t>
      </w:r>
      <w:r w:rsidRPr="00A350AB">
        <w:rPr>
          <w:rFonts w:ascii="Times New Roman" w:hAnsi="Times New Roman" w:cs="Times New Roman"/>
          <w:sz w:val="26"/>
          <w:szCs w:val="26"/>
        </w:rPr>
        <w:t>при оформлении специальных разрешений или согласований маршрутов на движение крупногабаритных и тяжеловесных транспортных средств, выд</w:t>
      </w:r>
      <w:r w:rsidR="00C15A88">
        <w:rPr>
          <w:rFonts w:ascii="Times New Roman" w:hAnsi="Times New Roman" w:cs="Times New Roman"/>
          <w:sz w:val="26"/>
          <w:szCs w:val="26"/>
        </w:rPr>
        <w:t>аваемых в установленном порядке.</w:t>
      </w:r>
      <w:r w:rsidRPr="00A350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50AB" w:rsidRPr="00A350AB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5.</w:t>
      </w:r>
      <w:r w:rsidRPr="00A350AB">
        <w:rPr>
          <w:rFonts w:ascii="Times New Roman" w:hAnsi="Times New Roman" w:cs="Times New Roman"/>
          <w:sz w:val="26"/>
          <w:szCs w:val="26"/>
        </w:rPr>
        <w:tab/>
        <w:t xml:space="preserve">Контроль за исполнением настоящего приказа возложить на начальника КГКУ «Камчатуправтодор» О.В. Булах. </w:t>
      </w:r>
    </w:p>
    <w:p w:rsidR="00A350AB" w:rsidRPr="00127A4F" w:rsidRDefault="00A350AB" w:rsidP="00A350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AB">
        <w:rPr>
          <w:rFonts w:ascii="Times New Roman" w:hAnsi="Times New Roman" w:cs="Times New Roman"/>
          <w:sz w:val="26"/>
          <w:szCs w:val="26"/>
        </w:rPr>
        <w:t>6.</w:t>
      </w:r>
      <w:r w:rsidRPr="00A350AB">
        <w:rPr>
          <w:rFonts w:ascii="Times New Roman" w:hAnsi="Times New Roman" w:cs="Times New Roman"/>
          <w:sz w:val="26"/>
          <w:szCs w:val="26"/>
        </w:rPr>
        <w:tab/>
        <w:t>Настоящий приказ вступает в после дня</w:t>
      </w:r>
      <w:r w:rsidR="00C15A88">
        <w:rPr>
          <w:rFonts w:ascii="Times New Roman" w:hAnsi="Times New Roman" w:cs="Times New Roman"/>
          <w:sz w:val="26"/>
          <w:szCs w:val="26"/>
        </w:rPr>
        <w:t xml:space="preserve"> его</w:t>
      </w:r>
      <w:r w:rsidRPr="00A350AB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r w:rsidR="00C15A88">
        <w:rPr>
          <w:rFonts w:ascii="Times New Roman" w:hAnsi="Times New Roman" w:cs="Times New Roman"/>
          <w:sz w:val="26"/>
          <w:szCs w:val="26"/>
        </w:rPr>
        <w:t>.</w:t>
      </w:r>
    </w:p>
    <w:p w:rsidR="00D130B8" w:rsidRDefault="00D130B8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88" w:rsidRDefault="00C15A88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88" w:rsidRPr="00662FD5" w:rsidRDefault="00C15A88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F76EF9" w:rsidRPr="00076132" w:rsidTr="00C15A88">
        <w:trPr>
          <w:trHeight w:val="1184"/>
        </w:trPr>
        <w:tc>
          <w:tcPr>
            <w:tcW w:w="3261" w:type="dxa"/>
            <w:shd w:val="clear" w:color="auto" w:fill="auto"/>
          </w:tcPr>
          <w:p w:rsidR="00F76EF9" w:rsidRPr="00033533" w:rsidRDefault="00D306A4" w:rsidP="008D415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76EF9" w:rsidRPr="002F3844" w:rsidRDefault="00EE114D" w:rsidP="008D415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D41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415B">
              <w:rPr>
                <w:rFonts w:ascii="Times New Roman" w:hAnsi="Times New Roman" w:cs="Times New Roman"/>
                <w:sz w:val="28"/>
                <w:szCs w:val="28"/>
              </w:rPr>
              <w:t>Сафонов</w:t>
            </w:r>
          </w:p>
        </w:tc>
      </w:tr>
    </w:tbl>
    <w:p w:rsidR="00C15A88" w:rsidRDefault="00C15A88" w:rsidP="00D130B8"/>
    <w:p w:rsidR="00C15A88" w:rsidRPr="00C15A88" w:rsidRDefault="00C15A88" w:rsidP="00C15A88"/>
    <w:p w:rsidR="00C15A88" w:rsidRPr="00C15A88" w:rsidRDefault="00C15A88" w:rsidP="00C15A88"/>
    <w:p w:rsidR="00C15A88" w:rsidRPr="00C15A88" w:rsidRDefault="00C15A88" w:rsidP="00C15A88"/>
    <w:p w:rsidR="00C15A88" w:rsidRPr="00C15A88" w:rsidRDefault="00C15A88" w:rsidP="00C15A88"/>
    <w:p w:rsidR="00C15A88" w:rsidRPr="00C15A88" w:rsidRDefault="00C15A88" w:rsidP="00C15A88"/>
    <w:p w:rsidR="00C15A88" w:rsidRPr="00C15A88" w:rsidRDefault="00C15A88" w:rsidP="00C15A88"/>
    <w:p w:rsidR="00C15A88" w:rsidRPr="00C15A88" w:rsidRDefault="00C15A88" w:rsidP="00C15A88"/>
    <w:p w:rsidR="00C15A88" w:rsidRDefault="00C15A88" w:rsidP="00C15A88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GoBack"/>
      <w:bookmarkEnd w:id="3"/>
      <w:r w:rsidRPr="00C15A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приказу </w:t>
      </w:r>
    </w:p>
    <w:p w:rsidR="00C15A88" w:rsidRDefault="00C15A88" w:rsidP="00C15A8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Министерства транспорта </w:t>
      </w:r>
      <w:r w:rsidRPr="00C15A88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дорожного строительства Камчатского края</w:t>
      </w:r>
    </w:p>
    <w:tbl>
      <w:tblPr>
        <w:tblpPr w:leftFromText="180" w:rightFromText="180" w:vertAnchor="text" w:horzAnchor="margin" w:tblpXSpec="right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126"/>
      </w:tblGrid>
      <w:tr w:rsidR="00C15A88" w:rsidTr="006D4A25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A88" w:rsidRDefault="00C15A88" w:rsidP="00C15A8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C15A88" w:rsidRDefault="00C15A88" w:rsidP="00C15A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A88" w:rsidRDefault="00C15A88" w:rsidP="00C15A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C15A88" w:rsidRPr="00C15A88" w:rsidRDefault="00C15A88" w:rsidP="00C15A88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4A25" w:rsidRDefault="006D4A25" w:rsidP="00C15A88">
      <w:pPr>
        <w:ind w:firstLine="708"/>
        <w:jc w:val="both"/>
      </w:pPr>
    </w:p>
    <w:p w:rsidR="006D4A25" w:rsidRPr="006D4A25" w:rsidRDefault="006D4A25" w:rsidP="006D4A25"/>
    <w:p w:rsidR="006D4A25" w:rsidRDefault="006D4A25" w:rsidP="006D4A25">
      <w:r w:rsidRPr="002D3DAB">
        <w:rPr>
          <w:noProof/>
          <w:sz w:val="28"/>
          <w:szCs w:val="28"/>
          <w:lang w:eastAsia="ru-RU"/>
        </w:rPr>
        <w:drawing>
          <wp:inline distT="0" distB="0" distL="0" distR="0" wp14:anchorId="6B7FA275" wp14:editId="1A884E07">
            <wp:extent cx="6299835" cy="4962525"/>
            <wp:effectExtent l="0" t="0" r="5715" b="9525"/>
            <wp:docPr id="1" name="Рисунок 1" descr="схема мост тополовая-11Мод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мост тополовая-11Моде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88" w:rsidRPr="006D4A25" w:rsidRDefault="006D4A25" w:rsidP="006D4A25">
      <w:pPr>
        <w:tabs>
          <w:tab w:val="left" w:pos="2835"/>
        </w:tabs>
      </w:pPr>
      <w:r>
        <w:tab/>
      </w:r>
    </w:p>
    <w:sectPr w:rsidR="00C15A88" w:rsidRPr="006D4A25" w:rsidSect="009665D6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66" w:rsidRDefault="00BA1566" w:rsidP="0031799B">
      <w:pPr>
        <w:spacing w:after="0" w:line="240" w:lineRule="auto"/>
      </w:pPr>
      <w:r>
        <w:separator/>
      </w:r>
    </w:p>
  </w:endnote>
  <w:endnote w:type="continuationSeparator" w:id="0">
    <w:p w:rsidR="00BA1566" w:rsidRDefault="00BA156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66" w:rsidRDefault="00BA1566" w:rsidP="0031799B">
      <w:pPr>
        <w:spacing w:after="0" w:line="240" w:lineRule="auto"/>
      </w:pPr>
      <w:r>
        <w:separator/>
      </w:r>
    </w:p>
  </w:footnote>
  <w:footnote w:type="continuationSeparator" w:id="0">
    <w:p w:rsidR="00BA1566" w:rsidRDefault="00BA1566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FC8"/>
    <w:multiLevelType w:val="hybridMultilevel"/>
    <w:tmpl w:val="89AABA10"/>
    <w:lvl w:ilvl="0" w:tplc="1090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3215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17CD"/>
    <w:rsid w:val="000A3FFB"/>
    <w:rsid w:val="000B1239"/>
    <w:rsid w:val="000C2DB2"/>
    <w:rsid w:val="000C7139"/>
    <w:rsid w:val="000E53EF"/>
    <w:rsid w:val="00112C1A"/>
    <w:rsid w:val="00127A4F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85B28"/>
    <w:rsid w:val="00295AC8"/>
    <w:rsid w:val="002B2A13"/>
    <w:rsid w:val="002B41D4"/>
    <w:rsid w:val="002C0D36"/>
    <w:rsid w:val="002C26A3"/>
    <w:rsid w:val="002C2B5A"/>
    <w:rsid w:val="002C5B0F"/>
    <w:rsid w:val="002D5D0F"/>
    <w:rsid w:val="002E0C05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20CB"/>
    <w:rsid w:val="00397C94"/>
    <w:rsid w:val="003B0709"/>
    <w:rsid w:val="003B52E1"/>
    <w:rsid w:val="003C30E0"/>
    <w:rsid w:val="003D42EC"/>
    <w:rsid w:val="003E6A63"/>
    <w:rsid w:val="0043251D"/>
    <w:rsid w:val="004339B4"/>
    <w:rsid w:val="0043505F"/>
    <w:rsid w:val="004351FE"/>
    <w:rsid w:val="004415AF"/>
    <w:rsid w:val="004440D5"/>
    <w:rsid w:val="004549E8"/>
    <w:rsid w:val="00463D54"/>
    <w:rsid w:val="00466B97"/>
    <w:rsid w:val="00484749"/>
    <w:rsid w:val="00491303"/>
    <w:rsid w:val="004B221A"/>
    <w:rsid w:val="004D50F3"/>
    <w:rsid w:val="004E00B2"/>
    <w:rsid w:val="004E1446"/>
    <w:rsid w:val="004E554E"/>
    <w:rsid w:val="004E6A87"/>
    <w:rsid w:val="00503FC3"/>
    <w:rsid w:val="00507E0C"/>
    <w:rsid w:val="005271B3"/>
    <w:rsid w:val="0055764C"/>
    <w:rsid w:val="005578C9"/>
    <w:rsid w:val="00563B33"/>
    <w:rsid w:val="00576D34"/>
    <w:rsid w:val="005846D7"/>
    <w:rsid w:val="005A46F6"/>
    <w:rsid w:val="005C3B4B"/>
    <w:rsid w:val="005D2494"/>
    <w:rsid w:val="005F005D"/>
    <w:rsid w:val="005F11A7"/>
    <w:rsid w:val="005F1F7D"/>
    <w:rsid w:val="0061780A"/>
    <w:rsid w:val="006271E6"/>
    <w:rsid w:val="00631037"/>
    <w:rsid w:val="00650CAB"/>
    <w:rsid w:val="00653F76"/>
    <w:rsid w:val="00663D27"/>
    <w:rsid w:val="00681BFE"/>
    <w:rsid w:val="00685115"/>
    <w:rsid w:val="0069601C"/>
    <w:rsid w:val="006A541B"/>
    <w:rsid w:val="006A56E9"/>
    <w:rsid w:val="006B115E"/>
    <w:rsid w:val="006D4A25"/>
    <w:rsid w:val="006E593A"/>
    <w:rsid w:val="006E6DA5"/>
    <w:rsid w:val="006F5D44"/>
    <w:rsid w:val="0072031C"/>
    <w:rsid w:val="007223F3"/>
    <w:rsid w:val="00725A0F"/>
    <w:rsid w:val="00736848"/>
    <w:rsid w:val="0074156B"/>
    <w:rsid w:val="00744B7F"/>
    <w:rsid w:val="007638A0"/>
    <w:rsid w:val="007A4B52"/>
    <w:rsid w:val="007B3851"/>
    <w:rsid w:val="007D3340"/>
    <w:rsid w:val="007D3984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415B"/>
    <w:rsid w:val="008D6646"/>
    <w:rsid w:val="008D7127"/>
    <w:rsid w:val="008F2635"/>
    <w:rsid w:val="00900D44"/>
    <w:rsid w:val="00907229"/>
    <w:rsid w:val="00911300"/>
    <w:rsid w:val="0091585A"/>
    <w:rsid w:val="00925E4D"/>
    <w:rsid w:val="009277F0"/>
    <w:rsid w:val="0093395B"/>
    <w:rsid w:val="0094073A"/>
    <w:rsid w:val="00943AF6"/>
    <w:rsid w:val="0095264E"/>
    <w:rsid w:val="0095344D"/>
    <w:rsid w:val="00963270"/>
    <w:rsid w:val="009665D6"/>
    <w:rsid w:val="0096751B"/>
    <w:rsid w:val="0099384D"/>
    <w:rsid w:val="00997969"/>
    <w:rsid w:val="009A2D81"/>
    <w:rsid w:val="009A471F"/>
    <w:rsid w:val="009D1FEE"/>
    <w:rsid w:val="009E6910"/>
    <w:rsid w:val="009F320C"/>
    <w:rsid w:val="00A350AB"/>
    <w:rsid w:val="00A43195"/>
    <w:rsid w:val="00A662AF"/>
    <w:rsid w:val="00A8215E"/>
    <w:rsid w:val="00A8227F"/>
    <w:rsid w:val="00A834AC"/>
    <w:rsid w:val="00A84370"/>
    <w:rsid w:val="00AB3ECC"/>
    <w:rsid w:val="00AB7A1D"/>
    <w:rsid w:val="00AD2393"/>
    <w:rsid w:val="00B10713"/>
    <w:rsid w:val="00B11806"/>
    <w:rsid w:val="00B12F65"/>
    <w:rsid w:val="00B17A8B"/>
    <w:rsid w:val="00B2705B"/>
    <w:rsid w:val="00B35D12"/>
    <w:rsid w:val="00B625E9"/>
    <w:rsid w:val="00B759EC"/>
    <w:rsid w:val="00B75E4C"/>
    <w:rsid w:val="00B81EC3"/>
    <w:rsid w:val="00B831E8"/>
    <w:rsid w:val="00B833C0"/>
    <w:rsid w:val="00B8456D"/>
    <w:rsid w:val="00B960FF"/>
    <w:rsid w:val="00BA1566"/>
    <w:rsid w:val="00BA6DC7"/>
    <w:rsid w:val="00BB478D"/>
    <w:rsid w:val="00BC5F61"/>
    <w:rsid w:val="00BD13FF"/>
    <w:rsid w:val="00BE1E47"/>
    <w:rsid w:val="00BF3269"/>
    <w:rsid w:val="00C158AF"/>
    <w:rsid w:val="00C15A88"/>
    <w:rsid w:val="00C17533"/>
    <w:rsid w:val="00C217A4"/>
    <w:rsid w:val="00C34F82"/>
    <w:rsid w:val="00C366DA"/>
    <w:rsid w:val="00C37B1E"/>
    <w:rsid w:val="00C442AB"/>
    <w:rsid w:val="00C44C5C"/>
    <w:rsid w:val="00C502D0"/>
    <w:rsid w:val="00C5596B"/>
    <w:rsid w:val="00C62CA2"/>
    <w:rsid w:val="00C73DCC"/>
    <w:rsid w:val="00C90D3D"/>
    <w:rsid w:val="00CC343C"/>
    <w:rsid w:val="00D130B8"/>
    <w:rsid w:val="00D1579F"/>
    <w:rsid w:val="00D16B35"/>
    <w:rsid w:val="00D206A1"/>
    <w:rsid w:val="00D306A4"/>
    <w:rsid w:val="00D31705"/>
    <w:rsid w:val="00D330ED"/>
    <w:rsid w:val="00D34C87"/>
    <w:rsid w:val="00D50172"/>
    <w:rsid w:val="00D738D4"/>
    <w:rsid w:val="00D8142F"/>
    <w:rsid w:val="00D928E2"/>
    <w:rsid w:val="00DD3A94"/>
    <w:rsid w:val="00DD5243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E114D"/>
    <w:rsid w:val="00EF524F"/>
    <w:rsid w:val="00F03C8F"/>
    <w:rsid w:val="00F1230E"/>
    <w:rsid w:val="00F148B5"/>
    <w:rsid w:val="00F31D88"/>
    <w:rsid w:val="00F46EC1"/>
    <w:rsid w:val="00F52709"/>
    <w:rsid w:val="00F54DB1"/>
    <w:rsid w:val="00F54E2E"/>
    <w:rsid w:val="00F63133"/>
    <w:rsid w:val="00F7071D"/>
    <w:rsid w:val="00F76EF9"/>
    <w:rsid w:val="00F81A81"/>
    <w:rsid w:val="00FB47AC"/>
    <w:rsid w:val="00FC5EC8"/>
    <w:rsid w:val="00FE0846"/>
    <w:rsid w:val="00FE7460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7E3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5764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A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8288-53DC-456A-B7B2-F32A2D2D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Передерий Михаил Владимирович</cp:lastModifiedBy>
  <cp:revision>4</cp:revision>
  <cp:lastPrinted>2022-10-10T03:10:00Z</cp:lastPrinted>
  <dcterms:created xsi:type="dcterms:W3CDTF">2022-10-12T23:42:00Z</dcterms:created>
  <dcterms:modified xsi:type="dcterms:W3CDTF">2022-10-19T22:05:00Z</dcterms:modified>
</cp:coreProperties>
</file>