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817F9" w14:textId="77777777" w:rsidR="00CA479A" w:rsidRPr="00CA479A" w:rsidRDefault="00CA479A" w:rsidP="00CA479A">
      <w:pPr>
        <w:widowControl/>
        <w:spacing w:line="259" w:lineRule="auto"/>
        <w:ind w:left="426"/>
        <w:jc w:val="center"/>
        <w:rPr>
          <w:rFonts w:ascii="Times New Roman" w:eastAsiaTheme="minorHAnsi" w:hAnsi="Times New Roman" w:cs="Times New Roman"/>
          <w:b/>
          <w:sz w:val="28"/>
          <w:szCs w:val="28"/>
          <w:lang w:eastAsia="en-US" w:bidi="ar-SA"/>
        </w:rPr>
      </w:pPr>
      <w:r w:rsidRPr="00CA479A">
        <w:rPr>
          <w:rFonts w:asciiTheme="minorHAnsi" w:eastAsiaTheme="minorHAnsi" w:hAnsiTheme="minorHAnsi" w:cstheme="minorBidi"/>
          <w:noProof/>
          <w:color w:val="auto"/>
          <w:sz w:val="36"/>
          <w:szCs w:val="20"/>
          <w:lang w:bidi="ar-SA"/>
        </w:rPr>
        <w:drawing>
          <wp:anchor distT="0" distB="0" distL="114300" distR="114300" simplePos="0" relativeHeight="251659264" behindDoc="1" locked="0" layoutInCell="1" allowOverlap="1" wp14:anchorId="21B1AFAD" wp14:editId="38AD4502">
            <wp:simplePos x="0" y="0"/>
            <wp:positionH relativeFrom="column">
              <wp:posOffset>2843769</wp:posOffset>
            </wp:positionH>
            <wp:positionV relativeFrom="paragraph">
              <wp:posOffset>111571</wp:posOffset>
            </wp:positionV>
            <wp:extent cx="475615" cy="595630"/>
            <wp:effectExtent l="0" t="0" r="635" b="0"/>
            <wp:wrapTight wrapText="bothSides">
              <wp:wrapPolygon edited="0">
                <wp:start x="0" y="0"/>
                <wp:lineTo x="0" y="20725"/>
                <wp:lineTo x="20764" y="20725"/>
                <wp:lineTo x="20764" y="0"/>
                <wp:lineTo x="0" y="0"/>
              </wp:wrapPolygon>
            </wp:wrapTight>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615"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1C8A9E" w14:textId="77777777" w:rsidR="00CA479A" w:rsidRPr="00CA479A" w:rsidRDefault="00CA479A" w:rsidP="00CA479A">
      <w:pPr>
        <w:widowControl/>
        <w:spacing w:line="259" w:lineRule="auto"/>
        <w:jc w:val="both"/>
        <w:rPr>
          <w:rFonts w:ascii="Times New Roman" w:eastAsiaTheme="minorHAnsi" w:hAnsi="Times New Roman" w:cs="Times New Roman"/>
          <w:b/>
          <w:sz w:val="28"/>
          <w:szCs w:val="28"/>
          <w:lang w:eastAsia="en-US" w:bidi="ar-SA"/>
        </w:rPr>
      </w:pPr>
    </w:p>
    <w:p w14:paraId="66FE9D19" w14:textId="77777777" w:rsidR="00CA479A" w:rsidRPr="00CA479A" w:rsidRDefault="00CA479A" w:rsidP="00CA479A">
      <w:pPr>
        <w:widowControl/>
        <w:spacing w:line="259" w:lineRule="auto"/>
        <w:jc w:val="center"/>
        <w:rPr>
          <w:rFonts w:ascii="Times New Roman" w:eastAsiaTheme="minorHAnsi" w:hAnsi="Times New Roman" w:cs="Times New Roman"/>
          <w:b/>
          <w:sz w:val="28"/>
          <w:szCs w:val="28"/>
          <w:lang w:eastAsia="en-US" w:bidi="ar-SA"/>
        </w:rPr>
      </w:pPr>
    </w:p>
    <w:p w14:paraId="50DDAFC8" w14:textId="77777777" w:rsidR="00CA479A" w:rsidRPr="00CA479A" w:rsidRDefault="00CA479A" w:rsidP="00CA479A">
      <w:pPr>
        <w:widowControl/>
        <w:spacing w:line="259" w:lineRule="auto"/>
        <w:jc w:val="center"/>
        <w:rPr>
          <w:rFonts w:ascii="Times New Roman" w:eastAsiaTheme="minorHAnsi" w:hAnsi="Times New Roman" w:cs="Times New Roman"/>
          <w:b/>
          <w:sz w:val="28"/>
          <w:szCs w:val="28"/>
          <w:lang w:eastAsia="en-US" w:bidi="ar-SA"/>
        </w:rPr>
      </w:pPr>
    </w:p>
    <w:p w14:paraId="63AD747B" w14:textId="77777777" w:rsidR="00CA479A" w:rsidRPr="00CA479A" w:rsidRDefault="00CA479A" w:rsidP="00CA479A">
      <w:pPr>
        <w:widowControl/>
        <w:spacing w:line="259" w:lineRule="auto"/>
        <w:jc w:val="center"/>
        <w:rPr>
          <w:rFonts w:ascii="Times New Roman" w:eastAsiaTheme="minorHAnsi" w:hAnsi="Times New Roman" w:cs="Times New Roman"/>
          <w:b/>
          <w:sz w:val="28"/>
          <w:szCs w:val="28"/>
          <w:lang w:eastAsia="en-US" w:bidi="ar-SA"/>
        </w:rPr>
      </w:pPr>
      <w:r w:rsidRPr="00CA479A">
        <w:rPr>
          <w:rFonts w:ascii="Times New Roman" w:eastAsiaTheme="minorHAnsi" w:hAnsi="Times New Roman" w:cs="Times New Roman"/>
          <w:b/>
          <w:sz w:val="28"/>
          <w:szCs w:val="28"/>
          <w:lang w:eastAsia="en-US" w:bidi="ar-SA"/>
        </w:rPr>
        <w:t xml:space="preserve">МИНИСТЕРСТВО </w:t>
      </w:r>
    </w:p>
    <w:p w14:paraId="105A70F2" w14:textId="77777777" w:rsidR="00CA479A" w:rsidRPr="00CA479A" w:rsidRDefault="00CA479A" w:rsidP="00CA479A">
      <w:pPr>
        <w:widowControl/>
        <w:spacing w:line="259" w:lineRule="auto"/>
        <w:jc w:val="center"/>
        <w:rPr>
          <w:rFonts w:ascii="Times New Roman" w:eastAsiaTheme="minorHAnsi" w:hAnsi="Times New Roman" w:cs="Times New Roman"/>
          <w:b/>
          <w:sz w:val="28"/>
          <w:szCs w:val="28"/>
          <w:lang w:eastAsia="en-US" w:bidi="ar-SA"/>
        </w:rPr>
      </w:pPr>
      <w:r w:rsidRPr="00CA479A">
        <w:rPr>
          <w:rFonts w:ascii="Times New Roman" w:eastAsiaTheme="minorHAnsi" w:hAnsi="Times New Roman" w:cs="Times New Roman"/>
          <w:b/>
          <w:sz w:val="28"/>
          <w:szCs w:val="28"/>
          <w:lang w:eastAsia="en-US" w:bidi="ar-SA"/>
        </w:rPr>
        <w:t>ТРАНСПОРТА И ДОРОЖНОГО СТРОИТЕЛЬСТВА</w:t>
      </w:r>
    </w:p>
    <w:p w14:paraId="78ABBAB8" w14:textId="77777777" w:rsidR="00CA479A" w:rsidRPr="00CA479A" w:rsidRDefault="00CA479A" w:rsidP="00CA479A">
      <w:pPr>
        <w:widowControl/>
        <w:spacing w:line="259" w:lineRule="auto"/>
        <w:jc w:val="center"/>
        <w:rPr>
          <w:rFonts w:ascii="Times New Roman" w:eastAsiaTheme="minorHAnsi" w:hAnsi="Times New Roman" w:cs="Times New Roman"/>
          <w:b/>
          <w:sz w:val="28"/>
          <w:szCs w:val="28"/>
          <w:lang w:eastAsia="en-US" w:bidi="ar-SA"/>
        </w:rPr>
      </w:pPr>
      <w:r w:rsidRPr="00CA479A">
        <w:rPr>
          <w:rFonts w:ascii="Times New Roman" w:eastAsiaTheme="minorHAnsi" w:hAnsi="Times New Roman" w:cs="Times New Roman"/>
          <w:b/>
          <w:sz w:val="28"/>
          <w:szCs w:val="28"/>
          <w:lang w:eastAsia="en-US" w:bidi="ar-SA"/>
        </w:rPr>
        <w:t xml:space="preserve"> КАМЧАТСКОГО КРАЯ</w:t>
      </w:r>
    </w:p>
    <w:p w14:paraId="6F2717A2" w14:textId="77777777" w:rsidR="00CA479A" w:rsidRPr="00CA479A" w:rsidRDefault="00CA479A" w:rsidP="00CA479A">
      <w:pPr>
        <w:widowControl/>
        <w:spacing w:line="259" w:lineRule="auto"/>
        <w:jc w:val="center"/>
        <w:rPr>
          <w:rFonts w:ascii="Times New Roman" w:eastAsiaTheme="minorHAnsi" w:hAnsi="Times New Roman" w:cs="Times New Roman"/>
          <w:b/>
          <w:sz w:val="28"/>
          <w:szCs w:val="28"/>
          <w:lang w:eastAsia="en-US" w:bidi="ar-SA"/>
        </w:rPr>
      </w:pPr>
    </w:p>
    <w:p w14:paraId="49C2862E" w14:textId="77777777" w:rsidR="00CA479A" w:rsidRPr="00CA479A" w:rsidRDefault="00CA479A" w:rsidP="00CA479A">
      <w:pPr>
        <w:widowControl/>
        <w:spacing w:line="259" w:lineRule="auto"/>
        <w:jc w:val="center"/>
        <w:rPr>
          <w:rFonts w:ascii="Times New Roman" w:eastAsiaTheme="minorHAnsi" w:hAnsi="Times New Roman" w:cs="Times New Roman"/>
          <w:b/>
          <w:sz w:val="28"/>
          <w:szCs w:val="28"/>
          <w:lang w:eastAsia="en-US" w:bidi="ar-SA"/>
        </w:rPr>
      </w:pPr>
      <w:r w:rsidRPr="00CA479A">
        <w:rPr>
          <w:rFonts w:ascii="Times New Roman" w:eastAsiaTheme="minorHAnsi" w:hAnsi="Times New Roman" w:cs="Times New Roman"/>
          <w:b/>
          <w:sz w:val="28"/>
          <w:szCs w:val="28"/>
          <w:lang w:eastAsia="en-US" w:bidi="ar-SA"/>
        </w:rPr>
        <w:t xml:space="preserve">ПРИКАЗ № </w:t>
      </w:r>
    </w:p>
    <w:p w14:paraId="46A274F1" w14:textId="77777777" w:rsidR="00CA479A" w:rsidRPr="00CA479A" w:rsidRDefault="00CA479A" w:rsidP="00CA479A">
      <w:pPr>
        <w:widowControl/>
        <w:spacing w:line="259" w:lineRule="auto"/>
        <w:jc w:val="center"/>
        <w:rPr>
          <w:rFonts w:ascii="Times New Roman" w:eastAsiaTheme="minorHAnsi" w:hAnsi="Times New Roman" w:cs="Times New Roman"/>
          <w:sz w:val="28"/>
          <w:szCs w:val="28"/>
          <w:lang w:eastAsia="en-US" w:bidi="ar-SA"/>
        </w:rPr>
      </w:pPr>
    </w:p>
    <w:p w14:paraId="616D2069" w14:textId="77777777" w:rsidR="00CA479A" w:rsidRPr="00CA479A" w:rsidRDefault="00CA479A" w:rsidP="00CA479A">
      <w:pPr>
        <w:widowControl/>
        <w:spacing w:line="259" w:lineRule="auto"/>
        <w:rPr>
          <w:rFonts w:ascii="Times New Roman" w:eastAsiaTheme="minorHAnsi" w:hAnsi="Times New Roman" w:cs="Times New Roman"/>
          <w:sz w:val="28"/>
          <w:szCs w:val="28"/>
          <w:lang w:eastAsia="en-US" w:bidi="ar-SA"/>
        </w:rPr>
      </w:pPr>
      <w:r w:rsidRPr="00CA479A">
        <w:rPr>
          <w:rFonts w:ascii="Times New Roman" w:eastAsiaTheme="minorHAnsi" w:hAnsi="Times New Roman" w:cs="Times New Roman"/>
          <w:sz w:val="28"/>
          <w:szCs w:val="28"/>
          <w:lang w:eastAsia="en-US" w:bidi="ar-SA"/>
        </w:rPr>
        <w:t xml:space="preserve">г. Петропавловск-Камчатский                                                    ___________________ </w:t>
      </w:r>
    </w:p>
    <w:p w14:paraId="32813456" w14:textId="77777777" w:rsidR="00CA479A" w:rsidRPr="00CA479A" w:rsidRDefault="00CA479A" w:rsidP="00CA479A">
      <w:pPr>
        <w:widowControl/>
        <w:spacing w:line="259" w:lineRule="auto"/>
        <w:ind w:right="5385"/>
        <w:jc w:val="both"/>
        <w:rPr>
          <w:rFonts w:ascii="Times New Roman" w:eastAsiaTheme="minorHAnsi" w:hAnsi="Times New Roman" w:cs="Times New Roman"/>
          <w:sz w:val="28"/>
          <w:szCs w:val="28"/>
          <w:lang w:eastAsia="en-US" w:bidi="ar-SA"/>
        </w:rPr>
      </w:pPr>
    </w:p>
    <w:p w14:paraId="21C19911" w14:textId="77777777" w:rsidR="000C7010" w:rsidRPr="000C7010" w:rsidRDefault="00CA479A" w:rsidP="00CA479A">
      <w:pPr>
        <w:autoSpaceDE w:val="0"/>
        <w:autoSpaceDN w:val="0"/>
        <w:adjustRightInd w:val="0"/>
        <w:ind w:right="6264"/>
        <w:jc w:val="both"/>
        <w:outlineLvl w:val="0"/>
        <w:rPr>
          <w:rFonts w:ascii="Times New Roman" w:eastAsiaTheme="minorEastAsia" w:hAnsi="Times New Roman" w:cs="Times New Roman"/>
          <w:bCs/>
          <w:color w:val="26282F"/>
          <w:sz w:val="28"/>
          <w:szCs w:val="28"/>
          <w:lang w:bidi="ar-SA"/>
        </w:rPr>
      </w:pPr>
      <w:r w:rsidRPr="00CA479A">
        <w:rPr>
          <w:rFonts w:ascii="Times New Roman" w:eastAsia="Times New Roman" w:hAnsi="Times New Roman" w:cs="Times New Roman"/>
          <w:color w:val="auto"/>
          <w:lang w:eastAsia="en-US" w:bidi="ar-SA"/>
        </w:rPr>
        <w:t xml:space="preserve">Об утверждении административного регламента предоставления государственной услуги </w:t>
      </w:r>
      <w:r w:rsidRPr="00CA479A">
        <w:rPr>
          <w:rFonts w:ascii="Times New Roman" w:eastAsia="Times New Roman" w:hAnsi="Times New Roman" w:cs="Times New Roman"/>
          <w:bCs/>
          <w:color w:val="26282F"/>
          <w:lang w:bidi="ar-SA"/>
        </w:rPr>
        <w:t>по государственной регистрации аттракционов на территории Камчатского края</w:t>
      </w:r>
    </w:p>
    <w:p w14:paraId="1B19E224" w14:textId="77777777" w:rsidR="00CA479A" w:rsidRDefault="00CA479A" w:rsidP="00CA479A">
      <w:pPr>
        <w:pStyle w:val="22"/>
        <w:shd w:val="clear" w:color="auto" w:fill="auto"/>
        <w:tabs>
          <w:tab w:val="left" w:pos="3881"/>
        </w:tabs>
        <w:spacing w:after="0" w:line="240" w:lineRule="auto"/>
        <w:ind w:firstLine="709"/>
        <w:jc w:val="both"/>
      </w:pPr>
      <w:bookmarkStart w:id="0" w:name="bookmark2"/>
    </w:p>
    <w:p w14:paraId="4B054510" w14:textId="77777777" w:rsidR="00CA479A" w:rsidRDefault="00CA479A" w:rsidP="00CA479A">
      <w:pPr>
        <w:pStyle w:val="22"/>
        <w:shd w:val="clear" w:color="auto" w:fill="auto"/>
        <w:tabs>
          <w:tab w:val="left" w:pos="3881"/>
        </w:tabs>
        <w:spacing w:after="0" w:line="240" w:lineRule="auto"/>
        <w:ind w:firstLine="709"/>
        <w:jc w:val="both"/>
      </w:pPr>
    </w:p>
    <w:p w14:paraId="24374351" w14:textId="77777777" w:rsidR="00CA479A" w:rsidRDefault="00CA479A" w:rsidP="00CA479A">
      <w:pPr>
        <w:pStyle w:val="22"/>
        <w:shd w:val="clear" w:color="auto" w:fill="auto"/>
        <w:tabs>
          <w:tab w:val="left" w:pos="3881"/>
        </w:tabs>
        <w:spacing w:after="0" w:line="240" w:lineRule="auto"/>
        <w:ind w:firstLine="709"/>
        <w:jc w:val="both"/>
      </w:pPr>
      <w:r w:rsidRPr="006C10E5">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771E3F5B" w14:textId="77777777" w:rsidR="00CA479A" w:rsidRDefault="00CA479A" w:rsidP="00CA479A">
      <w:pPr>
        <w:pStyle w:val="22"/>
        <w:shd w:val="clear" w:color="auto" w:fill="auto"/>
        <w:tabs>
          <w:tab w:val="left" w:pos="3881"/>
        </w:tabs>
        <w:spacing w:after="0" w:line="240" w:lineRule="auto"/>
        <w:ind w:firstLine="709"/>
        <w:jc w:val="both"/>
      </w:pPr>
      <w:r>
        <w:t xml:space="preserve">   </w:t>
      </w:r>
    </w:p>
    <w:p w14:paraId="5E718A75" w14:textId="77777777" w:rsidR="00CA479A" w:rsidRDefault="00CA479A" w:rsidP="00CA479A">
      <w:pPr>
        <w:pStyle w:val="22"/>
        <w:shd w:val="clear" w:color="auto" w:fill="auto"/>
        <w:tabs>
          <w:tab w:val="left" w:pos="3881"/>
        </w:tabs>
        <w:spacing w:after="0" w:line="240" w:lineRule="auto"/>
        <w:ind w:firstLine="709"/>
        <w:jc w:val="both"/>
      </w:pPr>
      <w:r>
        <w:t>ПРИКАЗЫВАЮ:</w:t>
      </w:r>
      <w:bookmarkEnd w:id="0"/>
    </w:p>
    <w:p w14:paraId="44D982D8" w14:textId="77777777" w:rsidR="00CA479A" w:rsidRDefault="00CA479A" w:rsidP="00CA479A">
      <w:pPr>
        <w:pStyle w:val="22"/>
        <w:shd w:val="clear" w:color="auto" w:fill="auto"/>
        <w:tabs>
          <w:tab w:val="left" w:pos="3881"/>
        </w:tabs>
        <w:spacing w:after="0" w:line="240" w:lineRule="auto"/>
        <w:ind w:firstLine="709"/>
        <w:jc w:val="both"/>
      </w:pPr>
    </w:p>
    <w:p w14:paraId="677D783A" w14:textId="77777777" w:rsidR="00CA479A" w:rsidRDefault="00CA479A" w:rsidP="00CA479A">
      <w:pPr>
        <w:pStyle w:val="22"/>
        <w:shd w:val="clear" w:color="auto" w:fill="auto"/>
        <w:spacing w:after="0" w:line="240" w:lineRule="auto"/>
        <w:ind w:firstLine="709"/>
        <w:jc w:val="both"/>
      </w:pPr>
      <w:r>
        <w:t xml:space="preserve">1. Утвердить административный регламент предоставления Министерством транспорта и дорожного строительства Камчатского краям государственной услуги по государственной регистрации аттракционов на территории Камчатского края </w:t>
      </w:r>
      <w:r>
        <w:rPr>
          <w:rFonts w:ascii="Times New Roman CYR" w:eastAsiaTheme="minorEastAsia" w:hAnsi="Times New Roman CYR" w:cs="Times New Roman CYR"/>
          <w:bCs/>
          <w:color w:val="26282F"/>
        </w:rPr>
        <w:t xml:space="preserve">согласно приложению, </w:t>
      </w:r>
      <w:r>
        <w:t>к настоящему приказу</w:t>
      </w:r>
      <w:r w:rsidRPr="00654238">
        <w:t>.</w:t>
      </w:r>
    </w:p>
    <w:p w14:paraId="537A2827" w14:textId="77777777" w:rsidR="00CA479A" w:rsidRDefault="00CA479A" w:rsidP="00CA479A">
      <w:pPr>
        <w:widowControl/>
        <w:tabs>
          <w:tab w:val="left" w:pos="567"/>
        </w:tabs>
        <w:ind w:firstLine="567"/>
        <w:jc w:val="both"/>
        <w:rPr>
          <w:rFonts w:ascii="Times New Roman" w:eastAsiaTheme="minorHAnsi" w:hAnsi="Times New Roman" w:cs="Times New Roman"/>
          <w:sz w:val="28"/>
          <w:szCs w:val="28"/>
          <w:lang w:eastAsia="en-US" w:bidi="ar-SA"/>
        </w:rPr>
      </w:pPr>
      <w:bookmarkStart w:id="1" w:name="sub_9"/>
      <w:r>
        <w:rPr>
          <w:rFonts w:ascii="Times New Roman" w:eastAsiaTheme="minorEastAsia" w:hAnsi="Times New Roman" w:cs="Times New Roman"/>
          <w:color w:val="auto"/>
          <w:sz w:val="28"/>
          <w:szCs w:val="28"/>
          <w:lang w:bidi="ar-SA"/>
        </w:rPr>
        <w:t xml:space="preserve">  2</w:t>
      </w:r>
      <w:r w:rsidRPr="00996360">
        <w:rPr>
          <w:rFonts w:ascii="Times New Roman" w:eastAsiaTheme="minorEastAsia" w:hAnsi="Times New Roman" w:cs="Times New Roman"/>
          <w:color w:val="auto"/>
          <w:sz w:val="28"/>
          <w:szCs w:val="28"/>
          <w:lang w:bidi="ar-SA"/>
        </w:rPr>
        <w:t xml:space="preserve">. </w:t>
      </w:r>
      <w:bookmarkEnd w:id="1"/>
      <w:r w:rsidRPr="00996360">
        <w:rPr>
          <w:rFonts w:ascii="Times New Roman" w:eastAsia="Times New Roman" w:hAnsi="Times New Roman" w:cs="Times New Roman"/>
          <w:sz w:val="28"/>
          <w:szCs w:val="28"/>
          <w:lang w:eastAsia="en-US" w:bidi="ar-SA"/>
        </w:rPr>
        <w:t>Настоящий приказ вступает в силу после дня его</w:t>
      </w:r>
      <w:r w:rsidRPr="00996360">
        <w:rPr>
          <w:rFonts w:ascii="Times New Roman" w:eastAsiaTheme="minorHAnsi" w:hAnsi="Times New Roman" w:cs="Times New Roman"/>
          <w:sz w:val="28"/>
          <w:szCs w:val="28"/>
          <w:lang w:eastAsia="en-US" w:bidi="ar-SA"/>
        </w:rPr>
        <w:t xml:space="preserve"> официального опубликования.</w:t>
      </w:r>
    </w:p>
    <w:p w14:paraId="10634D44" w14:textId="77777777" w:rsidR="00CA479A" w:rsidRDefault="00CA479A" w:rsidP="00CA479A">
      <w:pPr>
        <w:widowControl/>
        <w:tabs>
          <w:tab w:val="left" w:pos="567"/>
        </w:tabs>
        <w:ind w:firstLine="567"/>
        <w:jc w:val="both"/>
        <w:rPr>
          <w:rFonts w:ascii="Times New Roman" w:eastAsiaTheme="minorHAnsi" w:hAnsi="Times New Roman" w:cs="Times New Roman"/>
          <w:sz w:val="28"/>
          <w:szCs w:val="28"/>
          <w:lang w:eastAsia="en-US" w:bidi="ar-SA"/>
        </w:rPr>
      </w:pPr>
    </w:p>
    <w:p w14:paraId="4C97EF29" w14:textId="77777777" w:rsidR="00CA479A" w:rsidRDefault="00CA479A" w:rsidP="00CA479A">
      <w:pPr>
        <w:widowControl/>
        <w:tabs>
          <w:tab w:val="left" w:pos="567"/>
        </w:tabs>
        <w:ind w:firstLine="567"/>
        <w:jc w:val="both"/>
        <w:rPr>
          <w:rFonts w:ascii="Times New Roman" w:eastAsiaTheme="minorHAnsi" w:hAnsi="Times New Roman" w:cs="Times New Roman"/>
          <w:sz w:val="28"/>
          <w:szCs w:val="28"/>
          <w:lang w:eastAsia="en-US" w:bidi="ar-SA"/>
        </w:rPr>
      </w:pPr>
    </w:p>
    <w:p w14:paraId="7BBEE057" w14:textId="77777777" w:rsidR="00CA479A" w:rsidRDefault="00CA479A" w:rsidP="00CA479A">
      <w:pPr>
        <w:widowControl/>
        <w:tabs>
          <w:tab w:val="left" w:pos="567"/>
        </w:tabs>
        <w:ind w:firstLine="567"/>
        <w:jc w:val="both"/>
        <w:rPr>
          <w:rFonts w:ascii="Times New Roman" w:eastAsiaTheme="minorHAnsi" w:hAnsi="Times New Roman" w:cs="Times New Roman"/>
          <w:sz w:val="28"/>
          <w:szCs w:val="28"/>
          <w:lang w:eastAsia="en-US" w:bidi="ar-SA"/>
        </w:rPr>
      </w:pPr>
    </w:p>
    <w:p w14:paraId="64B171C0" w14:textId="77777777" w:rsidR="00CA479A" w:rsidRDefault="00CA479A" w:rsidP="00CA479A">
      <w:pPr>
        <w:widowControl/>
        <w:tabs>
          <w:tab w:val="left" w:pos="567"/>
        </w:tabs>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Министр                                                                                                    </w:t>
      </w:r>
      <w:r w:rsidRPr="00996360">
        <w:rPr>
          <w:rFonts w:ascii="Times New Roman" w:eastAsiaTheme="minorEastAsia" w:hAnsi="Times New Roman" w:cs="Times New Roman"/>
          <w:color w:val="auto"/>
          <w:sz w:val="28"/>
          <w:szCs w:val="28"/>
          <w:lang w:bidi="ar-SA"/>
        </w:rPr>
        <w:t>В.В. Каюмов</w:t>
      </w:r>
    </w:p>
    <w:p w14:paraId="0665AE3E" w14:textId="77777777" w:rsidR="00CA479A" w:rsidRDefault="00CA479A" w:rsidP="00CA479A">
      <w:pPr>
        <w:widowControl/>
        <w:tabs>
          <w:tab w:val="left" w:pos="567"/>
        </w:tabs>
        <w:ind w:firstLine="567"/>
        <w:jc w:val="both"/>
        <w:rPr>
          <w:rFonts w:ascii="Times New Roman" w:eastAsia="Times New Roman" w:hAnsi="Times New Roman" w:cs="Times New Roman"/>
          <w:sz w:val="28"/>
          <w:szCs w:val="28"/>
          <w:lang w:eastAsia="en-US" w:bidi="ar-SA"/>
        </w:rPr>
      </w:pPr>
    </w:p>
    <w:p w14:paraId="05DA2BB0" w14:textId="77777777" w:rsidR="00CA479A" w:rsidRDefault="00CA479A" w:rsidP="00CA479A">
      <w:pPr>
        <w:autoSpaceDE w:val="0"/>
        <w:autoSpaceDN w:val="0"/>
        <w:adjustRightInd w:val="0"/>
        <w:spacing w:before="108" w:after="108"/>
        <w:ind w:firstLine="567"/>
        <w:jc w:val="both"/>
        <w:outlineLvl w:val="0"/>
        <w:rPr>
          <w:rFonts w:ascii="Times New Roman" w:eastAsiaTheme="minorEastAsia" w:hAnsi="Times New Roman" w:cs="Times New Roman"/>
          <w:bCs/>
          <w:color w:val="26282F"/>
          <w:sz w:val="28"/>
          <w:szCs w:val="28"/>
          <w:lang w:bidi="ar-SA"/>
        </w:rPr>
      </w:pPr>
    </w:p>
    <w:p w14:paraId="1DCAA408" w14:textId="77777777" w:rsidR="00CA479A" w:rsidRDefault="00CA479A" w:rsidP="00CA479A">
      <w:pPr>
        <w:autoSpaceDE w:val="0"/>
        <w:autoSpaceDN w:val="0"/>
        <w:adjustRightInd w:val="0"/>
        <w:spacing w:before="108" w:after="108"/>
        <w:ind w:firstLine="567"/>
        <w:jc w:val="both"/>
        <w:outlineLvl w:val="0"/>
        <w:rPr>
          <w:rFonts w:ascii="Times New Roman" w:eastAsiaTheme="minorEastAsia" w:hAnsi="Times New Roman" w:cs="Times New Roman"/>
          <w:bCs/>
          <w:color w:val="26282F"/>
          <w:sz w:val="28"/>
          <w:szCs w:val="28"/>
          <w:lang w:bidi="ar-SA"/>
        </w:rPr>
      </w:pPr>
    </w:p>
    <w:p w14:paraId="02037704" w14:textId="77777777" w:rsidR="00CA479A" w:rsidRDefault="00CA479A" w:rsidP="00CA479A">
      <w:pPr>
        <w:autoSpaceDE w:val="0"/>
        <w:autoSpaceDN w:val="0"/>
        <w:adjustRightInd w:val="0"/>
        <w:spacing w:before="108" w:after="108"/>
        <w:ind w:firstLine="567"/>
        <w:jc w:val="both"/>
        <w:outlineLvl w:val="0"/>
        <w:rPr>
          <w:rFonts w:ascii="Times New Roman" w:eastAsiaTheme="minorEastAsia" w:hAnsi="Times New Roman" w:cs="Times New Roman"/>
          <w:bCs/>
          <w:color w:val="26282F"/>
          <w:sz w:val="28"/>
          <w:szCs w:val="28"/>
          <w:lang w:bidi="ar-SA"/>
        </w:rPr>
      </w:pPr>
    </w:p>
    <w:p w14:paraId="59F97918" w14:textId="77777777" w:rsidR="00CA479A" w:rsidRPr="00996360" w:rsidRDefault="00CA479A" w:rsidP="00CA479A">
      <w:pPr>
        <w:widowControl/>
        <w:ind w:left="6663"/>
        <w:jc w:val="both"/>
        <w:rPr>
          <w:rFonts w:ascii="Times New Roman" w:eastAsiaTheme="minorHAnsi" w:hAnsi="Times New Roman" w:cs="Times New Roman"/>
          <w:color w:val="auto"/>
          <w:lang w:eastAsia="en-US" w:bidi="ar-SA"/>
        </w:rPr>
      </w:pPr>
      <w:r w:rsidRPr="00996360">
        <w:rPr>
          <w:rFonts w:ascii="Times New Roman" w:eastAsiaTheme="minorHAnsi" w:hAnsi="Times New Roman" w:cs="Times New Roman"/>
          <w:color w:val="auto"/>
          <w:lang w:eastAsia="en-US" w:bidi="ar-SA"/>
        </w:rPr>
        <w:t>Приложение к приказу</w:t>
      </w:r>
    </w:p>
    <w:p w14:paraId="52A760BE" w14:textId="77777777" w:rsidR="00CA479A" w:rsidRPr="00996360" w:rsidRDefault="00CA479A" w:rsidP="00CA479A">
      <w:pPr>
        <w:pStyle w:val="a4"/>
        <w:ind w:left="6663"/>
      </w:pPr>
      <w:r w:rsidRPr="00996360">
        <w:t xml:space="preserve">Министерства транспорта и дорожного строительства Камчатского края «Об утверждении административного регламента предоставления государственной услуги по государственной регистрации </w:t>
      </w:r>
      <w:r>
        <w:t xml:space="preserve">аттракционов </w:t>
      </w:r>
      <w:r w:rsidRPr="00996360">
        <w:t xml:space="preserve">на территории Камчатского края» </w:t>
      </w:r>
    </w:p>
    <w:p w14:paraId="7A372D64" w14:textId="77777777" w:rsidR="00CA479A" w:rsidRPr="00996360" w:rsidRDefault="00CA479A" w:rsidP="00CA479A">
      <w:pPr>
        <w:widowControl/>
        <w:ind w:left="6663"/>
        <w:jc w:val="both"/>
        <w:rPr>
          <w:rFonts w:ascii="Times New Roman" w:eastAsiaTheme="minorHAnsi" w:hAnsi="Times New Roman" w:cs="Times New Roman"/>
          <w:color w:val="auto"/>
          <w:lang w:eastAsia="en-US" w:bidi="ar-SA"/>
        </w:rPr>
      </w:pPr>
      <w:r w:rsidRPr="00996360">
        <w:rPr>
          <w:rFonts w:ascii="Times New Roman" w:eastAsiaTheme="minorHAnsi" w:hAnsi="Times New Roman" w:cs="Times New Roman"/>
          <w:color w:val="auto"/>
          <w:lang w:eastAsia="en-US" w:bidi="ar-SA"/>
        </w:rPr>
        <w:t xml:space="preserve">от                          №     </w:t>
      </w:r>
    </w:p>
    <w:p w14:paraId="31D54366" w14:textId="77777777" w:rsidR="00CA479A" w:rsidRDefault="00CA479A" w:rsidP="00CA479A">
      <w:pPr>
        <w:autoSpaceDE w:val="0"/>
        <w:autoSpaceDN w:val="0"/>
        <w:adjustRightInd w:val="0"/>
        <w:spacing w:before="108" w:after="108"/>
        <w:ind w:firstLine="567"/>
        <w:jc w:val="both"/>
        <w:outlineLvl w:val="0"/>
        <w:rPr>
          <w:rFonts w:ascii="Times New Roman" w:eastAsiaTheme="minorEastAsia" w:hAnsi="Times New Roman" w:cs="Times New Roman"/>
          <w:bCs/>
          <w:color w:val="26282F"/>
          <w:sz w:val="28"/>
          <w:szCs w:val="28"/>
          <w:lang w:bidi="ar-SA"/>
        </w:rPr>
      </w:pPr>
    </w:p>
    <w:p w14:paraId="5D877373" w14:textId="77777777" w:rsidR="00CA479A" w:rsidRDefault="00CA479A" w:rsidP="000C7010">
      <w:pPr>
        <w:autoSpaceDE w:val="0"/>
        <w:autoSpaceDN w:val="0"/>
        <w:adjustRightInd w:val="0"/>
        <w:spacing w:before="108" w:after="108"/>
        <w:ind w:firstLine="567"/>
        <w:jc w:val="center"/>
        <w:outlineLvl w:val="0"/>
        <w:rPr>
          <w:rFonts w:ascii="Times New Roman" w:eastAsiaTheme="minorEastAsia" w:hAnsi="Times New Roman" w:cs="Times New Roman"/>
          <w:bCs/>
          <w:color w:val="26282F"/>
          <w:sz w:val="28"/>
          <w:szCs w:val="28"/>
          <w:lang w:bidi="ar-SA"/>
        </w:rPr>
      </w:pPr>
    </w:p>
    <w:p w14:paraId="3064E2FD" w14:textId="77777777" w:rsidR="000C7010" w:rsidRPr="000C7010" w:rsidRDefault="000C7010" w:rsidP="00CA479A">
      <w:pPr>
        <w:pStyle w:val="a6"/>
      </w:pPr>
      <w:r w:rsidRPr="000C7010">
        <w:t xml:space="preserve">Административный регламент </w:t>
      </w:r>
      <w:r w:rsidRPr="000C7010">
        <w:br/>
        <w:t>предоставления государственной услуги по государственной регистрации аттракционов на территории Камчатского края</w:t>
      </w:r>
    </w:p>
    <w:p w14:paraId="2964C014" w14:textId="77777777" w:rsidR="000C7010" w:rsidRPr="000C7010" w:rsidRDefault="000C7010" w:rsidP="000C7010">
      <w:pPr>
        <w:pStyle w:val="30"/>
        <w:shd w:val="clear" w:color="auto" w:fill="auto"/>
        <w:spacing w:before="0" w:after="0" w:line="240" w:lineRule="auto"/>
        <w:ind w:firstLine="709"/>
        <w:jc w:val="both"/>
        <w:rPr>
          <w:b w:val="0"/>
        </w:rPr>
      </w:pPr>
    </w:p>
    <w:p w14:paraId="192993A3" w14:textId="77777777" w:rsidR="000C7010" w:rsidRPr="000C7010" w:rsidRDefault="000C7010" w:rsidP="001E337A">
      <w:pPr>
        <w:pStyle w:val="30"/>
        <w:numPr>
          <w:ilvl w:val="0"/>
          <w:numId w:val="1"/>
        </w:numPr>
        <w:shd w:val="clear" w:color="auto" w:fill="auto"/>
        <w:spacing w:before="0" w:after="0" w:line="240" w:lineRule="auto"/>
        <w:jc w:val="center"/>
        <w:rPr>
          <w:b w:val="0"/>
        </w:rPr>
      </w:pPr>
      <w:r w:rsidRPr="000C7010">
        <w:rPr>
          <w:b w:val="0"/>
        </w:rPr>
        <w:t>Общие положения</w:t>
      </w:r>
    </w:p>
    <w:p w14:paraId="6B119BEB" w14:textId="77777777" w:rsidR="000C7010" w:rsidRPr="000C7010" w:rsidRDefault="000C7010" w:rsidP="000C7010">
      <w:pPr>
        <w:pStyle w:val="30"/>
        <w:shd w:val="clear" w:color="auto" w:fill="auto"/>
        <w:spacing w:before="0" w:after="0" w:line="240" w:lineRule="auto"/>
        <w:ind w:left="1429"/>
        <w:jc w:val="center"/>
        <w:rPr>
          <w:b w:val="0"/>
        </w:rPr>
      </w:pPr>
    </w:p>
    <w:p w14:paraId="1D97800F" w14:textId="77777777" w:rsidR="000C7010" w:rsidRPr="000C7010" w:rsidRDefault="000C7010" w:rsidP="00863582">
      <w:pPr>
        <w:pStyle w:val="22"/>
        <w:numPr>
          <w:ilvl w:val="0"/>
          <w:numId w:val="2"/>
        </w:numPr>
        <w:shd w:val="clear" w:color="auto" w:fill="auto"/>
        <w:spacing w:after="0" w:line="240" w:lineRule="auto"/>
        <w:ind w:firstLine="425"/>
        <w:jc w:val="both"/>
      </w:pPr>
      <w:r w:rsidRPr="000C7010">
        <w:t>Настоящий административный регламент устанавливает порядок и стандарт предоставления государственной услуги по государственной регистрации   аттракционов на территории Камчатского края (далее – государственная услуга).</w:t>
      </w:r>
    </w:p>
    <w:p w14:paraId="58187253" w14:textId="77777777" w:rsidR="000C7010" w:rsidRPr="000C7010" w:rsidRDefault="000C7010" w:rsidP="00863582">
      <w:pPr>
        <w:pStyle w:val="22"/>
        <w:numPr>
          <w:ilvl w:val="0"/>
          <w:numId w:val="2"/>
        </w:numPr>
        <w:shd w:val="clear" w:color="auto" w:fill="auto"/>
        <w:spacing w:after="0" w:line="240" w:lineRule="auto"/>
        <w:ind w:firstLine="425"/>
        <w:jc w:val="both"/>
      </w:pPr>
      <w:r w:rsidRPr="000C7010">
        <w:t xml:space="preserve">Административный регламент распространяется на аттракционы, виды и типы которых предусмотрены приложением № 1 к техническому регламенту Евразийского экономического союза </w:t>
      </w:r>
      <w:r w:rsidR="002F19E3">
        <w:t>«</w:t>
      </w:r>
      <w:r w:rsidRPr="000C7010">
        <w:t>О безопасности аттракционов</w:t>
      </w:r>
      <w:r w:rsidR="002F19E3">
        <w:t>»</w:t>
      </w:r>
      <w:r w:rsidRPr="000C7010">
        <w:t xml:space="preserve"> от 18.10.2016 (ТР ЕАЭС 038/2016).</w:t>
      </w:r>
    </w:p>
    <w:p w14:paraId="4A95E75A" w14:textId="77777777" w:rsidR="00863582" w:rsidRDefault="000C7010" w:rsidP="00863582">
      <w:pPr>
        <w:pStyle w:val="22"/>
        <w:shd w:val="clear" w:color="auto" w:fill="auto"/>
        <w:spacing w:after="0" w:line="240" w:lineRule="auto"/>
        <w:ind w:firstLine="709"/>
        <w:jc w:val="both"/>
        <w:rPr>
          <w:lang w:bidi="en-US"/>
        </w:rPr>
      </w:pPr>
      <w:r w:rsidRPr="000C7010">
        <w:t xml:space="preserve">Административный регламент не распространяется на оборудование для детских игровых площадок и на аттракционы с ничтожной степенью потенциального биомеханического риска </w:t>
      </w:r>
      <w:r w:rsidRPr="000C7010">
        <w:rPr>
          <w:lang w:bidi="en-US"/>
        </w:rPr>
        <w:t>(</w:t>
      </w:r>
      <w:r w:rsidRPr="000C7010">
        <w:rPr>
          <w:lang w:val="en-US" w:bidi="en-US"/>
        </w:rPr>
        <w:t>RB</w:t>
      </w:r>
      <w:r w:rsidRPr="000C7010">
        <w:rPr>
          <w:lang w:bidi="en-US"/>
        </w:rPr>
        <w:t>-4).</w:t>
      </w:r>
    </w:p>
    <w:p w14:paraId="413A82D8" w14:textId="42992D06" w:rsidR="00863582" w:rsidRPr="000C7010" w:rsidRDefault="00863582" w:rsidP="00863582">
      <w:pPr>
        <w:pStyle w:val="22"/>
        <w:shd w:val="clear" w:color="auto" w:fill="auto"/>
        <w:spacing w:after="0" w:line="240" w:lineRule="auto"/>
        <w:ind w:firstLine="567"/>
        <w:jc w:val="both"/>
        <w:rPr>
          <w:lang w:bidi="en-US"/>
        </w:rPr>
      </w:pPr>
      <w:r>
        <w:rPr>
          <w:lang w:bidi="en-US"/>
        </w:rPr>
        <w:t xml:space="preserve">1.3. </w:t>
      </w:r>
      <w:r w:rsidRPr="00863582">
        <w:rPr>
          <w:lang w:bidi="en-US"/>
        </w:rPr>
        <w:t xml:space="preserve">Государственная регистрация </w:t>
      </w:r>
      <w:r>
        <w:rPr>
          <w:lang w:bidi="en-US"/>
        </w:rPr>
        <w:t>аттракционов</w:t>
      </w:r>
      <w:r w:rsidRPr="00863582">
        <w:rPr>
          <w:lang w:bidi="en-US"/>
        </w:rPr>
        <w:t xml:space="preserve"> осуществляется в целях государственного учета </w:t>
      </w:r>
      <w:r>
        <w:rPr>
          <w:lang w:bidi="en-US"/>
        </w:rPr>
        <w:t>аттракционов</w:t>
      </w:r>
      <w:r w:rsidRPr="00863582">
        <w:rPr>
          <w:lang w:bidi="en-US"/>
        </w:rPr>
        <w:t xml:space="preserve"> и допуска ее к эксплуатации.</w:t>
      </w:r>
    </w:p>
    <w:p w14:paraId="3AF666E0" w14:textId="79F09387" w:rsidR="00863582" w:rsidRPr="0052720B" w:rsidRDefault="00863582" w:rsidP="00863582">
      <w:pPr>
        <w:tabs>
          <w:tab w:val="left" w:pos="567"/>
        </w:tabs>
        <w:autoSpaceDE w:val="0"/>
        <w:autoSpaceDN w:val="0"/>
        <w:adjustRightInd w:val="0"/>
        <w:ind w:firstLine="567"/>
        <w:jc w:val="both"/>
        <w:rPr>
          <w:rFonts w:ascii="Times New Roman" w:eastAsiaTheme="minorEastAsia" w:hAnsi="Times New Roman" w:cs="Times New Roman"/>
          <w:sz w:val="28"/>
          <w:szCs w:val="28"/>
        </w:rPr>
      </w:pPr>
      <w:bookmarkStart w:id="2" w:name="sub_1012"/>
      <w:r w:rsidRPr="007D3028">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4</w:t>
      </w:r>
      <w:r w:rsidRPr="007D3028">
        <w:rPr>
          <w:rFonts w:ascii="Times New Roman" w:eastAsiaTheme="minorEastAsia" w:hAnsi="Times New Roman" w:cs="Times New Roman"/>
          <w:sz w:val="28"/>
          <w:szCs w:val="28"/>
        </w:rPr>
        <w:t xml:space="preserve">. Заявителями, имеющими право на получение государственной услуги, являются собственники </w:t>
      </w:r>
      <w:r w:rsidRPr="00863582">
        <w:rPr>
          <w:rFonts w:ascii="Times New Roman" w:hAnsi="Times New Roman" w:cs="Times New Roman"/>
          <w:sz w:val="28"/>
          <w:szCs w:val="28"/>
        </w:rPr>
        <w:t>аттракционов</w:t>
      </w:r>
      <w:r>
        <w:rPr>
          <w:rFonts w:ascii="Times New Roman" w:eastAsiaTheme="minorEastAsia" w:hAnsi="Times New Roman" w:cs="Times New Roman"/>
          <w:sz w:val="28"/>
          <w:szCs w:val="28"/>
        </w:rPr>
        <w:t>,</w:t>
      </w:r>
      <w:r w:rsidRPr="007D3028">
        <w:rPr>
          <w:rFonts w:ascii="Times New Roman" w:eastAsiaTheme="minorEastAsia" w:hAnsi="Times New Roman" w:cs="Times New Roman"/>
          <w:sz w:val="28"/>
          <w:szCs w:val="28"/>
        </w:rPr>
        <w:t xml:space="preserve"> </w:t>
      </w:r>
      <w:r w:rsidRPr="00836086">
        <w:rPr>
          <w:rFonts w:ascii="Times New Roman" w:hAnsi="Times New Roman" w:cs="Times New Roman"/>
          <w:sz w:val="28"/>
          <w:szCs w:val="28"/>
        </w:rPr>
        <w:t>а также их представители</w:t>
      </w:r>
      <w:r>
        <w:rPr>
          <w:rFonts w:ascii="Times New Roman" w:hAnsi="Times New Roman" w:cs="Times New Roman"/>
          <w:sz w:val="28"/>
          <w:szCs w:val="28"/>
        </w:rPr>
        <w:t>,</w:t>
      </w:r>
      <w:r>
        <w:t xml:space="preserve"> </w:t>
      </w:r>
      <w:r w:rsidRPr="007D3028">
        <w:rPr>
          <w:rFonts w:ascii="Times New Roman" w:eastAsiaTheme="minorEastAsia" w:hAnsi="Times New Roman" w:cs="Times New Roman"/>
          <w:sz w:val="28"/>
          <w:szCs w:val="28"/>
        </w:rPr>
        <w:t>из числа:</w:t>
      </w:r>
    </w:p>
    <w:bookmarkEnd w:id="2"/>
    <w:p w14:paraId="19D56DE7" w14:textId="77777777" w:rsidR="00863582" w:rsidRPr="007D3028" w:rsidRDefault="00863582" w:rsidP="00863582">
      <w:pPr>
        <w:tabs>
          <w:tab w:val="left" w:pos="567"/>
        </w:tabs>
        <w:autoSpaceDE w:val="0"/>
        <w:autoSpaceDN w:val="0"/>
        <w:adjustRightInd w:val="0"/>
        <w:ind w:firstLine="567"/>
        <w:jc w:val="both"/>
        <w:rPr>
          <w:rFonts w:ascii="Times New Roman" w:eastAsiaTheme="minorEastAsia" w:hAnsi="Times New Roman" w:cs="Times New Roman"/>
          <w:sz w:val="28"/>
          <w:szCs w:val="28"/>
        </w:rPr>
      </w:pPr>
      <w:r w:rsidRPr="007D3028">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w:t>
      </w:r>
      <w:r w:rsidRPr="007D3028">
        <w:rPr>
          <w:rFonts w:ascii="Times New Roman" w:eastAsiaTheme="minorEastAsia" w:hAnsi="Times New Roman" w:cs="Times New Roman"/>
          <w:sz w:val="28"/>
          <w:szCs w:val="28"/>
        </w:rPr>
        <w:t>юридических лиц Российской Федерации и иностранных государств независимо от организационно-правовых форм и форм собственности;</w:t>
      </w:r>
    </w:p>
    <w:p w14:paraId="306EDE92" w14:textId="7B6B21CF" w:rsidR="00863582" w:rsidRPr="007D3028" w:rsidRDefault="00863582" w:rsidP="00863582">
      <w:pPr>
        <w:autoSpaceDE w:val="0"/>
        <w:autoSpaceDN w:val="0"/>
        <w:adjustRightInd w:val="0"/>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7D3028">
        <w:rPr>
          <w:rFonts w:ascii="Times New Roman" w:eastAsiaTheme="minorEastAsia" w:hAnsi="Times New Roman" w:cs="Times New Roman"/>
          <w:sz w:val="28"/>
          <w:szCs w:val="28"/>
        </w:rPr>
        <w:t>) индивидуальных предпринимателей.</w:t>
      </w:r>
    </w:p>
    <w:p w14:paraId="285D430F" w14:textId="77777777" w:rsidR="00863582" w:rsidRPr="007D3028" w:rsidRDefault="00863582" w:rsidP="00863582">
      <w:pPr>
        <w:autoSpaceDE w:val="0"/>
        <w:autoSpaceDN w:val="0"/>
        <w:adjustRightInd w:val="0"/>
        <w:ind w:firstLine="567"/>
        <w:jc w:val="both"/>
        <w:rPr>
          <w:rFonts w:ascii="Times New Roman" w:eastAsiaTheme="minorEastAsia" w:hAnsi="Times New Roman" w:cs="Times New Roman"/>
          <w:sz w:val="28"/>
          <w:szCs w:val="28"/>
        </w:rPr>
      </w:pPr>
      <w:r w:rsidRPr="007D3028">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5.</w:t>
      </w:r>
      <w:r w:rsidRPr="007D3028">
        <w:rPr>
          <w:rFonts w:ascii="Times New Roman" w:eastAsiaTheme="minorEastAsia" w:hAnsi="Times New Roman" w:cs="Times New Roman"/>
          <w:sz w:val="28"/>
          <w:szCs w:val="28"/>
        </w:rPr>
        <w:t xml:space="preserve"> Представлять интересы заявителя имеют право:</w:t>
      </w:r>
    </w:p>
    <w:p w14:paraId="39E5DC8B" w14:textId="2856F9F6" w:rsidR="00863582" w:rsidRPr="007D3028" w:rsidRDefault="00863582" w:rsidP="00863582">
      <w:pPr>
        <w:tabs>
          <w:tab w:val="left" w:pos="567"/>
        </w:tabs>
        <w:autoSpaceDE w:val="0"/>
        <w:autoSpaceDN w:val="0"/>
        <w:adjustRightInd w:val="0"/>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Pr="007D3028">
        <w:rPr>
          <w:rFonts w:ascii="Times New Roman" w:eastAsiaTheme="minorEastAsia" w:hAnsi="Times New Roman" w:cs="Times New Roman"/>
          <w:sz w:val="28"/>
          <w:szCs w:val="28"/>
        </w:rPr>
        <w:t>) от имени юридических лиц:</w:t>
      </w:r>
    </w:p>
    <w:p w14:paraId="424A90BF" w14:textId="77777777" w:rsidR="00863582" w:rsidRPr="007D3028" w:rsidRDefault="00863582" w:rsidP="00863582">
      <w:pPr>
        <w:tabs>
          <w:tab w:val="left" w:pos="567"/>
        </w:tabs>
        <w:autoSpaceDE w:val="0"/>
        <w:autoSpaceDN w:val="0"/>
        <w:adjustRightInd w:val="0"/>
        <w:ind w:firstLine="567"/>
        <w:jc w:val="both"/>
        <w:rPr>
          <w:rFonts w:ascii="Times New Roman" w:eastAsiaTheme="minorEastAsia" w:hAnsi="Times New Roman" w:cs="Times New Roman"/>
          <w:sz w:val="28"/>
          <w:szCs w:val="28"/>
        </w:rPr>
      </w:pPr>
      <w:r w:rsidRPr="007D3028">
        <w:rPr>
          <w:rFonts w:ascii="Times New Roman" w:eastAsiaTheme="minorEastAsia" w:hAnsi="Times New Roman" w:cs="Times New Roman"/>
          <w:sz w:val="28"/>
          <w:szCs w:val="28"/>
        </w:rPr>
        <w:lastRenderedPageBreak/>
        <w:t>а) лица, действующие в соответствии с законом или учредительными документами от имени юридического лица без доверенности;</w:t>
      </w:r>
    </w:p>
    <w:p w14:paraId="419FB778" w14:textId="77777777" w:rsidR="00863582" w:rsidRPr="007D3028" w:rsidRDefault="00863582" w:rsidP="00863582">
      <w:pPr>
        <w:tabs>
          <w:tab w:val="left" w:pos="567"/>
        </w:tabs>
        <w:autoSpaceDE w:val="0"/>
        <w:autoSpaceDN w:val="0"/>
        <w:adjustRightInd w:val="0"/>
        <w:ind w:firstLine="567"/>
        <w:jc w:val="both"/>
        <w:rPr>
          <w:rFonts w:ascii="Times New Roman" w:eastAsiaTheme="minorEastAsia" w:hAnsi="Times New Roman" w:cs="Times New Roman"/>
          <w:sz w:val="28"/>
          <w:szCs w:val="28"/>
        </w:rPr>
      </w:pPr>
      <w:r w:rsidRPr="007D3028">
        <w:rPr>
          <w:rFonts w:ascii="Times New Roman" w:eastAsiaTheme="minorEastAsia" w:hAnsi="Times New Roman" w:cs="Times New Roman"/>
          <w:sz w:val="28"/>
          <w:szCs w:val="28"/>
        </w:rPr>
        <w:t>б) представители юридических лиц в силу полномочий на основании доверенности</w:t>
      </w:r>
      <w:r>
        <w:rPr>
          <w:rFonts w:ascii="Times New Roman" w:eastAsiaTheme="minorEastAsia" w:hAnsi="Times New Roman" w:cs="Times New Roman"/>
          <w:sz w:val="28"/>
          <w:szCs w:val="28"/>
        </w:rPr>
        <w:t>,</w:t>
      </w:r>
      <w:r w:rsidRPr="008E4752">
        <w:rPr>
          <w:sz w:val="23"/>
          <w:szCs w:val="23"/>
        </w:rPr>
        <w:t xml:space="preserve"> </w:t>
      </w:r>
      <w:r w:rsidRPr="008E4752">
        <w:rPr>
          <w:rFonts w:ascii="Times New Roman" w:hAnsi="Times New Roman" w:cs="Times New Roman"/>
          <w:sz w:val="28"/>
          <w:szCs w:val="28"/>
        </w:rPr>
        <w:t>подписанной руководителем организации или иным уполномоченным на это лицом в соответствии с законом и учредит</w:t>
      </w:r>
      <w:r>
        <w:rPr>
          <w:rFonts w:ascii="Times New Roman" w:hAnsi="Times New Roman" w:cs="Times New Roman"/>
          <w:sz w:val="28"/>
          <w:szCs w:val="28"/>
        </w:rPr>
        <w:t>ельными документами организации</w:t>
      </w:r>
      <w:r w:rsidRPr="008E4752">
        <w:rPr>
          <w:rFonts w:ascii="Times New Roman" w:eastAsiaTheme="minorEastAsia" w:hAnsi="Times New Roman" w:cs="Times New Roman"/>
          <w:sz w:val="28"/>
          <w:szCs w:val="28"/>
        </w:rPr>
        <w:t xml:space="preserve"> </w:t>
      </w:r>
      <w:r w:rsidRPr="007D3028">
        <w:rPr>
          <w:rFonts w:ascii="Times New Roman" w:eastAsiaTheme="minorEastAsia" w:hAnsi="Times New Roman" w:cs="Times New Roman"/>
          <w:sz w:val="28"/>
          <w:szCs w:val="28"/>
        </w:rPr>
        <w:t>или договор</w:t>
      </w:r>
      <w:r>
        <w:rPr>
          <w:rFonts w:ascii="Times New Roman" w:eastAsiaTheme="minorEastAsia" w:hAnsi="Times New Roman" w:cs="Times New Roman"/>
          <w:sz w:val="28"/>
          <w:szCs w:val="28"/>
        </w:rPr>
        <w:t>ом</w:t>
      </w:r>
      <w:r w:rsidRPr="007D3028">
        <w:rPr>
          <w:rFonts w:ascii="Times New Roman" w:eastAsiaTheme="minorEastAsia" w:hAnsi="Times New Roman" w:cs="Times New Roman"/>
          <w:sz w:val="28"/>
          <w:szCs w:val="28"/>
        </w:rPr>
        <w:t>;</w:t>
      </w:r>
    </w:p>
    <w:p w14:paraId="274E4665" w14:textId="33BB1C02" w:rsidR="00863582" w:rsidRPr="007D3028" w:rsidRDefault="00863582" w:rsidP="00863582">
      <w:pPr>
        <w:tabs>
          <w:tab w:val="left" w:pos="567"/>
        </w:tabs>
        <w:autoSpaceDE w:val="0"/>
        <w:autoSpaceDN w:val="0"/>
        <w:adjustRightInd w:val="0"/>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w:r w:rsidRPr="007D3028">
        <w:rPr>
          <w:rFonts w:ascii="Times New Roman" w:eastAsiaTheme="minorEastAsia" w:hAnsi="Times New Roman" w:cs="Times New Roman"/>
          <w:sz w:val="28"/>
          <w:szCs w:val="28"/>
        </w:rPr>
        <w:t xml:space="preserve">от имени </w:t>
      </w:r>
      <w:r>
        <w:rPr>
          <w:rFonts w:ascii="Times New Roman" w:eastAsiaTheme="minorEastAsia" w:hAnsi="Times New Roman" w:cs="Times New Roman"/>
          <w:sz w:val="28"/>
          <w:szCs w:val="28"/>
        </w:rPr>
        <w:t xml:space="preserve">индивидуальных предпринимателей - </w:t>
      </w:r>
      <w:r w:rsidRPr="007D3028">
        <w:rPr>
          <w:rFonts w:ascii="Times New Roman" w:eastAsiaTheme="minorEastAsia" w:hAnsi="Times New Roman" w:cs="Times New Roman"/>
          <w:sz w:val="28"/>
          <w:szCs w:val="28"/>
        </w:rPr>
        <w:t>представители в силу полномочий на основании доверенности</w:t>
      </w:r>
      <w:r>
        <w:rPr>
          <w:rFonts w:ascii="Times New Roman" w:eastAsiaTheme="minorEastAsia" w:hAnsi="Times New Roman" w:cs="Times New Roman"/>
          <w:sz w:val="28"/>
          <w:szCs w:val="28"/>
        </w:rPr>
        <w:t>,</w:t>
      </w:r>
      <w:r w:rsidRPr="007D3028">
        <w:rPr>
          <w:rFonts w:ascii="Times New Roman" w:eastAsiaTheme="minorEastAsia" w:hAnsi="Times New Roman" w:cs="Times New Roman"/>
          <w:sz w:val="28"/>
          <w:szCs w:val="28"/>
        </w:rPr>
        <w:t xml:space="preserve"> </w:t>
      </w:r>
      <w:r w:rsidRPr="00230E32">
        <w:rPr>
          <w:rFonts w:ascii="Times New Roman" w:hAnsi="Times New Roman" w:cs="Times New Roman"/>
          <w:sz w:val="28"/>
          <w:szCs w:val="28"/>
        </w:rPr>
        <w:t>подписанной индивидуальным предпринимателем или иным уполномоченным на это лицом в соответствии с законом и учредительными документами</w:t>
      </w:r>
      <w:r w:rsidRPr="00230E32">
        <w:rPr>
          <w:rFonts w:ascii="Times New Roman" w:eastAsiaTheme="minorEastAsia" w:hAnsi="Times New Roman" w:cs="Times New Roman"/>
          <w:sz w:val="28"/>
          <w:szCs w:val="28"/>
        </w:rPr>
        <w:t xml:space="preserve"> или договором</w:t>
      </w:r>
      <w:r>
        <w:rPr>
          <w:rFonts w:ascii="Times New Roman" w:eastAsiaTheme="minorEastAsia" w:hAnsi="Times New Roman" w:cs="Times New Roman"/>
          <w:sz w:val="28"/>
          <w:szCs w:val="28"/>
        </w:rPr>
        <w:t>.</w:t>
      </w:r>
    </w:p>
    <w:p w14:paraId="00EF5554" w14:textId="77777777" w:rsidR="00863582" w:rsidRPr="007D3028" w:rsidRDefault="00863582" w:rsidP="00863582">
      <w:pPr>
        <w:tabs>
          <w:tab w:val="left" w:pos="567"/>
        </w:tabs>
        <w:autoSpaceDE w:val="0"/>
        <w:autoSpaceDN w:val="0"/>
        <w:adjustRightInd w:val="0"/>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1.6. </w:t>
      </w:r>
      <w:r w:rsidRPr="007D3028">
        <w:rPr>
          <w:rFonts w:ascii="Times New Roman" w:eastAsiaTheme="minorEastAsia" w:hAnsi="Times New Roman" w:cs="Times New Roman"/>
          <w:sz w:val="28"/>
          <w:szCs w:val="28"/>
        </w:rPr>
        <w:t>Несовершеннолетний в возрасте от 16 до 18 лет может подать заявление на совершение регистрационных действий с письменного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14:paraId="78A939AD" w14:textId="77777777" w:rsidR="00863582" w:rsidRPr="007D3028" w:rsidRDefault="00863582" w:rsidP="00863582">
      <w:pPr>
        <w:tabs>
          <w:tab w:val="left" w:pos="567"/>
        </w:tabs>
        <w:autoSpaceDE w:val="0"/>
        <w:autoSpaceDN w:val="0"/>
        <w:adjustRightInd w:val="0"/>
        <w:ind w:firstLine="567"/>
        <w:jc w:val="both"/>
        <w:rPr>
          <w:rFonts w:ascii="Times New Roman" w:eastAsiaTheme="minorEastAsia" w:hAnsi="Times New Roman" w:cs="Times New Roman"/>
          <w:sz w:val="28"/>
          <w:szCs w:val="28"/>
        </w:rPr>
      </w:pPr>
      <w:bookmarkStart w:id="3" w:name="sub_1013"/>
      <w:r w:rsidRPr="007D3028">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7</w:t>
      </w:r>
      <w:r w:rsidRPr="007D3028">
        <w:rPr>
          <w:rFonts w:ascii="Times New Roman" w:eastAsiaTheme="minorEastAsia" w:hAnsi="Times New Roman" w:cs="Times New Roman"/>
          <w:sz w:val="28"/>
          <w:szCs w:val="28"/>
        </w:rPr>
        <w:t>. Информация о мест</w:t>
      </w:r>
      <w:r>
        <w:rPr>
          <w:rFonts w:ascii="Times New Roman" w:eastAsiaTheme="minorEastAsia" w:hAnsi="Times New Roman" w:cs="Times New Roman"/>
          <w:sz w:val="28"/>
          <w:szCs w:val="28"/>
        </w:rPr>
        <w:t>е</w:t>
      </w:r>
      <w:r w:rsidRPr="007D3028">
        <w:rPr>
          <w:rFonts w:ascii="Times New Roman" w:eastAsiaTheme="minorEastAsia" w:hAnsi="Times New Roman" w:cs="Times New Roman"/>
          <w:sz w:val="28"/>
          <w:szCs w:val="28"/>
        </w:rPr>
        <w:t xml:space="preserve"> нахождения Министерства транспорта и дорожного строительства Камчатского</w:t>
      </w:r>
      <w:r>
        <w:rPr>
          <w:rFonts w:ascii="Times New Roman" w:eastAsiaTheme="minorEastAsia" w:hAnsi="Times New Roman" w:cs="Times New Roman"/>
          <w:sz w:val="28"/>
          <w:szCs w:val="28"/>
        </w:rPr>
        <w:t xml:space="preserve"> </w:t>
      </w:r>
      <w:r w:rsidRPr="007D3028">
        <w:rPr>
          <w:rFonts w:ascii="Times New Roman" w:eastAsiaTheme="minorEastAsia" w:hAnsi="Times New Roman" w:cs="Times New Roman"/>
          <w:sz w:val="28"/>
          <w:szCs w:val="28"/>
        </w:rPr>
        <w:t>края</w:t>
      </w:r>
      <w:r>
        <w:rPr>
          <w:rFonts w:ascii="Times New Roman" w:eastAsiaTheme="minorEastAsia" w:hAnsi="Times New Roman" w:cs="Times New Roman"/>
          <w:sz w:val="28"/>
          <w:szCs w:val="28"/>
        </w:rPr>
        <w:t xml:space="preserve"> (далее – Министерство)</w:t>
      </w:r>
      <w:r w:rsidRPr="007D3028">
        <w:rPr>
          <w:rFonts w:ascii="Times New Roman" w:eastAsiaTheme="minorEastAsia" w:hAnsi="Times New Roman" w:cs="Times New Roman"/>
          <w:sz w:val="28"/>
          <w:szCs w:val="28"/>
        </w:rPr>
        <w:t xml:space="preserve"> и его структурн</w:t>
      </w:r>
      <w:r>
        <w:rPr>
          <w:rFonts w:ascii="Times New Roman" w:eastAsiaTheme="minorEastAsia" w:hAnsi="Times New Roman" w:cs="Times New Roman"/>
          <w:sz w:val="28"/>
          <w:szCs w:val="28"/>
        </w:rPr>
        <w:t>ом</w:t>
      </w:r>
      <w:r w:rsidRPr="007D3028">
        <w:rPr>
          <w:rFonts w:ascii="Times New Roman" w:eastAsiaTheme="minorEastAsia" w:hAnsi="Times New Roman" w:cs="Times New Roman"/>
          <w:sz w:val="28"/>
          <w:szCs w:val="28"/>
        </w:rPr>
        <w:t xml:space="preserve"> подразделени</w:t>
      </w:r>
      <w:r>
        <w:rPr>
          <w:rFonts w:ascii="Times New Roman" w:eastAsiaTheme="minorEastAsia" w:hAnsi="Times New Roman" w:cs="Times New Roman"/>
          <w:sz w:val="28"/>
          <w:szCs w:val="28"/>
        </w:rPr>
        <w:t>и</w:t>
      </w:r>
      <w:r w:rsidRPr="007D3028">
        <w:rPr>
          <w:rFonts w:ascii="Times New Roman" w:eastAsiaTheme="minorEastAsia" w:hAnsi="Times New Roman" w:cs="Times New Roman"/>
          <w:sz w:val="28"/>
          <w:szCs w:val="28"/>
        </w:rPr>
        <w:t>, предоставляющи</w:t>
      </w:r>
      <w:r>
        <w:rPr>
          <w:rFonts w:ascii="Times New Roman" w:eastAsiaTheme="minorEastAsia" w:hAnsi="Times New Roman" w:cs="Times New Roman"/>
          <w:sz w:val="28"/>
          <w:szCs w:val="28"/>
        </w:rPr>
        <w:t>м</w:t>
      </w:r>
      <w:r w:rsidRPr="007D3028">
        <w:rPr>
          <w:rFonts w:ascii="Times New Roman" w:eastAsiaTheme="minorEastAsia" w:hAnsi="Times New Roman" w:cs="Times New Roman"/>
          <w:sz w:val="28"/>
          <w:szCs w:val="28"/>
        </w:rPr>
        <w:t xml:space="preserve"> государственную услугу, графиках раб</w:t>
      </w:r>
      <w:r>
        <w:rPr>
          <w:rFonts w:ascii="Times New Roman" w:eastAsiaTheme="minorEastAsia" w:hAnsi="Times New Roman" w:cs="Times New Roman"/>
          <w:sz w:val="28"/>
          <w:szCs w:val="28"/>
        </w:rPr>
        <w:t>оты, контактных телефонах</w:t>
      </w:r>
      <w:r w:rsidRPr="007D3028">
        <w:rPr>
          <w:rFonts w:ascii="Times New Roman" w:eastAsiaTheme="minorEastAsia" w:hAnsi="Times New Roman" w:cs="Times New Roman"/>
          <w:sz w:val="28"/>
          <w:szCs w:val="28"/>
        </w:rPr>
        <w:t xml:space="preserve"> размещается</w:t>
      </w:r>
      <w:r>
        <w:rPr>
          <w:rFonts w:ascii="Times New Roman" w:eastAsiaTheme="minorEastAsia" w:hAnsi="Times New Roman" w:cs="Times New Roman"/>
          <w:sz w:val="28"/>
          <w:szCs w:val="28"/>
        </w:rPr>
        <w:t xml:space="preserve"> и предоставляется</w:t>
      </w:r>
      <w:r w:rsidRPr="007D3028">
        <w:rPr>
          <w:rFonts w:ascii="Times New Roman" w:eastAsiaTheme="minorEastAsia" w:hAnsi="Times New Roman" w:cs="Times New Roman"/>
          <w:sz w:val="28"/>
          <w:szCs w:val="28"/>
        </w:rPr>
        <w:t>:</w:t>
      </w:r>
    </w:p>
    <w:bookmarkEnd w:id="3"/>
    <w:p w14:paraId="0F168A9A" w14:textId="77777777" w:rsidR="00863582" w:rsidRPr="007D3028" w:rsidRDefault="00863582" w:rsidP="00863582">
      <w:pPr>
        <w:tabs>
          <w:tab w:val="left" w:pos="567"/>
        </w:tabs>
        <w:autoSpaceDE w:val="0"/>
        <w:autoSpaceDN w:val="0"/>
        <w:adjustRightInd w:val="0"/>
        <w:ind w:firstLine="567"/>
        <w:jc w:val="both"/>
        <w:rPr>
          <w:rFonts w:ascii="Times New Roman" w:eastAsiaTheme="minorEastAsia" w:hAnsi="Times New Roman" w:cs="Times New Roman"/>
          <w:sz w:val="28"/>
          <w:szCs w:val="28"/>
        </w:rPr>
      </w:pPr>
      <w:r w:rsidRPr="007D3028">
        <w:rPr>
          <w:rFonts w:ascii="Times New Roman" w:eastAsiaTheme="minorEastAsia" w:hAnsi="Times New Roman" w:cs="Times New Roman"/>
          <w:sz w:val="28"/>
          <w:szCs w:val="28"/>
        </w:rPr>
        <w:t>1)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14:paraId="6ECFF269" w14:textId="77777777" w:rsidR="00863582" w:rsidRDefault="00863582" w:rsidP="00863582">
      <w:pPr>
        <w:tabs>
          <w:tab w:val="left" w:pos="567"/>
        </w:tabs>
        <w:autoSpaceDE w:val="0"/>
        <w:autoSpaceDN w:val="0"/>
        <w:adjustRightInd w:val="0"/>
        <w:ind w:firstLine="567"/>
        <w:jc w:val="both"/>
        <w:rPr>
          <w:rFonts w:ascii="Times New Roman" w:eastAsiaTheme="minorEastAsia" w:hAnsi="Times New Roman" w:cs="Times New Roman"/>
          <w:sz w:val="28"/>
          <w:szCs w:val="28"/>
        </w:rPr>
      </w:pPr>
      <w:r w:rsidRPr="00BE0833">
        <w:rPr>
          <w:rFonts w:ascii="Times New Roman" w:eastAsiaTheme="minorEastAsia" w:hAnsi="Times New Roman" w:cs="Times New Roman"/>
          <w:sz w:val="28"/>
          <w:szCs w:val="28"/>
        </w:rPr>
        <w:t xml:space="preserve">2) </w:t>
      </w:r>
      <w:r>
        <w:rPr>
          <w:rFonts w:ascii="Times New Roman" w:hAnsi="Times New Roman" w:cs="Times New Roman"/>
          <w:bCs/>
          <w:color w:val="000000" w:themeColor="text1"/>
          <w:sz w:val="28"/>
          <w:szCs w:val="28"/>
        </w:rPr>
        <w:t>на</w:t>
      </w:r>
      <w:r w:rsidRPr="00A24FD5">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странице Министерства на о</w:t>
      </w:r>
      <w:r w:rsidRPr="00A24FD5">
        <w:rPr>
          <w:rFonts w:ascii="Times New Roman" w:hAnsi="Times New Roman" w:cs="Times New Roman"/>
          <w:bCs/>
          <w:color w:val="000000" w:themeColor="text1"/>
          <w:sz w:val="28"/>
          <w:szCs w:val="28"/>
        </w:rPr>
        <w:t xml:space="preserve">фициальном сайте исполнительных органов государственной власти Камчатского края </w:t>
      </w:r>
      <w:r w:rsidRPr="002F129A">
        <w:rPr>
          <w:sz w:val="28"/>
          <w:szCs w:val="28"/>
        </w:rPr>
        <w:t>в</w:t>
      </w:r>
      <w:r>
        <w:rPr>
          <w:sz w:val="28"/>
          <w:szCs w:val="28"/>
        </w:rPr>
        <w:t xml:space="preserve"> </w:t>
      </w:r>
      <w:r w:rsidRPr="003735C5">
        <w:rPr>
          <w:rFonts w:ascii="Times New Roman" w:hAnsi="Times New Roman" w:cs="Times New Roman"/>
          <w:sz w:val="28"/>
          <w:szCs w:val="28"/>
        </w:rPr>
        <w:t>информационно-телекоммуникационной сети «Интернет»</w:t>
      </w:r>
      <w:r w:rsidRPr="002F129A">
        <w:rPr>
          <w:sz w:val="28"/>
          <w:szCs w:val="28"/>
        </w:rPr>
        <w:t xml:space="preserve"> </w:t>
      </w:r>
      <w:r w:rsidRPr="00A24FD5">
        <w:rPr>
          <w:rFonts w:ascii="Times New Roman" w:hAnsi="Times New Roman" w:cs="Times New Roman"/>
          <w:bCs/>
          <w:color w:val="000000" w:themeColor="text1"/>
          <w:sz w:val="28"/>
          <w:szCs w:val="28"/>
        </w:rPr>
        <w:t xml:space="preserve">по адресу </w:t>
      </w:r>
      <w:r w:rsidRPr="007D3028">
        <w:rPr>
          <w:rFonts w:ascii="Times New Roman" w:hAnsi="Times New Roman" w:cs="Times New Roman"/>
          <w:sz w:val="28"/>
          <w:szCs w:val="28"/>
        </w:rPr>
        <w:t>http://</w:t>
      </w:r>
      <w:r w:rsidRPr="007D3028">
        <w:rPr>
          <w:rFonts w:ascii="Times New Roman" w:hAnsi="Times New Roman" w:cs="Times New Roman"/>
          <w:sz w:val="28"/>
          <w:szCs w:val="28"/>
          <w:lang w:val="en-US"/>
        </w:rPr>
        <w:t>kamgov</w:t>
      </w:r>
      <w:r w:rsidRPr="007D3028">
        <w:rPr>
          <w:rFonts w:ascii="Times New Roman" w:hAnsi="Times New Roman" w:cs="Times New Roman"/>
          <w:sz w:val="28"/>
          <w:szCs w:val="28"/>
        </w:rPr>
        <w:t>.ru/mi</w:t>
      </w:r>
      <w:r>
        <w:rPr>
          <w:rFonts w:ascii="Times New Roman" w:hAnsi="Times New Roman" w:cs="Times New Roman"/>
          <w:sz w:val="28"/>
          <w:szCs w:val="28"/>
          <w:lang w:val="en-US"/>
        </w:rPr>
        <w:t>n</w:t>
      </w:r>
      <w:r w:rsidRPr="007D3028">
        <w:rPr>
          <w:rFonts w:ascii="Times New Roman" w:hAnsi="Times New Roman" w:cs="Times New Roman"/>
          <w:sz w:val="28"/>
          <w:szCs w:val="28"/>
        </w:rPr>
        <w:t>tra</w:t>
      </w:r>
      <w:r>
        <w:rPr>
          <w:rFonts w:ascii="Times New Roman" w:hAnsi="Times New Roman" w:cs="Times New Roman"/>
          <w:sz w:val="28"/>
          <w:szCs w:val="28"/>
          <w:lang w:val="en-US"/>
        </w:rPr>
        <w:t>n</w:t>
      </w:r>
      <w:r w:rsidRPr="007D3028">
        <w:rPr>
          <w:rFonts w:ascii="Times New Roman" w:hAnsi="Times New Roman" w:cs="Times New Roman"/>
          <w:sz w:val="28"/>
          <w:szCs w:val="28"/>
        </w:rPr>
        <w:t>s</w:t>
      </w:r>
      <w:r w:rsidRPr="00A24FD5">
        <w:rPr>
          <w:rFonts w:ascii="Times New Roman" w:hAnsi="Times New Roman" w:cs="Times New Roman"/>
          <w:bCs/>
          <w:color w:val="000000" w:themeColor="text1"/>
          <w:sz w:val="28"/>
          <w:szCs w:val="28"/>
        </w:rPr>
        <w:t xml:space="preserve"> (далее - Официальный сайт)</w:t>
      </w:r>
      <w:r w:rsidRPr="00BE0833">
        <w:rPr>
          <w:rFonts w:ascii="Times New Roman" w:eastAsiaTheme="minorEastAsia" w:hAnsi="Times New Roman" w:cs="Times New Roman"/>
          <w:sz w:val="28"/>
          <w:szCs w:val="28"/>
        </w:rPr>
        <w:t>;</w:t>
      </w:r>
    </w:p>
    <w:p w14:paraId="3A939663" w14:textId="77777777" w:rsidR="00863582" w:rsidRPr="007D3028" w:rsidRDefault="00863582" w:rsidP="00863582">
      <w:pPr>
        <w:tabs>
          <w:tab w:val="left" w:pos="567"/>
        </w:tabs>
        <w:autoSpaceDE w:val="0"/>
        <w:autoSpaceDN w:val="0"/>
        <w:adjustRightInd w:val="0"/>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w:t>
      </w: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Pr="0097048F">
        <w:rPr>
          <w:rFonts w:ascii="Times New Roman" w:hAnsi="Times New Roman" w:cs="Times New Roman"/>
          <w:bCs/>
          <w:color w:val="000000" w:themeColor="text1"/>
          <w:sz w:val="28"/>
          <w:szCs w:val="28"/>
        </w:rPr>
        <w:t xml:space="preserve"> </w:t>
      </w:r>
      <w:r w:rsidRPr="00A24FD5">
        <w:rPr>
          <w:rFonts w:ascii="Times New Roman" w:hAnsi="Times New Roman" w:cs="Times New Roman"/>
          <w:bCs/>
          <w:color w:val="000000" w:themeColor="text1"/>
          <w:sz w:val="28"/>
          <w:szCs w:val="28"/>
        </w:rPr>
        <w:t>по адресу</w:t>
      </w:r>
      <w:r>
        <w:rPr>
          <w:rFonts w:ascii="Times New Roman" w:hAnsi="Times New Roman" w:cs="Times New Roman"/>
          <w:sz w:val="28"/>
          <w:szCs w:val="28"/>
        </w:rPr>
        <w:t xml:space="preserve"> https://www.gosuslugi.ru (далее – ЕПГУ)</w:t>
      </w:r>
      <w:r>
        <w:rPr>
          <w:rFonts w:ascii="Times New Roman" w:eastAsiaTheme="minorEastAsia" w:hAnsi="Times New Roman" w:cs="Times New Roman"/>
          <w:color w:val="000000" w:themeColor="text1"/>
          <w:sz w:val="28"/>
          <w:szCs w:val="28"/>
        </w:rPr>
        <w:t>;</w:t>
      </w:r>
    </w:p>
    <w:p w14:paraId="4AFD31B3" w14:textId="77777777" w:rsidR="00863582" w:rsidRPr="007D3028" w:rsidRDefault="00863582" w:rsidP="00863582">
      <w:pPr>
        <w:tabs>
          <w:tab w:val="left" w:pos="567"/>
        </w:tabs>
        <w:autoSpaceDE w:val="0"/>
        <w:autoSpaceDN w:val="0"/>
        <w:adjustRightInd w:val="0"/>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sidRPr="007D3028">
        <w:rPr>
          <w:rFonts w:ascii="Times New Roman" w:eastAsiaTheme="minorEastAsia" w:hAnsi="Times New Roman" w:cs="Times New Roman"/>
          <w:sz w:val="28"/>
          <w:szCs w:val="28"/>
        </w:rPr>
        <w:t xml:space="preserve">) </w:t>
      </w:r>
      <w:r>
        <w:rPr>
          <w:rFonts w:ascii="Times New Roman" w:hAnsi="Times New Roman" w:cs="Times New Roman"/>
          <w:sz w:val="28"/>
          <w:szCs w:val="28"/>
        </w:rPr>
        <w:t>в региональной государственной информационной системе «Портал государственных и муниципальных услуг Камчатского края»</w:t>
      </w:r>
      <w:r w:rsidRPr="00EB3691">
        <w:rPr>
          <w:rFonts w:ascii="Times New Roman" w:hAnsi="Times New Roman" w:cs="Times New Roman"/>
          <w:bCs/>
          <w:color w:val="000000" w:themeColor="text1"/>
          <w:sz w:val="28"/>
          <w:szCs w:val="28"/>
        </w:rPr>
        <w:t xml:space="preserve"> </w:t>
      </w:r>
      <w:r w:rsidRPr="00A24FD5">
        <w:rPr>
          <w:rFonts w:ascii="Times New Roman" w:hAnsi="Times New Roman" w:cs="Times New Roman"/>
          <w:bCs/>
          <w:color w:val="000000" w:themeColor="text1"/>
          <w:sz w:val="28"/>
          <w:szCs w:val="28"/>
        </w:rPr>
        <w:t>по адресу</w:t>
      </w:r>
      <w:r>
        <w:rPr>
          <w:rFonts w:ascii="Times New Roman" w:hAnsi="Times New Roman" w:cs="Times New Roman"/>
          <w:sz w:val="28"/>
          <w:szCs w:val="28"/>
        </w:rPr>
        <w:t xml:space="preserve"> https://gosuslugi41.ru (далее – РПГУ КК)</w:t>
      </w:r>
      <w:r w:rsidRPr="007D3028">
        <w:rPr>
          <w:rFonts w:ascii="Times New Roman" w:eastAsiaTheme="minorEastAsia" w:hAnsi="Times New Roman" w:cs="Times New Roman"/>
          <w:sz w:val="28"/>
          <w:szCs w:val="28"/>
        </w:rPr>
        <w:t>;</w:t>
      </w:r>
    </w:p>
    <w:p w14:paraId="6E6882C8" w14:textId="77777777" w:rsidR="00863582" w:rsidRDefault="00863582" w:rsidP="00863582">
      <w:pPr>
        <w:tabs>
          <w:tab w:val="left" w:pos="567"/>
        </w:tabs>
        <w:ind w:firstLine="567"/>
        <w:jc w:val="both"/>
        <w:rPr>
          <w:rFonts w:ascii="Times New Roman" w:hAnsi="Times New Roman" w:cs="Times New Roman"/>
          <w:sz w:val="28"/>
          <w:szCs w:val="28"/>
        </w:rPr>
      </w:pPr>
      <w:r>
        <w:rPr>
          <w:rFonts w:ascii="Times New Roman" w:eastAsiaTheme="minorEastAsia" w:hAnsi="Times New Roman" w:cs="Times New Roman"/>
          <w:sz w:val="28"/>
          <w:szCs w:val="28"/>
        </w:rPr>
        <w:t>5</w:t>
      </w:r>
      <w:r w:rsidRPr="007D3028">
        <w:rPr>
          <w:rFonts w:ascii="Times New Roman" w:eastAsiaTheme="minorEastAsia" w:hAnsi="Times New Roman" w:cs="Times New Roman"/>
          <w:sz w:val="28"/>
          <w:szCs w:val="28"/>
        </w:rPr>
        <w:t xml:space="preserve">) в государственной информационной системе </w:t>
      </w:r>
      <w:r>
        <w:rPr>
          <w:rFonts w:ascii="Times New Roman" w:eastAsiaTheme="minorEastAsia" w:hAnsi="Times New Roman" w:cs="Times New Roman"/>
          <w:sz w:val="28"/>
          <w:szCs w:val="28"/>
        </w:rPr>
        <w:t>Камчатского края «</w:t>
      </w:r>
      <w:r w:rsidRPr="007D3028">
        <w:rPr>
          <w:rFonts w:ascii="Times New Roman" w:eastAsiaTheme="minorEastAsia" w:hAnsi="Times New Roman" w:cs="Times New Roman"/>
          <w:sz w:val="28"/>
          <w:szCs w:val="28"/>
        </w:rPr>
        <w:t>Реестр государственных и муниципальных услуг (функций) Камчатского края</w:t>
      </w:r>
      <w:r>
        <w:rPr>
          <w:rFonts w:ascii="Times New Roman" w:eastAsiaTheme="minorEastAsia" w:hAnsi="Times New Roman" w:cs="Times New Roman"/>
          <w:sz w:val="28"/>
          <w:szCs w:val="28"/>
        </w:rPr>
        <w:t>»</w:t>
      </w:r>
      <w:r w:rsidRPr="007D3028">
        <w:rPr>
          <w:rFonts w:ascii="Times New Roman" w:eastAsiaTheme="minorEastAsia" w:hAnsi="Times New Roman" w:cs="Times New Roman"/>
          <w:sz w:val="28"/>
          <w:szCs w:val="28"/>
        </w:rPr>
        <w:t xml:space="preserve"> (далее - Реестр);</w:t>
      </w:r>
      <w:r w:rsidRPr="007D3028">
        <w:rPr>
          <w:rFonts w:ascii="Times New Roman" w:hAnsi="Times New Roman" w:cs="Times New Roman"/>
          <w:sz w:val="28"/>
          <w:szCs w:val="28"/>
        </w:rPr>
        <w:t xml:space="preserve"> </w:t>
      </w:r>
    </w:p>
    <w:p w14:paraId="3A6E1BEE" w14:textId="77777777" w:rsidR="00863582" w:rsidRPr="007D3028" w:rsidRDefault="00863582" w:rsidP="00863582">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6) с использованием средств телефонной связи;</w:t>
      </w:r>
    </w:p>
    <w:p w14:paraId="39190680" w14:textId="77777777" w:rsidR="00863582" w:rsidRDefault="00863582" w:rsidP="00863582">
      <w:pPr>
        <w:pStyle w:val="22"/>
        <w:shd w:val="clear" w:color="auto" w:fill="auto"/>
        <w:spacing w:after="0" w:line="240" w:lineRule="auto"/>
        <w:ind w:firstLine="0"/>
        <w:jc w:val="both"/>
      </w:pPr>
      <w:r>
        <w:t xml:space="preserve">        7</w:t>
      </w:r>
      <w:r w:rsidRPr="007D3028">
        <w:t xml:space="preserve">) лично при посещении места </w:t>
      </w:r>
      <w:r>
        <w:t xml:space="preserve">оказания государственной услуг </w:t>
      </w:r>
      <w:r w:rsidRPr="007D3028">
        <w:t xml:space="preserve">(Министерства) заявителем </w:t>
      </w:r>
      <w:r>
        <w:t>или его законным представителем.</w:t>
      </w:r>
    </w:p>
    <w:p w14:paraId="638DC22F" w14:textId="190D94FA" w:rsidR="000C7010" w:rsidRPr="000C7010" w:rsidRDefault="00863582" w:rsidP="00863582">
      <w:pPr>
        <w:pStyle w:val="22"/>
        <w:shd w:val="clear" w:color="auto" w:fill="auto"/>
        <w:spacing w:after="0" w:line="240" w:lineRule="auto"/>
        <w:ind w:firstLine="0"/>
        <w:jc w:val="both"/>
      </w:pPr>
      <w:r w:rsidRPr="00F266E8">
        <w:t xml:space="preserve">                      </w:t>
      </w:r>
      <w:r w:rsidRPr="007D3028">
        <w:t xml:space="preserve">                                                                                                                                                                                           </w:t>
      </w:r>
      <w:r>
        <w:t xml:space="preserve">          </w:t>
      </w:r>
      <w:r w:rsidRPr="007D3028">
        <w:t xml:space="preserve">     </w:t>
      </w:r>
      <w:r w:rsidRPr="00F266E8">
        <w:t xml:space="preserve">   </w:t>
      </w:r>
    </w:p>
    <w:p w14:paraId="505F6E7F" w14:textId="77777777" w:rsidR="000C7010" w:rsidRDefault="000C7010" w:rsidP="00863582">
      <w:pPr>
        <w:pStyle w:val="22"/>
        <w:numPr>
          <w:ilvl w:val="0"/>
          <w:numId w:val="41"/>
        </w:numPr>
        <w:shd w:val="clear" w:color="auto" w:fill="auto"/>
        <w:spacing w:after="0" w:line="240" w:lineRule="auto"/>
        <w:ind w:firstLine="709"/>
      </w:pPr>
      <w:r w:rsidRPr="000C7010">
        <w:t>Стандарт предоставления государственной услуги</w:t>
      </w:r>
    </w:p>
    <w:p w14:paraId="781EEDC7" w14:textId="77777777" w:rsidR="00404772" w:rsidRDefault="00404772" w:rsidP="00404772">
      <w:pPr>
        <w:pStyle w:val="22"/>
        <w:shd w:val="clear" w:color="auto" w:fill="auto"/>
        <w:spacing w:after="0" w:line="240" w:lineRule="auto"/>
        <w:ind w:left="709" w:firstLine="0"/>
        <w:jc w:val="both"/>
      </w:pPr>
    </w:p>
    <w:p w14:paraId="5594DDDB" w14:textId="77777777" w:rsidR="00404772" w:rsidRPr="00404772" w:rsidRDefault="00404772" w:rsidP="001E337A">
      <w:pPr>
        <w:pStyle w:val="a3"/>
        <w:numPr>
          <w:ilvl w:val="0"/>
          <w:numId w:val="4"/>
        </w:numPr>
        <w:contextualSpacing w:val="0"/>
        <w:jc w:val="both"/>
        <w:rPr>
          <w:rFonts w:ascii="Times New Roman" w:eastAsia="Times New Roman" w:hAnsi="Times New Roman" w:cs="Times New Roman"/>
          <w:vanish/>
          <w:color w:val="auto"/>
          <w:sz w:val="28"/>
          <w:szCs w:val="28"/>
          <w:lang w:eastAsia="en-US" w:bidi="ar-SA"/>
        </w:rPr>
      </w:pPr>
    </w:p>
    <w:p w14:paraId="4B10106C" w14:textId="77777777" w:rsidR="00404772" w:rsidRPr="00404772" w:rsidRDefault="00404772" w:rsidP="001E337A">
      <w:pPr>
        <w:pStyle w:val="a3"/>
        <w:numPr>
          <w:ilvl w:val="0"/>
          <w:numId w:val="4"/>
        </w:numPr>
        <w:contextualSpacing w:val="0"/>
        <w:jc w:val="both"/>
        <w:rPr>
          <w:rFonts w:ascii="Times New Roman" w:eastAsia="Times New Roman" w:hAnsi="Times New Roman" w:cs="Times New Roman"/>
          <w:vanish/>
          <w:color w:val="auto"/>
          <w:sz w:val="28"/>
          <w:szCs w:val="28"/>
          <w:lang w:eastAsia="en-US" w:bidi="ar-SA"/>
        </w:rPr>
      </w:pPr>
    </w:p>
    <w:p w14:paraId="4252CE5C" w14:textId="695907DB" w:rsidR="001D0AFD" w:rsidRDefault="001D0AFD" w:rsidP="001E337A">
      <w:pPr>
        <w:pStyle w:val="22"/>
        <w:numPr>
          <w:ilvl w:val="1"/>
          <w:numId w:val="4"/>
        </w:numPr>
        <w:shd w:val="clear" w:color="auto" w:fill="auto"/>
        <w:tabs>
          <w:tab w:val="left" w:pos="1122"/>
        </w:tabs>
        <w:spacing w:after="0" w:line="240" w:lineRule="auto"/>
        <w:jc w:val="both"/>
      </w:pPr>
      <w:r w:rsidRPr="009B6576">
        <w:t>Полное наименование государственной услуги</w:t>
      </w:r>
      <w:r w:rsidR="00BC5D4D">
        <w:t>:</w:t>
      </w:r>
      <w:r w:rsidRPr="009B6576">
        <w:t xml:space="preserve"> </w:t>
      </w:r>
      <w:r w:rsidR="00BC5D4D" w:rsidRPr="009B6576">
        <w:t xml:space="preserve">государственная </w:t>
      </w:r>
      <w:r w:rsidRPr="009B6576">
        <w:t>услуга</w:t>
      </w:r>
      <w:r w:rsidR="001E690C">
        <w:t xml:space="preserve"> по</w:t>
      </w:r>
      <w:r w:rsidRPr="009B6576">
        <w:t xml:space="preserve"> государственной регистрации аттракцион</w:t>
      </w:r>
      <w:r w:rsidR="001E690C">
        <w:t>ов</w:t>
      </w:r>
      <w:r w:rsidRPr="009B6576">
        <w:t xml:space="preserve"> на территории Камчатского края.</w:t>
      </w:r>
      <w:r w:rsidRPr="001D0AFD">
        <w:t xml:space="preserve"> </w:t>
      </w:r>
    </w:p>
    <w:p w14:paraId="7DC37210" w14:textId="77777777" w:rsidR="001D0AFD" w:rsidRPr="009B6576" w:rsidRDefault="001D0AFD" w:rsidP="001D0AFD">
      <w:pPr>
        <w:pStyle w:val="22"/>
        <w:shd w:val="clear" w:color="auto" w:fill="auto"/>
        <w:tabs>
          <w:tab w:val="left" w:pos="1122"/>
        </w:tabs>
        <w:spacing w:after="0" w:line="240" w:lineRule="auto"/>
        <w:ind w:firstLine="709"/>
        <w:jc w:val="both"/>
      </w:pPr>
      <w:r w:rsidRPr="001D0AFD">
        <w:t>Сокращенное наименование государственной услуги</w:t>
      </w:r>
      <w:r w:rsidR="00BC5D4D">
        <w:t xml:space="preserve">: </w:t>
      </w:r>
      <w:r w:rsidR="00BC5D4D" w:rsidRPr="001D0AFD">
        <w:t xml:space="preserve">государственная </w:t>
      </w:r>
      <w:r w:rsidRPr="001D0AFD">
        <w:t>услуга по регистрации аттракционов.</w:t>
      </w:r>
    </w:p>
    <w:p w14:paraId="4DFBDD6D" w14:textId="77777777" w:rsidR="001D0AFD" w:rsidRDefault="00404772" w:rsidP="001E337A">
      <w:pPr>
        <w:pStyle w:val="22"/>
        <w:numPr>
          <w:ilvl w:val="1"/>
          <w:numId w:val="4"/>
        </w:numPr>
        <w:shd w:val="clear" w:color="auto" w:fill="auto"/>
        <w:tabs>
          <w:tab w:val="left" w:pos="1122"/>
        </w:tabs>
        <w:spacing w:after="0" w:line="240" w:lineRule="auto"/>
        <w:jc w:val="both"/>
      </w:pPr>
      <w:r>
        <w:t xml:space="preserve"> </w:t>
      </w:r>
      <w:r w:rsidR="001D0AFD" w:rsidRPr="001D0AFD">
        <w:t xml:space="preserve">Государственную услугу предоставляет Министерство. </w:t>
      </w:r>
    </w:p>
    <w:p w14:paraId="526A8420" w14:textId="77777777" w:rsidR="001D0AFD" w:rsidRPr="009B6576" w:rsidRDefault="001D0AFD" w:rsidP="001D0AFD">
      <w:pPr>
        <w:pStyle w:val="22"/>
        <w:shd w:val="clear" w:color="auto" w:fill="auto"/>
        <w:tabs>
          <w:tab w:val="left" w:pos="1122"/>
        </w:tabs>
        <w:spacing w:after="0" w:line="240" w:lineRule="auto"/>
        <w:ind w:firstLine="709"/>
        <w:jc w:val="both"/>
      </w:pPr>
      <w:r w:rsidRPr="009B6576">
        <w:t xml:space="preserve">Структурным подразделением Министерства, ответственным за предоставление государственной услуги, является Управление государственного технического надзора (далее </w:t>
      </w:r>
      <w:r>
        <w:t>–</w:t>
      </w:r>
      <w:r w:rsidRPr="009B6576">
        <w:t xml:space="preserve"> Управление).</w:t>
      </w:r>
    </w:p>
    <w:p w14:paraId="5B5B9E2F" w14:textId="77777777" w:rsidR="00404772" w:rsidRDefault="001D0AFD" w:rsidP="001E337A">
      <w:pPr>
        <w:pStyle w:val="22"/>
        <w:numPr>
          <w:ilvl w:val="1"/>
          <w:numId w:val="4"/>
        </w:numPr>
        <w:shd w:val="clear" w:color="auto" w:fill="auto"/>
        <w:spacing w:after="0" w:line="240" w:lineRule="auto"/>
        <w:jc w:val="both"/>
      </w:pPr>
      <w:r w:rsidRPr="001D0AFD">
        <w:t>При наличии технической возможности запись на регистрацию через РПГУ КК осуществляется через синхронизированный календарь-график.</w:t>
      </w:r>
    </w:p>
    <w:p w14:paraId="64D053C1" w14:textId="77777777" w:rsidR="001D0AFD" w:rsidRDefault="001D0AFD" w:rsidP="001E337A">
      <w:pPr>
        <w:pStyle w:val="22"/>
        <w:numPr>
          <w:ilvl w:val="1"/>
          <w:numId w:val="4"/>
        </w:numPr>
        <w:shd w:val="clear" w:color="auto" w:fill="auto"/>
        <w:spacing w:after="0" w:line="240" w:lineRule="auto"/>
        <w:jc w:val="both"/>
      </w:pPr>
      <w:r w:rsidRPr="001D0AFD">
        <w:t>В предоставлении государственной услуги в порядке межведомственного информационного взаимодействия участвуют: Казначейство России, Федеральная налоговая служба, Министерство сельского хозяйства России. При наличии технической возможности Министерство внутренних дел России, Федеральная служба судебных приставов России (далее – МВД России, ФССП России).</w:t>
      </w:r>
    </w:p>
    <w:p w14:paraId="2729F56C" w14:textId="77777777" w:rsidR="001D0AFD" w:rsidRDefault="001D0AFD" w:rsidP="001E337A">
      <w:pPr>
        <w:pStyle w:val="22"/>
        <w:numPr>
          <w:ilvl w:val="1"/>
          <w:numId w:val="4"/>
        </w:numPr>
        <w:shd w:val="clear" w:color="auto" w:fill="auto"/>
        <w:spacing w:after="0" w:line="240" w:lineRule="auto"/>
        <w:jc w:val="both"/>
      </w:pPr>
      <w:r w:rsidRPr="001D0AFD">
        <w:t>Заявитель имеет право записаться на прием для подачи заявления на предоставление государственной услуги следующими способами:</w:t>
      </w:r>
    </w:p>
    <w:p w14:paraId="0FB8EFB4" w14:textId="77777777" w:rsidR="001D0AFD" w:rsidRDefault="001D0AFD" w:rsidP="001E337A">
      <w:pPr>
        <w:pStyle w:val="22"/>
        <w:numPr>
          <w:ilvl w:val="0"/>
          <w:numId w:val="5"/>
        </w:numPr>
        <w:shd w:val="clear" w:color="auto" w:fill="auto"/>
        <w:spacing w:after="0" w:line="240" w:lineRule="auto"/>
        <w:jc w:val="both"/>
      </w:pPr>
      <w:r w:rsidRPr="009B6576">
        <w:t>при личном обращении</w:t>
      </w:r>
      <w:r w:rsidR="0004183B">
        <w:t>:</w:t>
      </w:r>
    </w:p>
    <w:p w14:paraId="44D07A19" w14:textId="77777777" w:rsidR="0004183B" w:rsidRDefault="0004183B" w:rsidP="001E337A">
      <w:pPr>
        <w:pStyle w:val="22"/>
        <w:numPr>
          <w:ilvl w:val="0"/>
          <w:numId w:val="6"/>
        </w:numPr>
        <w:spacing w:after="0" w:line="240" w:lineRule="auto"/>
        <w:jc w:val="both"/>
      </w:pPr>
      <w:r>
        <w:t>в Управление;</w:t>
      </w:r>
    </w:p>
    <w:p w14:paraId="0CE8E348" w14:textId="77777777" w:rsidR="001D0AFD" w:rsidRDefault="0004183B" w:rsidP="001E337A">
      <w:pPr>
        <w:pStyle w:val="22"/>
        <w:numPr>
          <w:ilvl w:val="0"/>
          <w:numId w:val="6"/>
        </w:numPr>
        <w:shd w:val="clear" w:color="auto" w:fill="auto"/>
        <w:spacing w:after="0" w:line="240" w:lineRule="auto"/>
        <w:jc w:val="both"/>
      </w:pPr>
      <w:r>
        <w:t>по телефону.</w:t>
      </w:r>
    </w:p>
    <w:p w14:paraId="5D63FE99" w14:textId="77777777" w:rsidR="0004183B" w:rsidRDefault="0004183B" w:rsidP="001E337A">
      <w:pPr>
        <w:pStyle w:val="22"/>
        <w:numPr>
          <w:ilvl w:val="0"/>
          <w:numId w:val="5"/>
        </w:numPr>
        <w:shd w:val="clear" w:color="auto" w:fill="auto"/>
        <w:spacing w:after="0" w:line="240" w:lineRule="auto"/>
        <w:jc w:val="both"/>
      </w:pPr>
      <w:r w:rsidRPr="009B6576">
        <w:t xml:space="preserve">в электронном виде </w:t>
      </w:r>
      <w:r>
        <w:t>–</w:t>
      </w:r>
      <w:r w:rsidRPr="009B6576">
        <w:t xml:space="preserve"> на ЕПГУ или РПГУ КК</w:t>
      </w:r>
      <w:r>
        <w:t>.</w:t>
      </w:r>
    </w:p>
    <w:p w14:paraId="602B0B52" w14:textId="77777777" w:rsidR="0004183B" w:rsidRDefault="0004183B" w:rsidP="001E337A">
      <w:pPr>
        <w:pStyle w:val="22"/>
        <w:numPr>
          <w:ilvl w:val="1"/>
          <w:numId w:val="4"/>
        </w:numPr>
        <w:shd w:val="clear" w:color="auto" w:fill="auto"/>
        <w:spacing w:after="0" w:line="240" w:lineRule="auto"/>
        <w:jc w:val="both"/>
      </w:pPr>
      <w:r w:rsidRPr="0004183B">
        <w:t>Направление заявления для предоставления государственной услуги почтовым отправлением не предусмотрено.</w:t>
      </w:r>
    </w:p>
    <w:p w14:paraId="6E5E3D86" w14:textId="77777777" w:rsidR="0004183B" w:rsidRDefault="0004183B" w:rsidP="001E337A">
      <w:pPr>
        <w:pStyle w:val="22"/>
        <w:numPr>
          <w:ilvl w:val="1"/>
          <w:numId w:val="4"/>
        </w:numPr>
        <w:shd w:val="clear" w:color="auto" w:fill="auto"/>
        <w:spacing w:after="0" w:line="240" w:lineRule="auto"/>
        <w:jc w:val="both"/>
      </w:pPr>
      <w:r w:rsidRPr="0004183B">
        <w:t>Результатом предоставления государственной услуги является:</w:t>
      </w:r>
    </w:p>
    <w:p w14:paraId="306B3DBC" w14:textId="77777777" w:rsidR="0004183B" w:rsidRPr="009B6576" w:rsidRDefault="0004183B" w:rsidP="001E337A">
      <w:pPr>
        <w:pStyle w:val="22"/>
        <w:numPr>
          <w:ilvl w:val="0"/>
          <w:numId w:val="7"/>
        </w:numPr>
        <w:shd w:val="clear" w:color="auto" w:fill="auto"/>
        <w:tabs>
          <w:tab w:val="left" w:pos="960"/>
        </w:tabs>
        <w:spacing w:after="0" w:line="240" w:lineRule="auto"/>
        <w:ind w:firstLine="709"/>
        <w:jc w:val="both"/>
      </w:pPr>
      <w:r w:rsidRPr="009B6576">
        <w:t>государственная регистрация аттракциона;</w:t>
      </w:r>
    </w:p>
    <w:p w14:paraId="1D2C191C" w14:textId="77777777" w:rsidR="0004183B" w:rsidRPr="009B6576" w:rsidRDefault="0004183B" w:rsidP="001E337A">
      <w:pPr>
        <w:pStyle w:val="22"/>
        <w:numPr>
          <w:ilvl w:val="0"/>
          <w:numId w:val="7"/>
        </w:numPr>
        <w:shd w:val="clear" w:color="auto" w:fill="auto"/>
        <w:tabs>
          <w:tab w:val="left" w:pos="980"/>
        </w:tabs>
        <w:spacing w:after="0" w:line="240" w:lineRule="auto"/>
        <w:ind w:firstLine="709"/>
        <w:jc w:val="both"/>
      </w:pPr>
      <w:r w:rsidRPr="009B6576">
        <w:t>временная государственная регистрация по месту пребывания ранее зарегистрированного аттракциона;</w:t>
      </w:r>
    </w:p>
    <w:p w14:paraId="3FCC0969" w14:textId="77777777" w:rsidR="0004183B" w:rsidRPr="009B6576" w:rsidRDefault="0004183B" w:rsidP="001E337A">
      <w:pPr>
        <w:pStyle w:val="22"/>
        <w:numPr>
          <w:ilvl w:val="0"/>
          <w:numId w:val="7"/>
        </w:numPr>
        <w:shd w:val="clear" w:color="auto" w:fill="auto"/>
        <w:tabs>
          <w:tab w:val="left" w:pos="988"/>
        </w:tabs>
        <w:spacing w:after="0" w:line="240" w:lineRule="auto"/>
        <w:ind w:firstLine="709"/>
        <w:jc w:val="both"/>
      </w:pPr>
      <w:r w:rsidRPr="009B6576">
        <w:t>приостановление государственной регистрации аттракциона;</w:t>
      </w:r>
    </w:p>
    <w:p w14:paraId="1191CA81" w14:textId="77777777" w:rsidR="0004183B" w:rsidRPr="009B6576" w:rsidRDefault="0004183B" w:rsidP="001E337A">
      <w:pPr>
        <w:pStyle w:val="22"/>
        <w:numPr>
          <w:ilvl w:val="0"/>
          <w:numId w:val="7"/>
        </w:numPr>
        <w:shd w:val="clear" w:color="auto" w:fill="auto"/>
        <w:tabs>
          <w:tab w:val="left" w:pos="993"/>
        </w:tabs>
        <w:spacing w:after="0" w:line="240" w:lineRule="auto"/>
        <w:ind w:firstLine="709"/>
        <w:jc w:val="both"/>
      </w:pPr>
      <w:r w:rsidRPr="009B6576">
        <w:t>возобновление государственной регистрации аттракциона;</w:t>
      </w:r>
    </w:p>
    <w:p w14:paraId="211263AC" w14:textId="77777777" w:rsidR="0004183B" w:rsidRPr="009B6576" w:rsidRDefault="0004183B" w:rsidP="001E337A">
      <w:pPr>
        <w:pStyle w:val="22"/>
        <w:numPr>
          <w:ilvl w:val="0"/>
          <w:numId w:val="7"/>
        </w:numPr>
        <w:shd w:val="clear" w:color="auto" w:fill="auto"/>
        <w:tabs>
          <w:tab w:val="left" w:pos="993"/>
        </w:tabs>
        <w:spacing w:after="0" w:line="240" w:lineRule="auto"/>
        <w:ind w:firstLine="709"/>
        <w:jc w:val="both"/>
      </w:pPr>
      <w:r w:rsidRPr="009B6576">
        <w:t>прекращение государственной регистрации аттракциона;</w:t>
      </w:r>
    </w:p>
    <w:p w14:paraId="598688C9" w14:textId="77777777" w:rsidR="0004183B" w:rsidRPr="009B6576" w:rsidRDefault="0004183B" w:rsidP="001E337A">
      <w:pPr>
        <w:pStyle w:val="22"/>
        <w:numPr>
          <w:ilvl w:val="0"/>
          <w:numId w:val="7"/>
        </w:numPr>
        <w:shd w:val="clear" w:color="auto" w:fill="auto"/>
        <w:tabs>
          <w:tab w:val="left" w:pos="980"/>
        </w:tabs>
        <w:spacing w:after="0" w:line="240" w:lineRule="auto"/>
        <w:ind w:firstLine="709"/>
        <w:jc w:val="both"/>
      </w:pPr>
      <w:r w:rsidRPr="009B6576">
        <w:t>выдача дубликата свидетельства о государственной регистрации аттракциона</w:t>
      </w:r>
      <w:r>
        <w:t>;</w:t>
      </w:r>
    </w:p>
    <w:p w14:paraId="193A75EB" w14:textId="77777777" w:rsidR="0004183B" w:rsidRPr="009B6576" w:rsidRDefault="0004183B" w:rsidP="001E337A">
      <w:pPr>
        <w:pStyle w:val="22"/>
        <w:numPr>
          <w:ilvl w:val="0"/>
          <w:numId w:val="7"/>
        </w:numPr>
        <w:shd w:val="clear" w:color="auto" w:fill="auto"/>
        <w:tabs>
          <w:tab w:val="left" w:pos="980"/>
        </w:tabs>
        <w:spacing w:after="0" w:line="240" w:lineRule="auto"/>
        <w:ind w:firstLine="709"/>
        <w:jc w:val="both"/>
      </w:pPr>
      <w:r w:rsidRPr="009B6576">
        <w:t>выдача государственного регистрационного знака на аттракцион взамен утраченного или пришедшего в негодность</w:t>
      </w:r>
      <w:r>
        <w:t>;</w:t>
      </w:r>
    </w:p>
    <w:p w14:paraId="72CA6540" w14:textId="77777777" w:rsidR="0004183B" w:rsidRDefault="0004183B" w:rsidP="001E337A">
      <w:pPr>
        <w:pStyle w:val="22"/>
        <w:numPr>
          <w:ilvl w:val="0"/>
          <w:numId w:val="7"/>
        </w:numPr>
        <w:shd w:val="clear" w:color="auto" w:fill="auto"/>
        <w:tabs>
          <w:tab w:val="left" w:pos="946"/>
        </w:tabs>
        <w:spacing w:after="0" w:line="240" w:lineRule="auto"/>
        <w:ind w:firstLine="709"/>
        <w:jc w:val="both"/>
      </w:pPr>
      <w:r w:rsidRPr="009B6576">
        <w:t>выдача справки о совершенных регистрационных действиях в отношении аттракциона</w:t>
      </w:r>
      <w:r>
        <w:t>.</w:t>
      </w:r>
    </w:p>
    <w:p w14:paraId="599B40E2" w14:textId="77777777" w:rsidR="0004183B" w:rsidRDefault="0004183B" w:rsidP="001E337A">
      <w:pPr>
        <w:pStyle w:val="22"/>
        <w:numPr>
          <w:ilvl w:val="1"/>
          <w:numId w:val="4"/>
        </w:numPr>
        <w:shd w:val="clear" w:color="auto" w:fill="auto"/>
        <w:tabs>
          <w:tab w:val="left" w:pos="946"/>
        </w:tabs>
        <w:spacing w:after="0" w:line="240" w:lineRule="auto"/>
        <w:jc w:val="both"/>
      </w:pPr>
      <w:r w:rsidRPr="009B6576">
        <w:t>Результат предоставляется (в соответствии со способом, указанным заявителем при подаче заявления и документов):</w:t>
      </w:r>
    </w:p>
    <w:p w14:paraId="34150906" w14:textId="77777777" w:rsidR="0004183B" w:rsidRPr="009B6576" w:rsidRDefault="0004183B" w:rsidP="001E337A">
      <w:pPr>
        <w:pStyle w:val="22"/>
        <w:numPr>
          <w:ilvl w:val="0"/>
          <w:numId w:val="8"/>
        </w:numPr>
        <w:shd w:val="clear" w:color="auto" w:fill="auto"/>
        <w:spacing w:after="0" w:line="240" w:lineRule="auto"/>
        <w:jc w:val="both"/>
      </w:pPr>
      <w:r w:rsidRPr="009B6576">
        <w:t xml:space="preserve">при личной явке в </w:t>
      </w:r>
      <w:r>
        <w:t>Управление</w:t>
      </w:r>
      <w:r w:rsidRPr="009B6576">
        <w:t>;</w:t>
      </w:r>
    </w:p>
    <w:p w14:paraId="26080CBD" w14:textId="77777777" w:rsidR="0004183B" w:rsidRDefault="0004183B" w:rsidP="001E337A">
      <w:pPr>
        <w:pStyle w:val="22"/>
        <w:numPr>
          <w:ilvl w:val="0"/>
          <w:numId w:val="8"/>
        </w:numPr>
        <w:shd w:val="clear" w:color="auto" w:fill="auto"/>
        <w:tabs>
          <w:tab w:val="left" w:pos="988"/>
        </w:tabs>
        <w:spacing w:after="0" w:line="240" w:lineRule="auto"/>
        <w:jc w:val="both"/>
      </w:pPr>
      <w:r w:rsidRPr="009B6576">
        <w:t xml:space="preserve">без личной явки: почтовым отправлением, в случае приостановления государственной регистрации аттракциона, прекращения государственной регистрации аттракциона, выдаче справки о совершенных регистрационных </w:t>
      </w:r>
      <w:r w:rsidRPr="009B6576">
        <w:lastRenderedPageBreak/>
        <w:t xml:space="preserve">действиях в отношении аттракциона </w:t>
      </w:r>
      <w:r>
        <w:t>–</w:t>
      </w:r>
      <w:r w:rsidRPr="009B6576">
        <w:t xml:space="preserve"> информация (или справка) может быть направлена на адрес электронной почты, указанной в заявлении.</w:t>
      </w:r>
    </w:p>
    <w:p w14:paraId="1DDD752C" w14:textId="77777777" w:rsidR="0004183B" w:rsidRDefault="0004183B" w:rsidP="001E337A">
      <w:pPr>
        <w:pStyle w:val="22"/>
        <w:numPr>
          <w:ilvl w:val="1"/>
          <w:numId w:val="4"/>
        </w:numPr>
        <w:shd w:val="clear" w:color="auto" w:fill="auto"/>
        <w:tabs>
          <w:tab w:val="left" w:pos="988"/>
        </w:tabs>
        <w:spacing w:after="0" w:line="240" w:lineRule="auto"/>
        <w:jc w:val="both"/>
      </w:pPr>
      <w:r w:rsidRPr="0004183B">
        <w:tab/>
        <w:t>Срок предоставления государственной услуги составляет:</w:t>
      </w:r>
    </w:p>
    <w:p w14:paraId="53E4C989" w14:textId="77777777" w:rsidR="0004183B" w:rsidRPr="009B6576" w:rsidRDefault="0004183B" w:rsidP="001E337A">
      <w:pPr>
        <w:pStyle w:val="22"/>
        <w:numPr>
          <w:ilvl w:val="0"/>
          <w:numId w:val="9"/>
        </w:numPr>
        <w:shd w:val="clear" w:color="auto" w:fill="auto"/>
        <w:tabs>
          <w:tab w:val="left" w:pos="9154"/>
        </w:tabs>
        <w:spacing w:after="0" w:line="240" w:lineRule="auto"/>
        <w:jc w:val="both"/>
      </w:pPr>
      <w:r w:rsidRPr="009B6576">
        <w:t>не более 13 рабочих дней для предоставления государственной услуги по регистрации аттракциона со дня получения Управлением полного пакета документов, предусмотренных Правилами государственной регистрации аттракционов, утвержденных Постановлением Правительства РФ №</w:t>
      </w:r>
      <w:r w:rsidR="002B582B">
        <w:t xml:space="preserve"> </w:t>
      </w:r>
      <w:r w:rsidRPr="009B6576">
        <w:t xml:space="preserve">1939 от 30.12.2019 (далее </w:t>
      </w:r>
      <w:r>
        <w:softHyphen/>
        <w:t>–</w:t>
      </w:r>
      <w:r w:rsidRPr="009B6576">
        <w:t xml:space="preserve"> Правила);</w:t>
      </w:r>
    </w:p>
    <w:p w14:paraId="0B148196" w14:textId="77777777" w:rsidR="0004183B" w:rsidRPr="009B6576" w:rsidRDefault="0004183B" w:rsidP="001E337A">
      <w:pPr>
        <w:pStyle w:val="22"/>
        <w:numPr>
          <w:ilvl w:val="0"/>
          <w:numId w:val="9"/>
        </w:numPr>
        <w:shd w:val="clear" w:color="auto" w:fill="auto"/>
        <w:tabs>
          <w:tab w:val="left" w:pos="820"/>
        </w:tabs>
        <w:spacing w:after="0" w:line="240" w:lineRule="auto"/>
        <w:jc w:val="both"/>
      </w:pPr>
      <w:r w:rsidRPr="009B6576">
        <w:t>не более 10 рабочих дней для предоставления государственной услуги по временной регистрации аттракциона со дня получения Управлением полного пакета документов, предусмотренных Правилами;</w:t>
      </w:r>
    </w:p>
    <w:p w14:paraId="2CBC11CA" w14:textId="77777777" w:rsidR="0004183B" w:rsidRDefault="0004183B" w:rsidP="001E337A">
      <w:pPr>
        <w:pStyle w:val="22"/>
        <w:numPr>
          <w:ilvl w:val="0"/>
          <w:numId w:val="9"/>
        </w:numPr>
        <w:shd w:val="clear" w:color="auto" w:fill="auto"/>
        <w:spacing w:after="0" w:line="240" w:lineRule="auto"/>
        <w:jc w:val="both"/>
      </w:pPr>
      <w:r w:rsidRPr="009B6576">
        <w:t>не более 8 рабочих дней для предоставления государственной услуги по выдаче справки о совершенных регистрационных действиях в отношении аттракциона.</w:t>
      </w:r>
    </w:p>
    <w:p w14:paraId="460331FF" w14:textId="77777777" w:rsidR="00A747AC" w:rsidRDefault="00A747AC" w:rsidP="00A747AC">
      <w:pPr>
        <w:pStyle w:val="22"/>
        <w:shd w:val="clear" w:color="auto" w:fill="auto"/>
        <w:spacing w:after="0" w:line="240" w:lineRule="auto"/>
        <w:ind w:firstLine="709"/>
        <w:jc w:val="both"/>
      </w:pPr>
      <w:r w:rsidRPr="009B6576">
        <w:t>Из них не более 3 рабочих дней со дня принятия решения для выдачи документов и направлении информации, не более 2 рабочих дней при временной регистрации аттракциона.</w:t>
      </w:r>
    </w:p>
    <w:p w14:paraId="03A1E5A6" w14:textId="77777777" w:rsidR="00A747AC" w:rsidRDefault="00A747AC" w:rsidP="001E337A">
      <w:pPr>
        <w:pStyle w:val="22"/>
        <w:numPr>
          <w:ilvl w:val="1"/>
          <w:numId w:val="4"/>
        </w:numPr>
        <w:shd w:val="clear" w:color="auto" w:fill="auto"/>
        <w:spacing w:after="0" w:line="240" w:lineRule="auto"/>
        <w:jc w:val="both"/>
      </w:pPr>
      <w:r w:rsidRPr="00A747AC">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w:t>
      </w:r>
    </w:p>
    <w:p w14:paraId="74F3B4E5" w14:textId="77777777" w:rsidR="00A747AC" w:rsidRDefault="00A747AC" w:rsidP="001E337A">
      <w:pPr>
        <w:pStyle w:val="22"/>
        <w:numPr>
          <w:ilvl w:val="0"/>
          <w:numId w:val="10"/>
        </w:numPr>
        <w:tabs>
          <w:tab w:val="left" w:pos="1118"/>
        </w:tabs>
        <w:spacing w:after="0" w:line="240" w:lineRule="auto"/>
        <w:jc w:val="both"/>
      </w:pPr>
      <w:r w:rsidRPr="009B6576">
        <w:t>на Официальном сайте;</w:t>
      </w:r>
    </w:p>
    <w:p w14:paraId="446F99BF" w14:textId="77777777" w:rsidR="00A747AC" w:rsidRDefault="00A747AC" w:rsidP="001E337A">
      <w:pPr>
        <w:pStyle w:val="22"/>
        <w:numPr>
          <w:ilvl w:val="0"/>
          <w:numId w:val="10"/>
        </w:numPr>
        <w:tabs>
          <w:tab w:val="left" w:pos="1118"/>
        </w:tabs>
        <w:spacing w:after="0" w:line="240" w:lineRule="auto"/>
        <w:jc w:val="both"/>
      </w:pPr>
      <w:r w:rsidRPr="009B6576">
        <w:t>на ЕПГУ;</w:t>
      </w:r>
    </w:p>
    <w:p w14:paraId="086A053D" w14:textId="77777777" w:rsidR="00A747AC" w:rsidRPr="009B6576" w:rsidRDefault="00A747AC" w:rsidP="001E337A">
      <w:pPr>
        <w:pStyle w:val="22"/>
        <w:numPr>
          <w:ilvl w:val="0"/>
          <w:numId w:val="10"/>
        </w:numPr>
        <w:tabs>
          <w:tab w:val="left" w:pos="1118"/>
        </w:tabs>
        <w:spacing w:after="0" w:line="240" w:lineRule="auto"/>
        <w:jc w:val="both"/>
      </w:pPr>
      <w:r w:rsidRPr="009B6576">
        <w:t>на РПГУ КК;</w:t>
      </w:r>
    </w:p>
    <w:p w14:paraId="6657A842" w14:textId="77777777" w:rsidR="00A747AC" w:rsidRDefault="00A747AC" w:rsidP="001E337A">
      <w:pPr>
        <w:pStyle w:val="22"/>
        <w:numPr>
          <w:ilvl w:val="0"/>
          <w:numId w:val="10"/>
        </w:numPr>
        <w:shd w:val="clear" w:color="auto" w:fill="auto"/>
        <w:spacing w:after="0" w:line="240" w:lineRule="auto"/>
        <w:jc w:val="both"/>
      </w:pPr>
      <w:r w:rsidRPr="009B6576">
        <w:t xml:space="preserve">в Реестре государственных и муниципальных услуг Камчатского края. </w:t>
      </w:r>
      <w:r>
        <w:tab/>
      </w:r>
      <w:r w:rsidRPr="009B6576">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посредством портала ЕПГУ</w:t>
      </w:r>
      <w:r w:rsidR="00C61FD6">
        <w:t xml:space="preserve"> или </w:t>
      </w:r>
      <w:r w:rsidRPr="009B6576">
        <w:t>РПГУ КК</w:t>
      </w:r>
      <w:r w:rsidR="00C61FD6">
        <w:t>.</w:t>
      </w:r>
    </w:p>
    <w:p w14:paraId="4BDEE788" w14:textId="77777777" w:rsidR="002645FB" w:rsidRPr="009B6576" w:rsidRDefault="002645FB" w:rsidP="001E337A">
      <w:pPr>
        <w:pStyle w:val="22"/>
        <w:numPr>
          <w:ilvl w:val="1"/>
          <w:numId w:val="4"/>
        </w:numPr>
        <w:shd w:val="clear" w:color="auto" w:fill="auto"/>
        <w:spacing w:after="0" w:line="240" w:lineRule="auto"/>
        <w:jc w:val="both"/>
      </w:pPr>
      <w:r w:rsidRPr="002645FB">
        <w:t>Исчерпывающий перечень документов, представляемых заявителем (представителем заявителя) лично в Управление при регистрации аттракциона:</w:t>
      </w:r>
    </w:p>
    <w:p w14:paraId="41653A67" w14:textId="77777777" w:rsidR="002645FB" w:rsidRDefault="002645FB" w:rsidP="001E337A">
      <w:pPr>
        <w:pStyle w:val="22"/>
        <w:numPr>
          <w:ilvl w:val="0"/>
          <w:numId w:val="11"/>
        </w:numPr>
        <w:shd w:val="clear" w:color="auto" w:fill="auto"/>
        <w:spacing w:after="0" w:line="240" w:lineRule="auto"/>
        <w:jc w:val="both"/>
      </w:pPr>
      <w:r w:rsidRPr="009B6576">
        <w:t>заявление по форме, предусмотренной приложением № 1; заявление заполняется при помощи технических средств или от руки разборчиво (печатными буквами). Заявление заполняется заявителем собственноручно.</w:t>
      </w:r>
      <w:r>
        <w:t xml:space="preserve"> </w:t>
      </w:r>
    </w:p>
    <w:p w14:paraId="637E4DC5" w14:textId="77777777" w:rsidR="002645FB" w:rsidRPr="009B6576" w:rsidRDefault="002645FB" w:rsidP="002645FB">
      <w:pPr>
        <w:pStyle w:val="22"/>
        <w:shd w:val="clear" w:color="auto" w:fill="auto"/>
        <w:spacing w:after="0" w:line="240" w:lineRule="auto"/>
        <w:ind w:firstLine="709"/>
        <w:jc w:val="both"/>
      </w:pPr>
      <w:r w:rsidRPr="009B6576">
        <w:t>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Управления. Заявитель вправе заполнить и распечатать бланк заявления на Официальном сайте.</w:t>
      </w:r>
    </w:p>
    <w:p w14:paraId="7F7A5BEC" w14:textId="77777777" w:rsidR="002645FB" w:rsidRPr="009B6576" w:rsidRDefault="002645FB" w:rsidP="001E337A">
      <w:pPr>
        <w:pStyle w:val="22"/>
        <w:numPr>
          <w:ilvl w:val="0"/>
          <w:numId w:val="11"/>
        </w:numPr>
        <w:shd w:val="clear" w:color="auto" w:fill="auto"/>
        <w:spacing w:after="0" w:line="240" w:lineRule="auto"/>
        <w:jc w:val="both"/>
      </w:pPr>
      <w:r w:rsidRPr="009B6576">
        <w:t xml:space="preserve">документ, удостоверяющий личность собственника или его представителя: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(предъявляется при подаче заявления), документ, </w:t>
      </w:r>
      <w:r w:rsidRPr="009B6576">
        <w:lastRenderedPageBreak/>
        <w:t>подтверждающий полномочия представителя собственника (в случае если документы подаются представителем);</w:t>
      </w:r>
    </w:p>
    <w:p w14:paraId="14257961" w14:textId="77777777" w:rsidR="002645FB" w:rsidRPr="009B6576" w:rsidRDefault="002645FB" w:rsidP="001E337A">
      <w:pPr>
        <w:pStyle w:val="22"/>
        <w:numPr>
          <w:ilvl w:val="0"/>
          <w:numId w:val="11"/>
        </w:numPr>
        <w:shd w:val="clear" w:color="auto" w:fill="auto"/>
        <w:tabs>
          <w:tab w:val="left" w:pos="943"/>
        </w:tabs>
        <w:spacing w:after="0" w:line="240" w:lineRule="auto"/>
        <w:jc w:val="both"/>
      </w:pPr>
      <w:r w:rsidRPr="009B6576">
        <w:t>документ, подтверждающий право собственника или его представителя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14:paraId="7CAE2F76" w14:textId="77777777" w:rsidR="002645FB" w:rsidRPr="009B6576" w:rsidRDefault="002645FB" w:rsidP="001E337A">
      <w:pPr>
        <w:pStyle w:val="22"/>
        <w:numPr>
          <w:ilvl w:val="0"/>
          <w:numId w:val="11"/>
        </w:numPr>
        <w:shd w:val="clear" w:color="auto" w:fill="auto"/>
        <w:tabs>
          <w:tab w:val="left" w:pos="943"/>
        </w:tabs>
        <w:spacing w:after="0" w:line="240" w:lineRule="auto"/>
        <w:jc w:val="both"/>
      </w:pPr>
      <w:r w:rsidRPr="009B6576">
        <w:t>паспорт или формуляр аттракциона;</w:t>
      </w:r>
    </w:p>
    <w:p w14:paraId="415FCF08" w14:textId="77777777" w:rsidR="002645FB" w:rsidRPr="009B6576" w:rsidRDefault="002645FB" w:rsidP="001E337A">
      <w:pPr>
        <w:pStyle w:val="22"/>
        <w:numPr>
          <w:ilvl w:val="0"/>
          <w:numId w:val="11"/>
        </w:numPr>
        <w:shd w:val="clear" w:color="auto" w:fill="auto"/>
        <w:tabs>
          <w:tab w:val="left" w:pos="943"/>
        </w:tabs>
        <w:spacing w:after="0" w:line="240" w:lineRule="auto"/>
        <w:jc w:val="both"/>
      </w:pPr>
      <w:r w:rsidRPr="009B6576">
        <w:t>руководство по эксплуатации аттракциона;</w:t>
      </w:r>
    </w:p>
    <w:p w14:paraId="139647D7" w14:textId="77777777" w:rsidR="002645FB" w:rsidRPr="009B6576" w:rsidRDefault="002645FB" w:rsidP="001E337A">
      <w:pPr>
        <w:pStyle w:val="22"/>
        <w:numPr>
          <w:ilvl w:val="0"/>
          <w:numId w:val="11"/>
        </w:numPr>
        <w:shd w:val="clear" w:color="auto" w:fill="auto"/>
        <w:tabs>
          <w:tab w:val="left" w:pos="943"/>
        </w:tabs>
        <w:spacing w:after="0" w:line="240" w:lineRule="auto"/>
        <w:jc w:val="both"/>
      </w:pPr>
      <w:r w:rsidRPr="009B6576">
        <w:t>руководство по техническому обслуживанию и ремонту аттракциона;</w:t>
      </w:r>
    </w:p>
    <w:p w14:paraId="074EC618" w14:textId="77777777" w:rsidR="002645FB" w:rsidRPr="009B6576" w:rsidRDefault="002645FB" w:rsidP="001E337A">
      <w:pPr>
        <w:pStyle w:val="22"/>
        <w:numPr>
          <w:ilvl w:val="0"/>
          <w:numId w:val="11"/>
        </w:numPr>
        <w:shd w:val="clear" w:color="auto" w:fill="auto"/>
        <w:tabs>
          <w:tab w:val="left" w:pos="943"/>
        </w:tabs>
        <w:spacing w:after="0" w:line="240" w:lineRule="auto"/>
        <w:jc w:val="both"/>
      </w:pPr>
      <w:r w:rsidRPr="009B6576">
        <w:t>заверенные собственником или его представителем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w:t>
      </w:r>
      <w:r w:rsidR="002F19E3">
        <w:t>нее находившихся в эксплуатации</w:t>
      </w:r>
      <w:r w:rsidRPr="009B6576">
        <w:t xml:space="preserve"> </w:t>
      </w:r>
      <w:r w:rsidR="002F19E3">
        <w:t>–</w:t>
      </w:r>
      <w:r w:rsidRPr="009B6576">
        <w:t xml:space="preserve"> за период не менее чем 12 месяцев до дня подачи заявления, а если аттракцион эксплуатировался менее 12 месяцев </w:t>
      </w:r>
      <w:r w:rsidR="002F19E3">
        <w:t>–</w:t>
      </w:r>
      <w:r w:rsidRPr="009B6576">
        <w:t xml:space="preserve"> за период эксплуатации аттракциона);</w:t>
      </w:r>
    </w:p>
    <w:p w14:paraId="74124907" w14:textId="77777777" w:rsidR="002645FB" w:rsidRPr="009B6576" w:rsidRDefault="002645FB" w:rsidP="001E337A">
      <w:pPr>
        <w:pStyle w:val="22"/>
        <w:numPr>
          <w:ilvl w:val="0"/>
          <w:numId w:val="11"/>
        </w:numPr>
        <w:shd w:val="clear" w:color="auto" w:fill="auto"/>
        <w:tabs>
          <w:tab w:val="left" w:pos="943"/>
        </w:tabs>
        <w:spacing w:after="0" w:line="240" w:lineRule="auto"/>
        <w:jc w:val="both"/>
      </w:pPr>
      <w:r w:rsidRPr="009B6576">
        <w:t xml:space="preserve">копия сертификата соответствия или декларации о соответствии (для аттракционов, выпущенных в обращение после </w:t>
      </w:r>
      <w:r w:rsidR="009C6F2C">
        <w:t>0</w:t>
      </w:r>
      <w:r w:rsidRPr="009B6576">
        <w:t>1</w:t>
      </w:r>
      <w:r w:rsidR="009C6F2C">
        <w:t>.09.</w:t>
      </w:r>
      <w:r w:rsidRPr="009B6576">
        <w:t xml:space="preserve">2016 </w:t>
      </w:r>
      <w:r w:rsidR="009C6F2C">
        <w:t>–</w:t>
      </w:r>
      <w:r w:rsidRPr="009B6576">
        <w:t xml:space="preserve"> обязательно, для остальных </w:t>
      </w:r>
      <w:r w:rsidR="009C6F2C">
        <w:t>–</w:t>
      </w:r>
      <w:r w:rsidRPr="009B6576">
        <w:t xml:space="preserve"> при наличии);</w:t>
      </w:r>
    </w:p>
    <w:p w14:paraId="7C88883A" w14:textId="77777777" w:rsidR="002645FB" w:rsidRDefault="002645FB" w:rsidP="001E337A">
      <w:pPr>
        <w:pStyle w:val="22"/>
        <w:numPr>
          <w:ilvl w:val="0"/>
          <w:numId w:val="11"/>
        </w:numPr>
        <w:shd w:val="clear" w:color="auto" w:fill="auto"/>
        <w:tabs>
          <w:tab w:val="left" w:pos="1028"/>
          <w:tab w:val="left" w:pos="2977"/>
        </w:tabs>
        <w:spacing w:after="0" w:line="240" w:lineRule="auto"/>
        <w:jc w:val="both"/>
      </w:pPr>
      <w:r w:rsidRPr="009B6576">
        <w:t>заверенные собственником или его представителем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14:paraId="1CDF0E7C" w14:textId="77777777" w:rsidR="002645FB" w:rsidRPr="009B6576" w:rsidRDefault="002645FB" w:rsidP="001E337A">
      <w:pPr>
        <w:pStyle w:val="22"/>
        <w:numPr>
          <w:ilvl w:val="0"/>
          <w:numId w:val="11"/>
        </w:numPr>
        <w:shd w:val="clear" w:color="auto" w:fill="auto"/>
        <w:tabs>
          <w:tab w:val="left" w:pos="1069"/>
          <w:tab w:val="left" w:pos="2977"/>
        </w:tabs>
        <w:spacing w:after="0" w:line="240" w:lineRule="auto"/>
        <w:jc w:val="both"/>
      </w:pPr>
      <w:r w:rsidRPr="009B6576">
        <w:t>акт оценки технического состояния аттракциона (технического освидетельствования), подтверждающий соответствие аттракциона перечню требований к техническому состоянию и эксплуатации</w:t>
      </w:r>
      <w:r w:rsidRPr="009B6576">
        <w:tab/>
        <w:t xml:space="preserve">аттракционов, утверждаемому Правительством Российской Федерации в соответствии с подпунктом 57 пункта 2 статьи 26.3 Федерального закона </w:t>
      </w:r>
      <w:r w:rsidR="002F19E3">
        <w:t>«</w:t>
      </w:r>
      <w:r w:rsidRPr="009B6576">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2F19E3">
        <w:t>»</w:t>
      </w:r>
      <w:r w:rsidRPr="009B6576">
        <w:t xml:space="preserve">, выданный специализированной организацией после завершения монтажа (сборки, установки) аттракциона, со дня выдачи которого 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w:t>
      </w:r>
      <w:r w:rsidR="002F19E3">
        <w:t>«</w:t>
      </w:r>
      <w:r w:rsidRPr="009B6576">
        <w:t>О безопасности аттракционов</w:t>
      </w:r>
      <w:r w:rsidR="002F19E3">
        <w:t>»</w:t>
      </w:r>
      <w:r w:rsidRPr="009B6576">
        <w:t>);</w:t>
      </w:r>
    </w:p>
    <w:p w14:paraId="343B76CD" w14:textId="77777777" w:rsidR="002645FB" w:rsidRPr="009B6576" w:rsidRDefault="002645FB" w:rsidP="001E337A">
      <w:pPr>
        <w:pStyle w:val="22"/>
        <w:numPr>
          <w:ilvl w:val="0"/>
          <w:numId w:val="11"/>
        </w:numPr>
        <w:shd w:val="clear" w:color="auto" w:fill="auto"/>
        <w:tabs>
          <w:tab w:val="left" w:pos="1028"/>
        </w:tabs>
        <w:spacing w:after="0" w:line="240" w:lineRule="auto"/>
        <w:jc w:val="both"/>
      </w:pPr>
      <w:r w:rsidRPr="009B6576">
        <w:t>сведения о маршруте движения аттракциона (для самоходных аттракционов, передвигающихся по установленному маршруту);</w:t>
      </w:r>
    </w:p>
    <w:p w14:paraId="68496273" w14:textId="77777777" w:rsidR="002645FB" w:rsidRPr="009B6576" w:rsidRDefault="002645FB" w:rsidP="001E337A">
      <w:pPr>
        <w:pStyle w:val="22"/>
        <w:numPr>
          <w:ilvl w:val="0"/>
          <w:numId w:val="11"/>
        </w:numPr>
        <w:shd w:val="clear" w:color="auto" w:fill="auto"/>
        <w:tabs>
          <w:tab w:val="left" w:pos="1033"/>
        </w:tabs>
        <w:spacing w:after="0" w:line="240" w:lineRule="auto"/>
        <w:jc w:val="both"/>
      </w:pPr>
      <w:r w:rsidRPr="009B6576">
        <w:t>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14:paraId="6252B6A8" w14:textId="77777777" w:rsidR="002645FB" w:rsidRPr="009B6576" w:rsidRDefault="002645FB" w:rsidP="001E337A">
      <w:pPr>
        <w:pStyle w:val="22"/>
        <w:numPr>
          <w:ilvl w:val="0"/>
          <w:numId w:val="11"/>
        </w:numPr>
        <w:shd w:val="clear" w:color="auto" w:fill="auto"/>
        <w:tabs>
          <w:tab w:val="left" w:pos="1106"/>
        </w:tabs>
        <w:spacing w:after="0" w:line="240" w:lineRule="auto"/>
        <w:jc w:val="both"/>
      </w:pPr>
      <w:r w:rsidRPr="009B6576">
        <w:t xml:space="preserve">копия страхового полиса страхования гражданской ответственности </w:t>
      </w:r>
      <w:r w:rsidRPr="009B6576">
        <w:lastRenderedPageBreak/>
        <w:t>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14:paraId="1A3645EB" w14:textId="77777777" w:rsidR="002645FB" w:rsidRPr="009B6576" w:rsidRDefault="002645FB" w:rsidP="001E337A">
      <w:pPr>
        <w:pStyle w:val="22"/>
        <w:numPr>
          <w:ilvl w:val="0"/>
          <w:numId w:val="11"/>
        </w:numPr>
        <w:shd w:val="clear" w:color="auto" w:fill="auto"/>
        <w:tabs>
          <w:tab w:val="left" w:pos="709"/>
          <w:tab w:val="left" w:pos="1106"/>
        </w:tabs>
        <w:spacing w:after="0" w:line="240" w:lineRule="auto"/>
        <w:jc w:val="both"/>
      </w:pPr>
      <w:r w:rsidRPr="009B6576">
        <w:t>согласие на обработку персональных данных (для физических лиц) по форме, предусмотренной приложением № 2 к настоящему Регламенту,</w:t>
      </w:r>
    </w:p>
    <w:p w14:paraId="2F24F7A7" w14:textId="77777777" w:rsidR="002645FB" w:rsidRPr="009B6576" w:rsidRDefault="002645FB" w:rsidP="001E337A">
      <w:pPr>
        <w:pStyle w:val="22"/>
        <w:numPr>
          <w:ilvl w:val="0"/>
          <w:numId w:val="11"/>
        </w:numPr>
        <w:shd w:val="clear" w:color="auto" w:fill="auto"/>
        <w:tabs>
          <w:tab w:val="left" w:pos="1106"/>
        </w:tabs>
        <w:spacing w:after="0" w:line="240" w:lineRule="auto"/>
        <w:jc w:val="both"/>
      </w:pPr>
      <w:r w:rsidRPr="009B6576">
        <w:t>документы, использованные при определении собственником или его представителем степени потенциального биомеханического риска аттракциона.</w:t>
      </w:r>
    </w:p>
    <w:p w14:paraId="383D8CBF" w14:textId="77777777" w:rsidR="002645FB" w:rsidRDefault="002645FB" w:rsidP="002645FB">
      <w:pPr>
        <w:pStyle w:val="22"/>
        <w:shd w:val="clear" w:color="auto" w:fill="auto"/>
        <w:tabs>
          <w:tab w:val="left" w:pos="9634"/>
        </w:tabs>
        <w:spacing w:after="0" w:line="240" w:lineRule="auto"/>
        <w:ind w:firstLine="709"/>
        <w:jc w:val="both"/>
      </w:pPr>
      <w:r w:rsidRPr="009B6576">
        <w:t xml:space="preserve">Информация о степени потенциального биомеханического риска, содержится в сертификате соответствия или декларации о соответствии. В отношении аттракционов, выпущенных в обращение до дня вступления в силу технического регламента Евразийского экономического союза </w:t>
      </w:r>
      <w:r w:rsidR="002F19E3">
        <w:t>«</w:t>
      </w:r>
      <w:r w:rsidRPr="009B6576">
        <w:t>О безопасности аттракционов</w:t>
      </w:r>
      <w:r w:rsidR="002F19E3">
        <w:t>»</w:t>
      </w:r>
      <w:r w:rsidRPr="009B6576">
        <w:t xml:space="preserve">, а также аттракционов, указанных в подпунктах </w:t>
      </w:r>
      <w:r w:rsidR="002F19E3">
        <w:t>«</w:t>
      </w:r>
      <w:r w:rsidRPr="009B6576">
        <w:t>б</w:t>
      </w:r>
      <w:r w:rsidR="002F19E3">
        <w:t>»</w:t>
      </w:r>
      <w:r w:rsidRPr="009B6576">
        <w:t xml:space="preserve"> и </w:t>
      </w:r>
      <w:r w:rsidR="002F19E3">
        <w:t>«</w:t>
      </w:r>
      <w:r w:rsidRPr="009B6576">
        <w:t>в</w:t>
      </w:r>
      <w:r w:rsidR="002F19E3">
        <w:t>»</w:t>
      </w:r>
      <w:r w:rsidRPr="009B6576">
        <w:t xml:space="preserve"> пункта 1 решения Коллегии Евразийской экономической комиссии от 28</w:t>
      </w:r>
      <w:r w:rsidR="009C6F2C">
        <w:t>.02.</w:t>
      </w:r>
      <w:r w:rsidRPr="009B6576">
        <w:t xml:space="preserve">2017 № 25 </w:t>
      </w:r>
      <w:r w:rsidR="002F19E3">
        <w:t>«</w:t>
      </w:r>
      <w:r w:rsidRPr="009B6576">
        <w:t xml:space="preserve">О переходных положениях технического регламента Евразийского экономического союза </w:t>
      </w:r>
      <w:r w:rsidR="002F19E3">
        <w:t>«</w:t>
      </w:r>
      <w:r w:rsidRPr="009B6576">
        <w:t>О безопасности аттракционов</w:t>
      </w:r>
      <w:r w:rsidR="002F19E3">
        <w:t>»</w:t>
      </w:r>
      <w:r w:rsidRPr="009B6576">
        <w:t xml:space="preserve">, определение степени потенциального биомеханического риска осуществляется собственником или его представителем в соответствии с эксплуатационными документами на аттракцион и приложением № 2 к техническому регламенту Евразийского экономического союза </w:t>
      </w:r>
      <w:r w:rsidR="002F19E3">
        <w:t>«</w:t>
      </w:r>
      <w:r w:rsidRPr="009B6576">
        <w:t>О безопасности аттракционов</w:t>
      </w:r>
      <w:r w:rsidR="002F19E3">
        <w:t>»</w:t>
      </w:r>
      <w:r w:rsidRPr="009B6576">
        <w:t>.</w:t>
      </w:r>
    </w:p>
    <w:p w14:paraId="2C4D5561" w14:textId="77777777" w:rsidR="00BF71F9" w:rsidRDefault="00BF71F9" w:rsidP="001E337A">
      <w:pPr>
        <w:pStyle w:val="22"/>
        <w:numPr>
          <w:ilvl w:val="1"/>
          <w:numId w:val="4"/>
        </w:numPr>
        <w:shd w:val="clear" w:color="auto" w:fill="auto"/>
        <w:spacing w:after="0" w:line="240" w:lineRule="auto"/>
        <w:jc w:val="both"/>
      </w:pPr>
      <w:r w:rsidRPr="009B6576">
        <w:t>Исчерпывающий перечень документов, представляемых заявителем или его представителем в Управление для временной государственной регистрации по месту пребывания ранее зарегистрированного аттракциона:</w:t>
      </w:r>
    </w:p>
    <w:p w14:paraId="2DD1237C" w14:textId="77777777" w:rsidR="004734C1" w:rsidRDefault="004734C1" w:rsidP="001E337A">
      <w:pPr>
        <w:pStyle w:val="22"/>
        <w:numPr>
          <w:ilvl w:val="0"/>
          <w:numId w:val="12"/>
        </w:numPr>
        <w:spacing w:after="0" w:line="240" w:lineRule="auto"/>
        <w:jc w:val="left"/>
      </w:pPr>
      <w:r>
        <w:t>заявление по форме, предусмотренной приложением № 1 к настоящему Регламенту.</w:t>
      </w:r>
    </w:p>
    <w:p w14:paraId="4B4B1D32" w14:textId="77777777" w:rsidR="004734C1" w:rsidRDefault="004734C1" w:rsidP="004734C1">
      <w:pPr>
        <w:pStyle w:val="22"/>
        <w:tabs>
          <w:tab w:val="left" w:pos="9634"/>
        </w:tabs>
        <w:spacing w:after="0" w:line="240" w:lineRule="auto"/>
        <w:ind w:firstLine="709"/>
        <w:jc w:val="both"/>
      </w:pPr>
      <w: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14:paraId="1BABD624" w14:textId="77777777" w:rsidR="004734C1" w:rsidRDefault="004734C1" w:rsidP="004734C1">
      <w:pPr>
        <w:pStyle w:val="22"/>
        <w:tabs>
          <w:tab w:val="left" w:pos="9634"/>
        </w:tabs>
        <w:spacing w:after="0" w:line="240" w:lineRule="auto"/>
        <w:ind w:firstLine="709"/>
        <w:jc w:val="both"/>
      </w:pPr>
      <w:r>
        <w:t>Бланк заявления заявитель может получить у должностного лица Управления. Заявитель вправе заполнить и распечатать бланк заявления на Официальном сайте.</w:t>
      </w:r>
    </w:p>
    <w:p w14:paraId="2A42E7CA" w14:textId="77777777" w:rsidR="004734C1" w:rsidRDefault="004734C1" w:rsidP="001E337A">
      <w:pPr>
        <w:pStyle w:val="22"/>
        <w:numPr>
          <w:ilvl w:val="0"/>
          <w:numId w:val="12"/>
        </w:numPr>
        <w:tabs>
          <w:tab w:val="left" w:pos="9634"/>
        </w:tabs>
        <w:spacing w:after="0" w:line="240" w:lineRule="auto"/>
        <w:jc w:val="both"/>
      </w:pPr>
      <w:r>
        <w:t>документ, удостоверяющий личность собственника;</w:t>
      </w:r>
    </w:p>
    <w:p w14:paraId="63C2F983" w14:textId="77777777" w:rsidR="004734C1" w:rsidRDefault="004734C1" w:rsidP="001E337A">
      <w:pPr>
        <w:pStyle w:val="22"/>
        <w:numPr>
          <w:ilvl w:val="0"/>
          <w:numId w:val="12"/>
        </w:numPr>
        <w:tabs>
          <w:tab w:val="left" w:pos="9634"/>
        </w:tabs>
        <w:spacing w:after="0" w:line="240" w:lineRule="auto"/>
        <w:jc w:val="both"/>
      </w:pPr>
      <w:r>
        <w:t>документ, подтверждающий полномочия представителя собственника (в случае если документы подаются представителем);</w:t>
      </w:r>
    </w:p>
    <w:p w14:paraId="49EAFB38" w14:textId="77777777" w:rsidR="004734C1" w:rsidRDefault="004734C1" w:rsidP="001E337A">
      <w:pPr>
        <w:pStyle w:val="22"/>
        <w:numPr>
          <w:ilvl w:val="0"/>
          <w:numId w:val="12"/>
        </w:numPr>
        <w:tabs>
          <w:tab w:val="left" w:pos="9634"/>
        </w:tabs>
        <w:spacing w:after="0" w:line="240" w:lineRule="auto"/>
        <w:jc w:val="both"/>
      </w:pPr>
      <w:r>
        <w:t>документ, подтверждающий право собственника или его представителя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14:paraId="56B46B02" w14:textId="77777777" w:rsidR="004734C1" w:rsidRDefault="004734C1" w:rsidP="001E337A">
      <w:pPr>
        <w:pStyle w:val="22"/>
        <w:numPr>
          <w:ilvl w:val="0"/>
          <w:numId w:val="12"/>
        </w:numPr>
        <w:tabs>
          <w:tab w:val="left" w:pos="9634"/>
        </w:tabs>
        <w:spacing w:after="0" w:line="240" w:lineRule="auto"/>
        <w:jc w:val="both"/>
      </w:pPr>
      <w:r>
        <w:t>паспорт или формуляр аттракциона;</w:t>
      </w:r>
    </w:p>
    <w:p w14:paraId="627A197F" w14:textId="77777777" w:rsidR="004734C1" w:rsidRDefault="004734C1" w:rsidP="001E337A">
      <w:pPr>
        <w:pStyle w:val="22"/>
        <w:numPr>
          <w:ilvl w:val="0"/>
          <w:numId w:val="12"/>
        </w:numPr>
        <w:tabs>
          <w:tab w:val="left" w:pos="9634"/>
        </w:tabs>
        <w:spacing w:after="0" w:line="240" w:lineRule="auto"/>
        <w:jc w:val="both"/>
      </w:pPr>
      <w:r>
        <w:t>заверенные собственником или его представителем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w:t>
      </w:r>
      <w:r w:rsidR="00291CDA">
        <w:t xml:space="preserve"> –</w:t>
      </w:r>
      <w:r>
        <w:t xml:space="preserve"> за период не менее чем 12 месяцев до дня подачи заявления, а если аттракцион эксплуатировался менее 12 месяцев</w:t>
      </w:r>
      <w:r w:rsidR="00291CDA">
        <w:t xml:space="preserve"> –</w:t>
      </w:r>
      <w:r>
        <w:t xml:space="preserve"> за период </w:t>
      </w:r>
      <w:r>
        <w:lastRenderedPageBreak/>
        <w:t>эксплуатации аттракциона);</w:t>
      </w:r>
    </w:p>
    <w:p w14:paraId="0130FAF3" w14:textId="77777777" w:rsidR="004734C1" w:rsidRDefault="004734C1" w:rsidP="001E337A">
      <w:pPr>
        <w:pStyle w:val="22"/>
        <w:numPr>
          <w:ilvl w:val="0"/>
          <w:numId w:val="12"/>
        </w:numPr>
        <w:tabs>
          <w:tab w:val="left" w:pos="9634"/>
        </w:tabs>
        <w:spacing w:after="0" w:line="240" w:lineRule="auto"/>
        <w:jc w:val="both"/>
      </w:pPr>
      <w:r>
        <w:t>заверенные собственником или его представителем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14:paraId="4F17FFA3" w14:textId="77777777" w:rsidR="004734C1" w:rsidRDefault="004734C1" w:rsidP="001E337A">
      <w:pPr>
        <w:pStyle w:val="22"/>
        <w:numPr>
          <w:ilvl w:val="0"/>
          <w:numId w:val="12"/>
        </w:numPr>
        <w:tabs>
          <w:tab w:val="left" w:pos="9634"/>
        </w:tabs>
        <w:spacing w:after="0" w:line="240" w:lineRule="auto"/>
        <w:jc w:val="both"/>
      </w:pPr>
      <w:r>
        <w:t xml:space="preserve">акт оценки технического состояния аттракциона (технического освидетельствования), подтверждающий соответствие аттракциона перечню требований к техническому состоянию и эксплуатации аттракционов, утверждаемому Правительством Российской Федерации в соответствии с подпунктом 57 пункта 2 статьи 26.3 Федерального закона </w:t>
      </w:r>
      <w:r w:rsidR="002F19E3">
        <w:t>«</w:t>
      </w:r>
      <w: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2F19E3">
        <w:t>»</w:t>
      </w:r>
      <w:r>
        <w:t xml:space="preserve">, выданный специализированной организацией после завершения монтажа (сборки, установки) аттракциона, со дня выдачи которого 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w:t>
      </w:r>
      <w:r w:rsidR="002F19E3">
        <w:t>«</w:t>
      </w:r>
      <w:r>
        <w:t>О безопасности аттракционов</w:t>
      </w:r>
      <w:r w:rsidR="002F19E3">
        <w:t>»</w:t>
      </w:r>
      <w:r>
        <w:t>);</w:t>
      </w:r>
    </w:p>
    <w:p w14:paraId="66B6F55E" w14:textId="77777777" w:rsidR="004734C1" w:rsidRDefault="004734C1" w:rsidP="001E337A">
      <w:pPr>
        <w:pStyle w:val="22"/>
        <w:numPr>
          <w:ilvl w:val="0"/>
          <w:numId w:val="12"/>
        </w:numPr>
        <w:tabs>
          <w:tab w:val="left" w:pos="9634"/>
        </w:tabs>
        <w:spacing w:after="0" w:line="240" w:lineRule="auto"/>
        <w:jc w:val="both"/>
      </w:pPr>
      <w:r>
        <w:t>сведения о маршруте движения аттракциона (для самоходных аттракционов, передвигающихся по установленному маршруту);</w:t>
      </w:r>
    </w:p>
    <w:p w14:paraId="13F004B2" w14:textId="77777777" w:rsidR="004734C1" w:rsidRDefault="004734C1" w:rsidP="001E337A">
      <w:pPr>
        <w:pStyle w:val="22"/>
        <w:numPr>
          <w:ilvl w:val="0"/>
          <w:numId w:val="12"/>
        </w:numPr>
        <w:tabs>
          <w:tab w:val="left" w:pos="9634"/>
        </w:tabs>
        <w:spacing w:after="0" w:line="240" w:lineRule="auto"/>
        <w:jc w:val="both"/>
      </w:pPr>
      <w:r>
        <w:t>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14:paraId="79F0E991" w14:textId="77777777" w:rsidR="004734C1" w:rsidRDefault="004734C1" w:rsidP="001E337A">
      <w:pPr>
        <w:pStyle w:val="22"/>
        <w:numPr>
          <w:ilvl w:val="0"/>
          <w:numId w:val="12"/>
        </w:numPr>
        <w:tabs>
          <w:tab w:val="left" w:pos="9634"/>
        </w:tabs>
        <w:spacing w:after="0" w:line="240" w:lineRule="auto"/>
        <w:jc w:val="both"/>
      </w:pPr>
      <w:r>
        <w:t>копия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14:paraId="2A3D55C4" w14:textId="77777777" w:rsidR="004734C1" w:rsidRDefault="004734C1" w:rsidP="001E337A">
      <w:pPr>
        <w:pStyle w:val="22"/>
        <w:numPr>
          <w:ilvl w:val="0"/>
          <w:numId w:val="12"/>
        </w:numPr>
        <w:shd w:val="clear" w:color="auto" w:fill="auto"/>
        <w:tabs>
          <w:tab w:val="left" w:pos="9634"/>
        </w:tabs>
        <w:spacing w:after="0" w:line="240" w:lineRule="auto"/>
        <w:jc w:val="both"/>
      </w:pPr>
      <w:r>
        <w:t xml:space="preserve">согласие на обработку персональных данных (для физических лиц) по форме предусмотренной приложением </w:t>
      </w:r>
      <w:r w:rsidR="006B79AF">
        <w:t xml:space="preserve">№ </w:t>
      </w:r>
      <w:r>
        <w:t>2 к настоящему Регламенту;</w:t>
      </w:r>
    </w:p>
    <w:p w14:paraId="0E0FFDDF" w14:textId="77777777" w:rsidR="00BF71F9" w:rsidRDefault="004734C1" w:rsidP="001E337A">
      <w:pPr>
        <w:pStyle w:val="22"/>
        <w:numPr>
          <w:ilvl w:val="0"/>
          <w:numId w:val="12"/>
        </w:numPr>
        <w:shd w:val="clear" w:color="auto" w:fill="auto"/>
        <w:tabs>
          <w:tab w:val="left" w:pos="9634"/>
        </w:tabs>
        <w:spacing w:after="0" w:line="240" w:lineRule="auto"/>
        <w:jc w:val="both"/>
      </w:pPr>
      <w:r>
        <w:t>свидетельство о государственной регистрации аттракциона.</w:t>
      </w:r>
    </w:p>
    <w:p w14:paraId="168B1A4C" w14:textId="77777777" w:rsidR="004515BC" w:rsidRDefault="004515BC" w:rsidP="001E337A">
      <w:pPr>
        <w:pStyle w:val="22"/>
        <w:numPr>
          <w:ilvl w:val="1"/>
          <w:numId w:val="4"/>
        </w:numPr>
        <w:shd w:val="clear" w:color="auto" w:fill="auto"/>
        <w:tabs>
          <w:tab w:val="left" w:pos="9634"/>
        </w:tabs>
        <w:spacing w:after="0" w:line="240" w:lineRule="auto"/>
        <w:jc w:val="both"/>
      </w:pPr>
      <w:r w:rsidRPr="009B6576">
        <w:t>Исчерпывающий перечень документов, представляемых заявителем или его представителем в Управление для получения дубликата свидетельства о государственной регистрации аттракциона или государственного регистрационного знака:</w:t>
      </w:r>
    </w:p>
    <w:p w14:paraId="717C979E" w14:textId="77777777" w:rsidR="006B79AF" w:rsidRDefault="004515BC" w:rsidP="001E337A">
      <w:pPr>
        <w:pStyle w:val="22"/>
        <w:numPr>
          <w:ilvl w:val="0"/>
          <w:numId w:val="13"/>
        </w:numPr>
        <w:spacing w:after="0" w:line="240" w:lineRule="auto"/>
        <w:jc w:val="both"/>
      </w:pPr>
      <w:r>
        <w:t>заявление по форме, предусмотренной приложением</w:t>
      </w:r>
      <w:r w:rsidR="006B79AF">
        <w:t xml:space="preserve"> №</w:t>
      </w:r>
      <w:r>
        <w:t xml:space="preserve"> 1 к настоящему Регламенту.</w:t>
      </w:r>
      <w:r w:rsidR="006B79AF">
        <w:t xml:space="preserve"> </w:t>
      </w:r>
    </w:p>
    <w:p w14:paraId="53D18993" w14:textId="77777777" w:rsidR="006B79AF" w:rsidRDefault="004515BC" w:rsidP="008F1BB1">
      <w:pPr>
        <w:pStyle w:val="22"/>
        <w:spacing w:after="0" w:line="240" w:lineRule="auto"/>
        <w:ind w:firstLine="709"/>
        <w:jc w:val="both"/>
      </w:pPr>
      <w:r>
        <w:t xml:space="preserve">Заявление заполняется при помощи технических средств или от руки </w:t>
      </w:r>
      <w:r w:rsidR="006B79AF">
        <w:t>разборчиво (печатными буквами).</w:t>
      </w:r>
    </w:p>
    <w:p w14:paraId="2897ABF0" w14:textId="77777777" w:rsidR="006B79AF" w:rsidRDefault="004515BC" w:rsidP="008F1BB1">
      <w:pPr>
        <w:pStyle w:val="22"/>
        <w:spacing w:after="0" w:line="240" w:lineRule="auto"/>
        <w:ind w:firstLine="709"/>
        <w:jc w:val="both"/>
      </w:pPr>
      <w:r>
        <w:t xml:space="preserve">Не допускается исправление ошибок путем зачеркивания или с помощью </w:t>
      </w:r>
      <w:r>
        <w:lastRenderedPageBreak/>
        <w:t>корректирующих средств.</w:t>
      </w:r>
    </w:p>
    <w:p w14:paraId="5DABE05D" w14:textId="77777777" w:rsidR="006B79AF" w:rsidRDefault="004515BC" w:rsidP="008F1BB1">
      <w:pPr>
        <w:pStyle w:val="22"/>
        <w:spacing w:after="0" w:line="240" w:lineRule="auto"/>
        <w:ind w:firstLine="709"/>
        <w:jc w:val="both"/>
      </w:pPr>
      <w:r>
        <w:t xml:space="preserve">Бланк заявления заявитель или его представитель может получить </w:t>
      </w:r>
      <w:r w:rsidR="006B79AF">
        <w:t>у должностного лица Управления.</w:t>
      </w:r>
    </w:p>
    <w:p w14:paraId="25CB493F" w14:textId="77777777" w:rsidR="006B79AF" w:rsidRDefault="004515BC" w:rsidP="008F1BB1">
      <w:pPr>
        <w:pStyle w:val="22"/>
        <w:spacing w:after="0" w:line="240" w:lineRule="auto"/>
        <w:ind w:firstLine="709"/>
        <w:jc w:val="both"/>
      </w:pPr>
      <w:r>
        <w:t xml:space="preserve">Заявитель или его представитель вправе заполнить и распечатать бланк заявления </w:t>
      </w:r>
      <w:r w:rsidR="006B79AF">
        <w:t>на официальном сайте Управления;</w:t>
      </w:r>
    </w:p>
    <w:p w14:paraId="02C5BA3A" w14:textId="77777777" w:rsidR="006B79AF" w:rsidRDefault="006B79AF" w:rsidP="001E337A">
      <w:pPr>
        <w:pStyle w:val="22"/>
        <w:numPr>
          <w:ilvl w:val="0"/>
          <w:numId w:val="13"/>
        </w:numPr>
        <w:spacing w:after="0" w:line="240" w:lineRule="auto"/>
        <w:jc w:val="both"/>
      </w:pPr>
      <w:r>
        <w:t>документ, удостоверяющий личность собственника или его представителя;</w:t>
      </w:r>
    </w:p>
    <w:p w14:paraId="7685E95B" w14:textId="77777777" w:rsidR="006B79AF" w:rsidRDefault="006B79AF" w:rsidP="001E337A">
      <w:pPr>
        <w:pStyle w:val="22"/>
        <w:numPr>
          <w:ilvl w:val="0"/>
          <w:numId w:val="13"/>
        </w:numPr>
        <w:spacing w:after="0" w:line="240" w:lineRule="auto"/>
        <w:jc w:val="both"/>
      </w:pPr>
      <w:r>
        <w:t>документ, подтверждающий полномочия представителя собственника (в случае если документы подаются представителем);</w:t>
      </w:r>
    </w:p>
    <w:p w14:paraId="0A56414C" w14:textId="77777777" w:rsidR="006B79AF" w:rsidRDefault="006B79AF" w:rsidP="001E337A">
      <w:pPr>
        <w:pStyle w:val="22"/>
        <w:numPr>
          <w:ilvl w:val="0"/>
          <w:numId w:val="13"/>
        </w:numPr>
        <w:spacing w:after="0" w:line="240" w:lineRule="auto"/>
        <w:jc w:val="both"/>
      </w:pPr>
      <w:r>
        <w:t>документ, подтверждающий право собственника или его представителя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14:paraId="2A13C71E" w14:textId="77777777" w:rsidR="006B79AF" w:rsidRDefault="006B79AF" w:rsidP="001E337A">
      <w:pPr>
        <w:pStyle w:val="22"/>
        <w:numPr>
          <w:ilvl w:val="0"/>
          <w:numId w:val="13"/>
        </w:numPr>
        <w:spacing w:after="0" w:line="240" w:lineRule="auto"/>
        <w:jc w:val="both"/>
      </w:pPr>
      <w:r>
        <w:t xml:space="preserve">согласие на обработку персональных данных (для физических лиц) по форме предусмотренной приложением </w:t>
      </w:r>
      <w:r w:rsidR="00E17DF4">
        <w:t xml:space="preserve">№ </w:t>
      </w:r>
      <w:r>
        <w:t>2 к настоящему Регламенту.</w:t>
      </w:r>
    </w:p>
    <w:p w14:paraId="53CAA0D0" w14:textId="77777777" w:rsidR="006B79AF" w:rsidRDefault="006B79AF" w:rsidP="001E337A">
      <w:pPr>
        <w:pStyle w:val="22"/>
        <w:numPr>
          <w:ilvl w:val="1"/>
          <w:numId w:val="4"/>
        </w:numPr>
        <w:spacing w:after="0" w:line="240" w:lineRule="auto"/>
        <w:jc w:val="both"/>
      </w:pPr>
      <w:r w:rsidRPr="009B6576">
        <w:t>Исчерпывающий перечень документов, представляемых заявителем или его представителем в Управление для получения справки о совершенных в отношении аттракциона регистрационных:</w:t>
      </w:r>
    </w:p>
    <w:p w14:paraId="1F884061" w14:textId="77777777" w:rsidR="006B79AF" w:rsidRDefault="006B79AF" w:rsidP="001E337A">
      <w:pPr>
        <w:pStyle w:val="22"/>
        <w:numPr>
          <w:ilvl w:val="0"/>
          <w:numId w:val="14"/>
        </w:numPr>
        <w:spacing w:after="0" w:line="240" w:lineRule="auto"/>
        <w:jc w:val="both"/>
      </w:pPr>
      <w:r w:rsidRPr="009B6576">
        <w:t>заявление с указанием сведений о наименовании и заводском номере аттракциона</w:t>
      </w:r>
      <w:r>
        <w:t>;</w:t>
      </w:r>
    </w:p>
    <w:p w14:paraId="491A8388" w14:textId="77777777" w:rsidR="006B79AF" w:rsidRDefault="006B79AF" w:rsidP="001E337A">
      <w:pPr>
        <w:pStyle w:val="22"/>
        <w:numPr>
          <w:ilvl w:val="0"/>
          <w:numId w:val="14"/>
        </w:numPr>
        <w:spacing w:after="0" w:line="240" w:lineRule="auto"/>
        <w:jc w:val="both"/>
      </w:pPr>
      <w:r w:rsidRPr="009B6576">
        <w:t>согласие на обработку персональных данных (для физических лиц) по форме предусмотренной приложением № 2 к настоящему Регламенту.</w:t>
      </w:r>
    </w:p>
    <w:p w14:paraId="1934DE63" w14:textId="77777777" w:rsidR="00837F49" w:rsidRPr="006B79AF" w:rsidRDefault="002353E9" w:rsidP="001E337A">
      <w:pPr>
        <w:pStyle w:val="22"/>
        <w:numPr>
          <w:ilvl w:val="1"/>
          <w:numId w:val="4"/>
        </w:numPr>
        <w:spacing w:after="0" w:line="240" w:lineRule="auto"/>
        <w:jc w:val="both"/>
      </w:pPr>
      <w:r w:rsidRPr="009B6576">
        <w:t>Исчерпывающий перечень документов, представляемых заявителем или его представителем в Управление для возобновления государственной регистрации аттракциона:</w:t>
      </w:r>
    </w:p>
    <w:p w14:paraId="1C44379C" w14:textId="77777777" w:rsidR="002353E9" w:rsidRDefault="002353E9" w:rsidP="001E337A">
      <w:pPr>
        <w:pStyle w:val="22"/>
        <w:numPr>
          <w:ilvl w:val="0"/>
          <w:numId w:val="15"/>
        </w:numPr>
        <w:tabs>
          <w:tab w:val="left" w:pos="820"/>
        </w:tabs>
        <w:spacing w:after="0" w:line="240" w:lineRule="auto"/>
        <w:jc w:val="both"/>
      </w:pPr>
      <w:r>
        <w:t>заявление по форме, предусмотренной приложением 1 к настоящему Регламенту.</w:t>
      </w:r>
    </w:p>
    <w:p w14:paraId="001625A1" w14:textId="77777777" w:rsidR="002353E9" w:rsidRDefault="002353E9" w:rsidP="002353E9">
      <w:pPr>
        <w:pStyle w:val="22"/>
        <w:tabs>
          <w:tab w:val="left" w:pos="820"/>
        </w:tabs>
        <w:spacing w:after="0" w:line="240" w:lineRule="auto"/>
        <w:ind w:firstLine="709"/>
        <w:jc w:val="both"/>
      </w:pPr>
      <w: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14:paraId="6CAE4FAD" w14:textId="77777777" w:rsidR="002353E9" w:rsidRDefault="002353E9" w:rsidP="002353E9">
      <w:pPr>
        <w:pStyle w:val="22"/>
        <w:tabs>
          <w:tab w:val="left" w:pos="820"/>
        </w:tabs>
        <w:spacing w:after="0" w:line="240" w:lineRule="auto"/>
        <w:ind w:firstLine="709"/>
        <w:jc w:val="both"/>
      </w:pPr>
      <w:r>
        <w:t xml:space="preserve">Бланк заявления заявитель или его представитель может получить у должностного лица Управления. </w:t>
      </w:r>
    </w:p>
    <w:p w14:paraId="763396E8" w14:textId="77777777" w:rsidR="002353E9" w:rsidRDefault="002353E9" w:rsidP="002353E9">
      <w:pPr>
        <w:pStyle w:val="22"/>
        <w:tabs>
          <w:tab w:val="left" w:pos="820"/>
        </w:tabs>
        <w:spacing w:after="0" w:line="240" w:lineRule="auto"/>
        <w:ind w:firstLine="709"/>
        <w:jc w:val="both"/>
      </w:pPr>
      <w:r>
        <w:t>Заявитель или его представитель вправе заполнить и распечатать бланк заявления на официальном сайте Управления;</w:t>
      </w:r>
    </w:p>
    <w:p w14:paraId="343141E3" w14:textId="77777777" w:rsidR="002353E9" w:rsidRDefault="002353E9" w:rsidP="001E337A">
      <w:pPr>
        <w:pStyle w:val="22"/>
        <w:numPr>
          <w:ilvl w:val="0"/>
          <w:numId w:val="15"/>
        </w:numPr>
        <w:tabs>
          <w:tab w:val="left" w:pos="820"/>
        </w:tabs>
        <w:spacing w:after="0" w:line="240" w:lineRule="auto"/>
        <w:jc w:val="both"/>
      </w:pPr>
      <w:r>
        <w:t>документ, удостоверяющий личность собственника или его представителя;</w:t>
      </w:r>
    </w:p>
    <w:p w14:paraId="60B961D4" w14:textId="77777777" w:rsidR="002353E9" w:rsidRDefault="002353E9" w:rsidP="001E337A">
      <w:pPr>
        <w:pStyle w:val="22"/>
        <w:numPr>
          <w:ilvl w:val="0"/>
          <w:numId w:val="15"/>
        </w:numPr>
        <w:tabs>
          <w:tab w:val="left" w:pos="820"/>
        </w:tabs>
        <w:spacing w:after="0" w:line="240" w:lineRule="auto"/>
        <w:jc w:val="both"/>
      </w:pPr>
      <w:r>
        <w:t>документ, подтверждающий полномочия представителя собственника (в случае если документы подаются представителем);</w:t>
      </w:r>
    </w:p>
    <w:p w14:paraId="42EADCFB" w14:textId="77777777" w:rsidR="002353E9" w:rsidRDefault="002353E9" w:rsidP="001E337A">
      <w:pPr>
        <w:pStyle w:val="22"/>
        <w:numPr>
          <w:ilvl w:val="0"/>
          <w:numId w:val="15"/>
        </w:numPr>
        <w:tabs>
          <w:tab w:val="left" w:pos="820"/>
        </w:tabs>
        <w:spacing w:after="0" w:line="240" w:lineRule="auto"/>
        <w:jc w:val="both"/>
      </w:pPr>
      <w:r w:rsidRPr="009B6576">
        <w:t>документы, подтверждающие устранение причины приостановления государственной регистрации аттракциона в случаях:</w:t>
      </w:r>
    </w:p>
    <w:p w14:paraId="472C504A" w14:textId="77777777" w:rsidR="002353E9" w:rsidRDefault="002353E9" w:rsidP="001E337A">
      <w:pPr>
        <w:pStyle w:val="22"/>
        <w:numPr>
          <w:ilvl w:val="0"/>
          <w:numId w:val="16"/>
        </w:numPr>
        <w:tabs>
          <w:tab w:val="left" w:pos="820"/>
        </w:tabs>
        <w:spacing w:after="0" w:line="240" w:lineRule="auto"/>
        <w:jc w:val="both"/>
      </w:pPr>
      <w:r w:rsidRPr="009B6576">
        <w:t>со дня оценки технического состояния аттракциона (технического освидетельствования) специализированной организацией прошло 12 месяцев и в орган Управления по месту регистрации аттракциона не представлен новый документ об оценке технического состояния (технического освидетельствования) аттракциона специализированной организацией;</w:t>
      </w:r>
    </w:p>
    <w:p w14:paraId="0A110F30" w14:textId="77777777" w:rsidR="002353E9" w:rsidRDefault="002353E9" w:rsidP="001E337A">
      <w:pPr>
        <w:pStyle w:val="22"/>
        <w:numPr>
          <w:ilvl w:val="0"/>
          <w:numId w:val="16"/>
        </w:numPr>
        <w:tabs>
          <w:tab w:val="left" w:pos="820"/>
        </w:tabs>
        <w:spacing w:after="0" w:line="240" w:lineRule="auto"/>
        <w:jc w:val="both"/>
      </w:pPr>
      <w:r w:rsidRPr="009B6576">
        <w:lastRenderedPageBreak/>
        <w:t>истек срок действия документа, подтверждающего законное основание владения и пользования аттракционом и в Управлени</w:t>
      </w:r>
      <w:r w:rsidR="002676AC">
        <w:t>е</w:t>
      </w:r>
      <w:r w:rsidRPr="009B6576">
        <w:t xml:space="preserve"> по месту регистрации аттракциона не представлен документ о продлении срока </w:t>
      </w:r>
      <w:r w:rsidR="003660D8">
        <w:t>ат</w:t>
      </w:r>
      <w:r w:rsidR="001F1721">
        <w:t>т</w:t>
      </w:r>
      <w:r w:rsidR="003660D8">
        <w:t>ракциона</w:t>
      </w:r>
      <w:r w:rsidRPr="009B6576">
        <w:t>;</w:t>
      </w:r>
      <w:r w:rsidRPr="002353E9">
        <w:t xml:space="preserve"> </w:t>
      </w:r>
    </w:p>
    <w:p w14:paraId="4B8051EB" w14:textId="77777777" w:rsidR="002353E9" w:rsidRDefault="002353E9" w:rsidP="001E337A">
      <w:pPr>
        <w:pStyle w:val="22"/>
        <w:numPr>
          <w:ilvl w:val="0"/>
          <w:numId w:val="16"/>
        </w:numPr>
        <w:tabs>
          <w:tab w:val="left" w:pos="820"/>
        </w:tabs>
        <w:spacing w:after="0" w:line="240" w:lineRule="auto"/>
        <w:jc w:val="both"/>
      </w:pPr>
      <w:r w:rsidRPr="009B6576">
        <w:t>произведены модификация или капитальный ремонт аттракциона;</w:t>
      </w:r>
    </w:p>
    <w:p w14:paraId="14D38807" w14:textId="77777777" w:rsidR="002353E9" w:rsidRDefault="002353E9" w:rsidP="001E337A">
      <w:pPr>
        <w:pStyle w:val="22"/>
        <w:numPr>
          <w:ilvl w:val="0"/>
          <w:numId w:val="15"/>
        </w:numPr>
        <w:tabs>
          <w:tab w:val="left" w:pos="820"/>
        </w:tabs>
        <w:spacing w:after="0" w:line="240" w:lineRule="auto"/>
        <w:jc w:val="both"/>
      </w:pPr>
      <w:r w:rsidRPr="009B6576">
        <w:t>акт оценки технического состояния аттракциона (технического освидетельствования) выданный специализированной организацией в случаях:</w:t>
      </w:r>
    </w:p>
    <w:p w14:paraId="12163E5A" w14:textId="77777777" w:rsidR="002353E9" w:rsidRDefault="002353E9" w:rsidP="001E337A">
      <w:pPr>
        <w:pStyle w:val="22"/>
        <w:numPr>
          <w:ilvl w:val="0"/>
          <w:numId w:val="17"/>
        </w:numPr>
        <w:tabs>
          <w:tab w:val="left" w:pos="820"/>
        </w:tabs>
        <w:spacing w:after="0" w:line="240" w:lineRule="auto"/>
        <w:ind w:left="0"/>
        <w:jc w:val="both"/>
      </w:pPr>
      <w:r>
        <w:t>эксплуатация аттракциона приостановлена по причине аварии;</w:t>
      </w:r>
    </w:p>
    <w:p w14:paraId="7A62B2F2" w14:textId="77777777" w:rsidR="00762220" w:rsidRDefault="00762220" w:rsidP="001E337A">
      <w:pPr>
        <w:pStyle w:val="22"/>
        <w:numPr>
          <w:ilvl w:val="0"/>
          <w:numId w:val="17"/>
        </w:numPr>
        <w:spacing w:after="0" w:line="240" w:lineRule="auto"/>
        <w:ind w:left="0"/>
        <w:jc w:val="both"/>
      </w:pPr>
      <w:r>
        <w:t xml:space="preserve">выявления государственным инспектором Управления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несоответствия аттракциона требованиям технического регламента Евразийского экономического союза </w:t>
      </w:r>
      <w:r w:rsidR="002F19E3">
        <w:t>«</w:t>
      </w:r>
      <w:r>
        <w:t>О безопасности аттракционов</w:t>
      </w:r>
      <w:r w:rsidR="002F19E3">
        <w:t>»</w:t>
      </w:r>
      <w:r>
        <w:t xml:space="preserve"> (в отношении аттракционов, впервые введенных в эксплуатацию с </w:t>
      </w:r>
      <w:r w:rsidR="009C6F2C">
        <w:t>18.04.</w:t>
      </w:r>
      <w:r w:rsidR="009C6F2C" w:rsidRPr="009B6576">
        <w:t>2018</w:t>
      </w:r>
      <w:r>
        <w:t xml:space="preserve">)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w:t>
      </w:r>
      <w:r w:rsidR="009C6F2C">
        <w:t>18.04.</w:t>
      </w:r>
      <w:r w:rsidR="009C6F2C" w:rsidRPr="009B6576">
        <w:t>2018</w:t>
      </w:r>
      <w:r>
        <w:t>).</w:t>
      </w:r>
    </w:p>
    <w:p w14:paraId="3777ED38" w14:textId="77777777" w:rsidR="002676AC" w:rsidRDefault="002676AC" w:rsidP="001E337A">
      <w:pPr>
        <w:pStyle w:val="22"/>
        <w:numPr>
          <w:ilvl w:val="0"/>
          <w:numId w:val="15"/>
        </w:numPr>
        <w:spacing w:after="0" w:line="240" w:lineRule="auto"/>
        <w:jc w:val="both"/>
      </w:pPr>
      <w:r w:rsidRPr="002676AC">
        <w:t xml:space="preserve">согласие на обработку персональных данных (для физических лиц) по форме предусмотренной приложением </w:t>
      </w:r>
      <w:r>
        <w:t xml:space="preserve">№ </w:t>
      </w:r>
      <w:r w:rsidRPr="002676AC">
        <w:t>2 к настоящему Регламенту.</w:t>
      </w:r>
    </w:p>
    <w:p w14:paraId="0ED44833" w14:textId="47DB6286" w:rsidR="002676AC" w:rsidRPr="009B6576" w:rsidRDefault="002676AC" w:rsidP="002676AC">
      <w:pPr>
        <w:pStyle w:val="22"/>
        <w:shd w:val="clear" w:color="auto" w:fill="auto"/>
        <w:spacing w:after="0" w:line="240" w:lineRule="auto"/>
        <w:ind w:firstLine="709"/>
        <w:jc w:val="both"/>
      </w:pPr>
      <w:r w:rsidRPr="009B6576">
        <w:t xml:space="preserve">В отношении аттракционов, введенных в эксплуатацию до </w:t>
      </w:r>
      <w:r w:rsidR="009C6F2C">
        <w:t>0</w:t>
      </w:r>
      <w:r w:rsidRPr="009B6576">
        <w:t>1</w:t>
      </w:r>
      <w:r w:rsidR="009C6F2C">
        <w:t>.09.</w:t>
      </w:r>
      <w:r w:rsidRPr="009B6576">
        <w:t>2016, допускается вместо документов, указанных в пунктах 4</w:t>
      </w:r>
      <w:r w:rsidR="00813E3C">
        <w:t>-</w:t>
      </w:r>
      <w:r w:rsidRPr="009B6576">
        <w:t xml:space="preserve">6 </w:t>
      </w:r>
      <w:r w:rsidR="00813E3C">
        <w:t xml:space="preserve">части </w:t>
      </w:r>
      <w:r w:rsidR="00813E3C" w:rsidRPr="009B6576">
        <w:t>2.15</w:t>
      </w:r>
      <w:r w:rsidR="00CF45F5">
        <w:t xml:space="preserve"> настоящего раздела</w:t>
      </w:r>
      <w:r w:rsidRPr="009B6576">
        <w:t>, представлять руководство по эксплуатации или иной документ (документы), содержащие сведения, предусмотренные указанными пунктами.</w:t>
      </w:r>
    </w:p>
    <w:p w14:paraId="00E2919E" w14:textId="77777777" w:rsidR="002676AC" w:rsidRDefault="002676AC" w:rsidP="002676AC">
      <w:pPr>
        <w:pStyle w:val="22"/>
        <w:shd w:val="clear" w:color="auto" w:fill="auto"/>
        <w:spacing w:after="0" w:line="240" w:lineRule="auto"/>
        <w:ind w:firstLine="709"/>
        <w:jc w:val="both"/>
      </w:pPr>
      <w:r w:rsidRPr="009B6576">
        <w:t>Документы, представляемые для государственной регистрации аттракционов, которые составлены не на русском языке, должны сопровождаться переводом на русский язык с удостоверением представленного перевода.</w:t>
      </w:r>
    </w:p>
    <w:p w14:paraId="0EF8F9A6" w14:textId="77777777" w:rsidR="00882086" w:rsidRDefault="00882086" w:rsidP="001E337A">
      <w:pPr>
        <w:pStyle w:val="22"/>
        <w:numPr>
          <w:ilvl w:val="1"/>
          <w:numId w:val="4"/>
        </w:numPr>
        <w:spacing w:after="0" w:line="240" w:lineRule="auto"/>
        <w:jc w:val="both"/>
      </w:pPr>
      <w: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008DFEF8" w14:textId="77777777" w:rsidR="00882086" w:rsidRDefault="00882086" w:rsidP="00882086">
      <w:pPr>
        <w:pStyle w:val="22"/>
        <w:spacing w:after="0" w:line="240" w:lineRule="auto"/>
        <w:ind w:firstLine="709"/>
        <w:jc w:val="both"/>
      </w:pPr>
      <w:r>
        <w:t>Управление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14:paraId="627B2EC5" w14:textId="77777777" w:rsidR="00882086" w:rsidRPr="00882086" w:rsidRDefault="00882086" w:rsidP="001E337A">
      <w:pPr>
        <w:numPr>
          <w:ilvl w:val="0"/>
          <w:numId w:val="18"/>
        </w:numPr>
        <w:jc w:val="both"/>
        <w:rPr>
          <w:rFonts w:ascii="Times New Roman" w:eastAsia="Times New Roman" w:hAnsi="Times New Roman" w:cs="Times New Roman"/>
          <w:color w:val="auto"/>
          <w:sz w:val="28"/>
          <w:szCs w:val="28"/>
        </w:rPr>
      </w:pPr>
      <w:r w:rsidRPr="00882086">
        <w:rPr>
          <w:rFonts w:ascii="Times New Roman" w:eastAsia="Times New Roman" w:hAnsi="Times New Roman" w:cs="Times New Roman"/>
          <w:color w:val="auto"/>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2ABE2661" w14:textId="77777777" w:rsidR="00882086" w:rsidRPr="00882086" w:rsidRDefault="00882086" w:rsidP="001E337A">
      <w:pPr>
        <w:numPr>
          <w:ilvl w:val="0"/>
          <w:numId w:val="18"/>
        </w:numPr>
        <w:jc w:val="both"/>
        <w:rPr>
          <w:rFonts w:ascii="Times New Roman" w:eastAsia="Times New Roman" w:hAnsi="Times New Roman" w:cs="Times New Roman"/>
          <w:color w:val="auto"/>
          <w:sz w:val="28"/>
          <w:szCs w:val="28"/>
        </w:rPr>
      </w:pPr>
      <w:r w:rsidRPr="00882086">
        <w:rPr>
          <w:rFonts w:ascii="Times New Roman" w:eastAsia="Times New Roman" w:hAnsi="Times New Roman" w:cs="Times New Roman"/>
          <w:color w:val="auto"/>
          <w:sz w:val="28"/>
          <w:szCs w:val="28"/>
        </w:rPr>
        <w:t>сведения о постановке аттракциона на кадастровый учет (в случае если аттракцион является объектом капитального строительства);</w:t>
      </w:r>
    </w:p>
    <w:p w14:paraId="5BD326A9" w14:textId="77777777" w:rsidR="00882086" w:rsidRPr="00882086" w:rsidRDefault="00882086" w:rsidP="001E337A">
      <w:pPr>
        <w:numPr>
          <w:ilvl w:val="0"/>
          <w:numId w:val="18"/>
        </w:numPr>
        <w:jc w:val="both"/>
        <w:rPr>
          <w:rFonts w:ascii="Times New Roman" w:eastAsia="Times New Roman" w:hAnsi="Times New Roman" w:cs="Times New Roman"/>
          <w:color w:val="auto"/>
          <w:sz w:val="28"/>
          <w:szCs w:val="28"/>
        </w:rPr>
      </w:pPr>
      <w:r w:rsidRPr="00882086">
        <w:rPr>
          <w:rFonts w:ascii="Times New Roman" w:eastAsia="Times New Roman" w:hAnsi="Times New Roman" w:cs="Times New Roman"/>
          <w:color w:val="auto"/>
          <w:sz w:val="28"/>
          <w:szCs w:val="28"/>
        </w:rPr>
        <w:t>сведения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p>
    <w:p w14:paraId="4E7F0FEA" w14:textId="77777777" w:rsidR="00882086" w:rsidRPr="00882086" w:rsidRDefault="00882086" w:rsidP="001E337A">
      <w:pPr>
        <w:numPr>
          <w:ilvl w:val="0"/>
          <w:numId w:val="18"/>
        </w:numPr>
        <w:jc w:val="both"/>
        <w:rPr>
          <w:rFonts w:ascii="Times New Roman" w:eastAsia="Times New Roman" w:hAnsi="Times New Roman" w:cs="Times New Roman"/>
          <w:color w:val="auto"/>
          <w:sz w:val="28"/>
          <w:szCs w:val="28"/>
        </w:rPr>
      </w:pPr>
      <w:r w:rsidRPr="00882086">
        <w:rPr>
          <w:rFonts w:ascii="Times New Roman" w:eastAsia="Times New Roman" w:hAnsi="Times New Roman" w:cs="Times New Roman"/>
          <w:color w:val="auto"/>
          <w:sz w:val="28"/>
          <w:szCs w:val="28"/>
        </w:rPr>
        <w:lastRenderedPageBreak/>
        <w:t>информацию об уплате государственной пошлины;</w:t>
      </w:r>
    </w:p>
    <w:p w14:paraId="7B925AC5" w14:textId="77777777" w:rsidR="00882086" w:rsidRPr="00882086" w:rsidRDefault="00882086" w:rsidP="001E337A">
      <w:pPr>
        <w:numPr>
          <w:ilvl w:val="0"/>
          <w:numId w:val="18"/>
        </w:numPr>
        <w:jc w:val="both"/>
        <w:rPr>
          <w:rFonts w:ascii="Times New Roman" w:eastAsia="Times New Roman" w:hAnsi="Times New Roman" w:cs="Times New Roman"/>
          <w:color w:val="auto"/>
          <w:sz w:val="28"/>
          <w:szCs w:val="28"/>
        </w:rPr>
      </w:pPr>
      <w:r w:rsidRPr="00882086">
        <w:rPr>
          <w:rFonts w:ascii="Times New Roman" w:eastAsia="Times New Roman" w:hAnsi="Times New Roman" w:cs="Times New Roman"/>
          <w:color w:val="auto"/>
          <w:sz w:val="28"/>
          <w:szCs w:val="28"/>
        </w:rPr>
        <w:t>сведения об аттракционе из региональной информационной системы.</w:t>
      </w:r>
    </w:p>
    <w:p w14:paraId="38B144CF" w14:textId="41716383" w:rsidR="00882086" w:rsidRDefault="00813E3C" w:rsidP="001E337A">
      <w:pPr>
        <w:pStyle w:val="22"/>
        <w:numPr>
          <w:ilvl w:val="1"/>
          <w:numId w:val="4"/>
        </w:numPr>
        <w:spacing w:after="0" w:line="240" w:lineRule="auto"/>
        <w:jc w:val="both"/>
      </w:pPr>
      <w:r w:rsidRPr="009B6576">
        <w:t>Документы, указанные в пунктах 1</w:t>
      </w:r>
      <w:r>
        <w:t>-</w:t>
      </w:r>
      <w:r w:rsidRPr="009B6576">
        <w:t xml:space="preserve">4 </w:t>
      </w:r>
      <w:r>
        <w:t>части 2.16</w:t>
      </w:r>
      <w:r w:rsidR="00354DF6">
        <w:t xml:space="preserve"> настоящего </w:t>
      </w:r>
      <w:r w:rsidR="005C523F">
        <w:t>раздела</w:t>
      </w:r>
      <w:r>
        <w:t>,</w:t>
      </w:r>
      <w:r w:rsidRPr="009B6576">
        <w:t xml:space="preserve"> могут быть представлены собственником или его представителем по собственной инициативе.</w:t>
      </w:r>
    </w:p>
    <w:p w14:paraId="03A97BD1" w14:textId="77777777" w:rsidR="00813E3C" w:rsidRDefault="00813E3C" w:rsidP="001E337A">
      <w:pPr>
        <w:pStyle w:val="22"/>
        <w:numPr>
          <w:ilvl w:val="1"/>
          <w:numId w:val="4"/>
        </w:numPr>
        <w:spacing w:after="0" w:line="240" w:lineRule="auto"/>
        <w:jc w:val="both"/>
      </w:pPr>
      <w:r w:rsidRPr="009B6576">
        <w:t>При предоставлении государственной услуги запрещается требовать от заявителя:</w:t>
      </w:r>
    </w:p>
    <w:p w14:paraId="17FFA066" w14:textId="77777777" w:rsidR="00813E3C" w:rsidRDefault="00813E3C" w:rsidP="001E337A">
      <w:pPr>
        <w:pStyle w:val="22"/>
        <w:numPr>
          <w:ilvl w:val="0"/>
          <w:numId w:val="19"/>
        </w:numPr>
        <w:spacing w:after="0" w:line="240" w:lineRule="auto"/>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44B9279F" w14:textId="77777777" w:rsidR="00813E3C" w:rsidRDefault="00813E3C" w:rsidP="001E337A">
      <w:pPr>
        <w:pStyle w:val="22"/>
        <w:numPr>
          <w:ilvl w:val="0"/>
          <w:numId w:val="19"/>
        </w:numPr>
        <w:spacing w:after="0" w:line="240" w:lineRule="auto"/>
        <w:jc w:val="both"/>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местною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9C6F2C">
        <w:t>.07.</w:t>
      </w:r>
      <w:r>
        <w:t xml:space="preserve">2010 № 210-ФЗ </w:t>
      </w:r>
      <w:r w:rsidR="002F19E3">
        <w:t>«</w:t>
      </w:r>
      <w:r>
        <w:t>Об организации предоставления государственных и муниципальных услуг</w:t>
      </w:r>
      <w:r w:rsidR="002F19E3">
        <w:t>»</w:t>
      </w:r>
      <w:r>
        <w:t xml:space="preserve"> (далее – Федеральный закон № 210-ФЗ);</w:t>
      </w:r>
    </w:p>
    <w:p w14:paraId="0E31CBF1" w14:textId="77777777" w:rsidR="00813E3C" w:rsidRDefault="00813E3C" w:rsidP="001E337A">
      <w:pPr>
        <w:pStyle w:val="22"/>
        <w:numPr>
          <w:ilvl w:val="0"/>
          <w:numId w:val="19"/>
        </w:numPr>
        <w:spacing w:after="0" w:line="240" w:lineRule="auto"/>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769937A" w14:textId="77777777" w:rsidR="00813E3C" w:rsidRDefault="00813E3C" w:rsidP="001E337A">
      <w:pPr>
        <w:pStyle w:val="22"/>
        <w:numPr>
          <w:ilvl w:val="0"/>
          <w:numId w:val="19"/>
        </w:numPr>
        <w:spacing w:after="0" w:line="240" w:lineRule="auto"/>
        <w:jc w:val="both"/>
      </w:pPr>
      <w: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184B6845" w14:textId="77777777" w:rsidR="00813E3C" w:rsidRDefault="00813E3C" w:rsidP="001E337A">
      <w:pPr>
        <w:pStyle w:val="22"/>
        <w:numPr>
          <w:ilvl w:val="1"/>
          <w:numId w:val="4"/>
        </w:numPr>
        <w:spacing w:after="0" w:line="240" w:lineRule="auto"/>
        <w:jc w:val="both"/>
      </w:pPr>
      <w:r w:rsidRPr="009B6576">
        <w:t>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14:paraId="1FEBD458" w14:textId="77777777" w:rsidR="00813E3C" w:rsidRDefault="00813E3C" w:rsidP="00813E3C">
      <w:pPr>
        <w:pStyle w:val="22"/>
        <w:spacing w:after="0" w:line="240" w:lineRule="auto"/>
        <w:ind w:firstLine="709"/>
        <w:jc w:val="both"/>
      </w:pPr>
      <w:r w:rsidRPr="00813E3C">
        <w:t xml:space="preserve">В случае если на основании представленных </w:t>
      </w:r>
      <w:r>
        <w:t>собственником</w:t>
      </w:r>
      <w:r w:rsidRPr="00813E3C">
        <w:t xml:space="preserve"> (его представителем) документов в отношении аттракциона, выпущенного в обращение на территории Российской Федерации с </w:t>
      </w:r>
      <w:r w:rsidR="009C6F2C">
        <w:t>0</w:t>
      </w:r>
      <w:r w:rsidRPr="00813E3C">
        <w:t>1</w:t>
      </w:r>
      <w:r w:rsidR="009C6F2C">
        <w:t>.09.</w:t>
      </w:r>
      <w:r w:rsidRPr="00813E3C">
        <w:t xml:space="preserve">2016, не представляется возможным провести идентификацию аттракциона и (или) в сертификате соответствия (декларации о соответствии) отсутствуют сведения о степени потенциального </w:t>
      </w:r>
      <w:r w:rsidRPr="00813E3C">
        <w:lastRenderedPageBreak/>
        <w:t>биомеханического риска аттракциона, орган Управления запрашивает у органа по сертификации или производителя (либо лица, являвшегося заявителем при проведении процедуры подтверждения соответствия аттракциона) обоснование безопасности проекта аттракциона и протоколы испытаний. До момента получения необходимой для идентификации аттракциона и сведений о степени потенциального биомеханического риска предоставление государственной услуги приостанавливается, о чем извещается заявитель.</w:t>
      </w:r>
    </w:p>
    <w:p w14:paraId="353DED11" w14:textId="77777777" w:rsidR="00F07595" w:rsidRDefault="00F07595" w:rsidP="001E337A">
      <w:pPr>
        <w:pStyle w:val="22"/>
        <w:numPr>
          <w:ilvl w:val="1"/>
          <w:numId w:val="4"/>
        </w:numPr>
        <w:spacing w:after="0" w:line="240" w:lineRule="auto"/>
        <w:jc w:val="both"/>
      </w:pPr>
      <w:r w:rsidRPr="009B6576">
        <w:t>Исчерпывающий перечень оснований для отказа в приеме документов, необходимых для предоставл</w:t>
      </w:r>
      <w:r>
        <w:t>ения государственной услуги:</w:t>
      </w:r>
    </w:p>
    <w:p w14:paraId="23BC6863" w14:textId="77777777" w:rsidR="00813E3C" w:rsidRDefault="002C63FC" w:rsidP="001E337A">
      <w:pPr>
        <w:pStyle w:val="22"/>
        <w:numPr>
          <w:ilvl w:val="0"/>
          <w:numId w:val="20"/>
        </w:numPr>
        <w:spacing w:after="0" w:line="240" w:lineRule="auto"/>
        <w:jc w:val="both"/>
      </w:pPr>
      <w:r w:rsidRPr="002C63FC">
        <w:t xml:space="preserve">представление заявителем неполного комплекта документов, указанных в </w:t>
      </w:r>
      <w:r>
        <w:t>частях</w:t>
      </w:r>
      <w:r w:rsidRPr="002C63FC">
        <w:t xml:space="preserve"> 2.11, 2.12, 2.13, 2.14, 2.15 настоящего Регламента;</w:t>
      </w:r>
    </w:p>
    <w:p w14:paraId="0DFD752F" w14:textId="77777777" w:rsidR="002C63FC" w:rsidRPr="009B6576" w:rsidRDefault="002C63FC" w:rsidP="001E337A">
      <w:pPr>
        <w:pStyle w:val="22"/>
        <w:numPr>
          <w:ilvl w:val="0"/>
          <w:numId w:val="20"/>
        </w:numPr>
        <w:spacing w:after="0" w:line="240" w:lineRule="auto"/>
        <w:jc w:val="both"/>
      </w:pPr>
      <w:r w:rsidRPr="009B6576">
        <w:t xml:space="preserve">несоответствие категории заявителя кругу лиц, имеющих право на получение государственной услуги, указанных в </w:t>
      </w:r>
      <w:r>
        <w:t>части</w:t>
      </w:r>
      <w:r w:rsidRPr="009B6576">
        <w:t xml:space="preserve"> 1.3 настоящего Регламента.</w:t>
      </w:r>
    </w:p>
    <w:p w14:paraId="4F855009" w14:textId="77777777" w:rsidR="002C63FC" w:rsidRDefault="002C63FC" w:rsidP="002C63FC">
      <w:pPr>
        <w:pStyle w:val="22"/>
        <w:spacing w:after="0" w:line="240" w:lineRule="auto"/>
        <w:ind w:firstLine="709"/>
        <w:jc w:val="both"/>
      </w:pPr>
      <w:r>
        <w:t>Не принимаются к совершению регистрационных действий документы, исполненные карандашом или имеющие подчистки либо приписки, зачеркнутые слова, а также незаверенные исправления, а также документы, непригодные для прочтения.</w:t>
      </w:r>
    </w:p>
    <w:p w14:paraId="485C3971" w14:textId="77777777" w:rsidR="002676AC" w:rsidRDefault="002C63FC" w:rsidP="002C63FC">
      <w:pPr>
        <w:pStyle w:val="22"/>
        <w:spacing w:after="0" w:line="240" w:lineRule="auto"/>
        <w:ind w:firstLine="709"/>
        <w:jc w:val="both"/>
      </w:pPr>
      <w:r>
        <w:t xml:space="preserve">Выявление несоблюдения установленных статьей 11 Федерального закона от 06.04.2011 № 63-ФЗ </w:t>
      </w:r>
      <w:r w:rsidR="002F19E3">
        <w:t>«</w:t>
      </w:r>
      <w:r>
        <w:t>Об электронной цифровой подписи</w:t>
      </w:r>
      <w:r w:rsidR="002F19E3">
        <w:t>»</w:t>
      </w:r>
      <w:r>
        <w:t xml:space="preserve"> условий признания действительности квалифицированной электронной подписи при обращении за предоставлением государственной услуги в электронной форме в случае, когда требуется заверение документов, представляемых в электронном виде, квалифицированной электронной подписью.</w:t>
      </w:r>
    </w:p>
    <w:p w14:paraId="15148B88" w14:textId="77777777" w:rsidR="00532F97" w:rsidRDefault="00532F97" w:rsidP="001E337A">
      <w:pPr>
        <w:pStyle w:val="22"/>
        <w:numPr>
          <w:ilvl w:val="1"/>
          <w:numId w:val="4"/>
        </w:numPr>
        <w:spacing w:after="0" w:line="240" w:lineRule="auto"/>
        <w:jc w:val="both"/>
      </w:pPr>
      <w:r w:rsidRPr="009B6576">
        <w:t>Исчерпывающий перечень оснований для отказа в предоставлении государственной услуги:</w:t>
      </w:r>
    </w:p>
    <w:p w14:paraId="50398DF6" w14:textId="77777777" w:rsidR="00532F97" w:rsidRPr="009B6576" w:rsidRDefault="00532F97" w:rsidP="001E337A">
      <w:pPr>
        <w:pStyle w:val="22"/>
        <w:numPr>
          <w:ilvl w:val="0"/>
          <w:numId w:val="21"/>
        </w:numPr>
        <w:shd w:val="clear" w:color="auto" w:fill="auto"/>
        <w:tabs>
          <w:tab w:val="left" w:pos="902"/>
        </w:tabs>
        <w:spacing w:after="0" w:line="240" w:lineRule="auto"/>
        <w:jc w:val="both"/>
      </w:pPr>
      <w:r w:rsidRPr="009B6576">
        <w:t xml:space="preserve">подача заявления о государственной регистрации аттракциона, который по показателю </w:t>
      </w:r>
      <w:r>
        <w:t>–</w:t>
      </w:r>
      <w:r w:rsidRPr="009B6576">
        <w:t xml:space="preserve"> степень потенциального биомеханического риска (</w:t>
      </w:r>
      <w:r w:rsidRPr="009B6576">
        <w:rPr>
          <w:lang w:val="en-US"/>
        </w:rPr>
        <w:t>RB</w:t>
      </w:r>
      <w:r w:rsidRPr="009B6576">
        <w:t>), не подлежит государственной регистрации;</w:t>
      </w:r>
    </w:p>
    <w:p w14:paraId="4B0800FD" w14:textId="77777777" w:rsidR="00532F97" w:rsidRPr="009B6576" w:rsidRDefault="00532F97" w:rsidP="001E337A">
      <w:pPr>
        <w:pStyle w:val="22"/>
        <w:numPr>
          <w:ilvl w:val="0"/>
          <w:numId w:val="21"/>
        </w:numPr>
        <w:shd w:val="clear" w:color="auto" w:fill="auto"/>
        <w:tabs>
          <w:tab w:val="left" w:pos="1101"/>
        </w:tabs>
        <w:spacing w:after="0" w:line="240" w:lineRule="auto"/>
        <w:jc w:val="both"/>
      </w:pPr>
      <w:r w:rsidRPr="009B6576">
        <w:t xml:space="preserve">отсутствие документов или сведений, наличие которых является обязательным в соответствии с </w:t>
      </w:r>
      <w:r>
        <w:t>частью</w:t>
      </w:r>
      <w:r w:rsidRPr="009B6576">
        <w:t xml:space="preserve"> 2.11 настоящего Регламента;</w:t>
      </w:r>
    </w:p>
    <w:p w14:paraId="0D1AD5F6" w14:textId="77777777" w:rsidR="00532F97" w:rsidRPr="009B6576" w:rsidRDefault="00532F97" w:rsidP="001E337A">
      <w:pPr>
        <w:pStyle w:val="22"/>
        <w:numPr>
          <w:ilvl w:val="0"/>
          <w:numId w:val="21"/>
        </w:numPr>
        <w:shd w:val="clear" w:color="auto" w:fill="auto"/>
        <w:tabs>
          <w:tab w:val="left" w:pos="902"/>
        </w:tabs>
        <w:spacing w:after="0" w:line="240" w:lineRule="auto"/>
        <w:jc w:val="both"/>
      </w:pPr>
      <w:r w:rsidRPr="009B6576">
        <w:t>несоответствие представленных документов требованиям, установленным нормативными правовыми актами или нормативно-техническими документами;</w:t>
      </w:r>
    </w:p>
    <w:p w14:paraId="598EEEFF" w14:textId="77777777" w:rsidR="00532F97" w:rsidRPr="009B6576" w:rsidRDefault="00532F97" w:rsidP="001E337A">
      <w:pPr>
        <w:pStyle w:val="22"/>
        <w:numPr>
          <w:ilvl w:val="0"/>
          <w:numId w:val="21"/>
        </w:numPr>
        <w:shd w:val="clear" w:color="auto" w:fill="auto"/>
        <w:tabs>
          <w:tab w:val="left" w:pos="963"/>
        </w:tabs>
        <w:spacing w:after="0" w:line="240" w:lineRule="auto"/>
        <w:jc w:val="both"/>
      </w:pPr>
      <w:r w:rsidRPr="009B6576">
        <w:t>представление документов, срок действия которых истек;</w:t>
      </w:r>
    </w:p>
    <w:p w14:paraId="5B73820E" w14:textId="77777777" w:rsidR="00532F97" w:rsidRPr="009B6576" w:rsidRDefault="00532F97" w:rsidP="001E337A">
      <w:pPr>
        <w:pStyle w:val="22"/>
        <w:numPr>
          <w:ilvl w:val="0"/>
          <w:numId w:val="21"/>
        </w:numPr>
        <w:shd w:val="clear" w:color="auto" w:fill="auto"/>
        <w:tabs>
          <w:tab w:val="left" w:pos="963"/>
        </w:tabs>
        <w:spacing w:after="0" w:line="240" w:lineRule="auto"/>
        <w:jc w:val="both"/>
      </w:pPr>
      <w:r w:rsidRPr="009B6576">
        <w:t>наличие сведений об отмене представленных документов;</w:t>
      </w:r>
    </w:p>
    <w:p w14:paraId="79512F9F" w14:textId="77777777" w:rsidR="00532F97" w:rsidRPr="009B6576" w:rsidRDefault="00532F97" w:rsidP="001E337A">
      <w:pPr>
        <w:pStyle w:val="22"/>
        <w:numPr>
          <w:ilvl w:val="0"/>
          <w:numId w:val="21"/>
        </w:numPr>
        <w:shd w:val="clear" w:color="auto" w:fill="auto"/>
        <w:tabs>
          <w:tab w:val="left" w:pos="1101"/>
        </w:tabs>
        <w:spacing w:after="0" w:line="240" w:lineRule="auto"/>
        <w:jc w:val="both"/>
      </w:pPr>
      <w:r w:rsidRPr="009B6576">
        <w:t>наличие в представленных (полученных) документах (сведениях) противоречивой либо недостоверной информации;</w:t>
      </w:r>
    </w:p>
    <w:p w14:paraId="3A9CCD1D" w14:textId="77777777" w:rsidR="00532F97" w:rsidRPr="009B6576" w:rsidRDefault="00532F97" w:rsidP="001E337A">
      <w:pPr>
        <w:pStyle w:val="22"/>
        <w:numPr>
          <w:ilvl w:val="0"/>
          <w:numId w:val="21"/>
        </w:numPr>
        <w:shd w:val="clear" w:color="auto" w:fill="auto"/>
        <w:tabs>
          <w:tab w:val="left" w:pos="1101"/>
        </w:tabs>
        <w:spacing w:after="0" w:line="240" w:lineRule="auto"/>
        <w:jc w:val="both"/>
      </w:pPr>
      <w:r w:rsidRPr="009B6576">
        <w:t>наличие решения уполномоченного государственного органа о приостановлении (запрете) совершения юридически значимых действий в отношении аттракциона;</w:t>
      </w:r>
    </w:p>
    <w:p w14:paraId="2C75B02C" w14:textId="77777777" w:rsidR="00532F97" w:rsidRPr="009B6576" w:rsidRDefault="00532F97" w:rsidP="001E337A">
      <w:pPr>
        <w:pStyle w:val="22"/>
        <w:numPr>
          <w:ilvl w:val="0"/>
          <w:numId w:val="21"/>
        </w:numPr>
        <w:shd w:val="clear" w:color="auto" w:fill="auto"/>
        <w:tabs>
          <w:tab w:val="left" w:pos="1101"/>
        </w:tabs>
        <w:spacing w:after="0" w:line="240" w:lineRule="auto"/>
        <w:jc w:val="both"/>
      </w:pPr>
      <w:r w:rsidRPr="009B6576">
        <w:t>несоответствие фактически установленных при осмотре данных представленным (полученным) документам (сведениям);</w:t>
      </w:r>
    </w:p>
    <w:p w14:paraId="39F44B45" w14:textId="77777777" w:rsidR="00532F97" w:rsidRPr="009B6576" w:rsidRDefault="00532F97" w:rsidP="001E337A">
      <w:pPr>
        <w:pStyle w:val="22"/>
        <w:numPr>
          <w:ilvl w:val="0"/>
          <w:numId w:val="21"/>
        </w:numPr>
        <w:shd w:val="clear" w:color="auto" w:fill="auto"/>
        <w:tabs>
          <w:tab w:val="left" w:pos="1080"/>
        </w:tabs>
        <w:spacing w:after="0" w:line="240" w:lineRule="auto"/>
        <w:jc w:val="both"/>
      </w:pPr>
      <w:r w:rsidRPr="009B6576">
        <w:t xml:space="preserve">наличие в региональной информационной системе сведений о </w:t>
      </w:r>
      <w:r w:rsidRPr="009B6576">
        <w:lastRenderedPageBreak/>
        <w:t>государственной регистрации аттракциона, которая не прекращена (при обращении с заявлением о государственной регистрации аттракциона);</w:t>
      </w:r>
    </w:p>
    <w:p w14:paraId="6BF87440" w14:textId="77777777" w:rsidR="00532F97" w:rsidRPr="009B6576" w:rsidRDefault="00532F97" w:rsidP="001E337A">
      <w:pPr>
        <w:pStyle w:val="22"/>
        <w:numPr>
          <w:ilvl w:val="0"/>
          <w:numId w:val="21"/>
        </w:numPr>
        <w:shd w:val="clear" w:color="auto" w:fill="auto"/>
        <w:tabs>
          <w:tab w:val="left" w:pos="1080"/>
        </w:tabs>
        <w:spacing w:after="0" w:line="240" w:lineRule="auto"/>
        <w:jc w:val="both"/>
      </w:pPr>
      <w:r w:rsidRPr="009B6576">
        <w:t>отсутствие в региональной информационной системе сведений о государственной регистрации аттракциона, которая не прекращена (кроме обращения с заявлением о государственной регистрации аттракциона);</w:t>
      </w:r>
    </w:p>
    <w:p w14:paraId="3590A174" w14:textId="77777777" w:rsidR="00532F97" w:rsidRDefault="00532F97" w:rsidP="001E337A">
      <w:pPr>
        <w:pStyle w:val="22"/>
        <w:numPr>
          <w:ilvl w:val="0"/>
          <w:numId w:val="21"/>
        </w:numPr>
        <w:shd w:val="clear" w:color="auto" w:fill="auto"/>
        <w:spacing w:after="0" w:line="240" w:lineRule="auto"/>
        <w:jc w:val="both"/>
      </w:pPr>
      <w:r w:rsidRPr="009B6576">
        <w:t>наличие в региональной информационной системе сведений о прекращении государственной регистрации аттракциона по основаниям:</w:t>
      </w:r>
    </w:p>
    <w:p w14:paraId="088EAFB1" w14:textId="77777777" w:rsidR="005E22CD" w:rsidRPr="009B6576" w:rsidRDefault="005E22CD" w:rsidP="001E337A">
      <w:pPr>
        <w:pStyle w:val="22"/>
        <w:numPr>
          <w:ilvl w:val="0"/>
          <w:numId w:val="22"/>
        </w:numPr>
        <w:shd w:val="clear" w:color="auto" w:fill="auto"/>
        <w:tabs>
          <w:tab w:val="left" w:pos="900"/>
        </w:tabs>
        <w:spacing w:after="0" w:line="240" w:lineRule="auto"/>
        <w:jc w:val="both"/>
      </w:pPr>
      <w:r w:rsidRPr="009B6576">
        <w:t>имеется вступившее в силу решение суда о прекращении государственной регистрации аттракциона;</w:t>
      </w:r>
    </w:p>
    <w:p w14:paraId="64F6D6E4" w14:textId="77777777" w:rsidR="005E22CD" w:rsidRPr="009B6576" w:rsidRDefault="005E22CD" w:rsidP="001E337A">
      <w:pPr>
        <w:pStyle w:val="22"/>
        <w:numPr>
          <w:ilvl w:val="0"/>
          <w:numId w:val="22"/>
        </w:numPr>
        <w:shd w:val="clear" w:color="auto" w:fill="auto"/>
        <w:spacing w:after="0" w:line="240" w:lineRule="auto"/>
        <w:jc w:val="both"/>
      </w:pPr>
      <w:r w:rsidRPr="009B6576">
        <w:t>со дня приостановления государственной регистрации аттракциона прошло</w:t>
      </w:r>
      <w:r>
        <w:t xml:space="preserve"> </w:t>
      </w:r>
      <w:r w:rsidRPr="009B6576">
        <w:t>12</w:t>
      </w:r>
      <w:r>
        <w:t xml:space="preserve"> и более</w:t>
      </w:r>
      <w:r w:rsidRPr="009B6576">
        <w:t xml:space="preserve"> месяцев, и государственная регистрация аттракциона не была возобновлена;</w:t>
      </w:r>
    </w:p>
    <w:p w14:paraId="6C9ECE81" w14:textId="77777777" w:rsidR="005E22CD" w:rsidRPr="009B6576" w:rsidRDefault="005E22CD" w:rsidP="001E337A">
      <w:pPr>
        <w:pStyle w:val="22"/>
        <w:numPr>
          <w:ilvl w:val="0"/>
          <w:numId w:val="22"/>
        </w:numPr>
        <w:shd w:val="clear" w:color="auto" w:fill="auto"/>
        <w:spacing w:after="0" w:line="240" w:lineRule="auto"/>
        <w:jc w:val="both"/>
      </w:pPr>
      <w:r>
        <w:t xml:space="preserve">собственником или </w:t>
      </w:r>
      <w:r w:rsidRPr="009B6576">
        <w:t>его представителем подано заявление о прекращении государственной регистрации аттракциона;</w:t>
      </w:r>
    </w:p>
    <w:p w14:paraId="2365175D" w14:textId="77777777" w:rsidR="005E22CD" w:rsidRPr="009B6576" w:rsidRDefault="005E22CD" w:rsidP="001E337A">
      <w:pPr>
        <w:pStyle w:val="22"/>
        <w:numPr>
          <w:ilvl w:val="0"/>
          <w:numId w:val="22"/>
        </w:numPr>
        <w:shd w:val="clear" w:color="auto" w:fill="auto"/>
        <w:spacing w:after="0" w:line="240" w:lineRule="auto"/>
        <w:jc w:val="both"/>
      </w:pPr>
      <w:r w:rsidRPr="009B6576">
        <w:t xml:space="preserve">несоответствие аттракциона требованиям технического регламента Евразийского экономического союза </w:t>
      </w:r>
      <w:r w:rsidR="002F19E3">
        <w:t>«</w:t>
      </w:r>
      <w:r w:rsidRPr="009B6576">
        <w:t>О безопасности аттракционов</w:t>
      </w:r>
      <w:r w:rsidR="002F19E3">
        <w:t>»</w:t>
      </w:r>
      <w:r w:rsidRPr="009B6576">
        <w:t xml:space="preserve"> (в отношении аттракционов, впервые введенных в эксплуатацию с </w:t>
      </w:r>
      <w:r w:rsidR="00F92331">
        <w:t>18.04.</w:t>
      </w:r>
      <w:r w:rsidR="00F92331" w:rsidRPr="009B6576">
        <w:t>2018</w:t>
      </w:r>
      <w:r w:rsidRPr="009B6576">
        <w:t xml:space="preserve">) или установленным Постановлением Правительства Российской Федерации № 1732 от 20.12.2019 требованиям к техническому состоянию и эксплуатации аттракциона (в отношении аттракционов, впервые введенных в эксплуатацию до </w:t>
      </w:r>
      <w:r w:rsidR="00F92331">
        <w:t>18.04.</w:t>
      </w:r>
      <w:r w:rsidRPr="009B6576">
        <w:t>2018).</w:t>
      </w:r>
    </w:p>
    <w:p w14:paraId="783DFEDB" w14:textId="77777777" w:rsidR="000035FA" w:rsidRDefault="000035FA" w:rsidP="001E337A">
      <w:pPr>
        <w:pStyle w:val="22"/>
        <w:numPr>
          <w:ilvl w:val="1"/>
          <w:numId w:val="4"/>
        </w:numPr>
        <w:shd w:val="clear" w:color="auto" w:fill="auto"/>
        <w:tabs>
          <w:tab w:val="left" w:pos="1045"/>
        </w:tabs>
        <w:spacing w:after="0" w:line="240" w:lineRule="auto"/>
        <w:jc w:val="both"/>
      </w:pPr>
      <w:r w:rsidRPr="009B6576">
        <w:t>За предоставление государственной услуги взимается гос</w:t>
      </w:r>
      <w:r>
        <w:t xml:space="preserve">ударственная </w:t>
      </w:r>
      <w:r w:rsidRPr="009B6576">
        <w:t>пошлина.</w:t>
      </w:r>
      <w:r w:rsidRPr="000035FA">
        <w:t xml:space="preserve"> </w:t>
      </w:r>
    </w:p>
    <w:p w14:paraId="7D6720F9" w14:textId="77777777" w:rsidR="005E22CD" w:rsidRDefault="000035FA" w:rsidP="000035FA">
      <w:pPr>
        <w:pStyle w:val="22"/>
        <w:shd w:val="clear" w:color="auto" w:fill="auto"/>
        <w:spacing w:after="0" w:line="240" w:lineRule="auto"/>
        <w:ind w:firstLine="709"/>
        <w:jc w:val="both"/>
      </w:pPr>
      <w:r w:rsidRPr="009B6576">
        <w:t>Размер гос</w:t>
      </w:r>
      <w:r>
        <w:t xml:space="preserve">ударственной </w:t>
      </w:r>
      <w:r w:rsidRPr="009B6576">
        <w:t xml:space="preserve">пошлины установлен </w:t>
      </w:r>
      <w:r>
        <w:t>под</w:t>
      </w:r>
      <w:r w:rsidRPr="009B6576">
        <w:t>п</w:t>
      </w:r>
      <w:r>
        <w:t>унктами</w:t>
      </w:r>
      <w:r w:rsidRPr="009B6576">
        <w:t xml:space="preserve"> 139-143 части I статьи 333 Налогового кодекса Российской Федерации.</w:t>
      </w:r>
    </w:p>
    <w:p w14:paraId="7868F5C0" w14:textId="77777777" w:rsidR="000035FA" w:rsidRDefault="000035FA" w:rsidP="001E337A">
      <w:pPr>
        <w:pStyle w:val="22"/>
        <w:numPr>
          <w:ilvl w:val="1"/>
          <w:numId w:val="4"/>
        </w:numPr>
        <w:shd w:val="clear" w:color="auto" w:fill="auto"/>
        <w:spacing w:after="0" w:line="240" w:lineRule="auto"/>
        <w:jc w:val="both"/>
      </w:pPr>
      <w:r w:rsidRPr="009B6576">
        <w:t xml:space="preserve">Заявитель или его представитель уплачивает государственную пошлину до подачи заявления и документов, необходимых для предоставления государственной услуги. </w:t>
      </w:r>
    </w:p>
    <w:p w14:paraId="6DA8CC58" w14:textId="77777777" w:rsidR="000035FA" w:rsidRDefault="000035FA" w:rsidP="000035FA">
      <w:pPr>
        <w:pStyle w:val="22"/>
        <w:shd w:val="clear" w:color="auto" w:fill="auto"/>
        <w:spacing w:after="0" w:line="240" w:lineRule="auto"/>
        <w:ind w:firstLine="709"/>
        <w:jc w:val="both"/>
      </w:pPr>
      <w:r w:rsidRPr="009B6576">
        <w:t>Оплата государственной пошлины производится в установленном порядке через кредитные учреждения.</w:t>
      </w:r>
    </w:p>
    <w:p w14:paraId="7FB44713" w14:textId="77777777" w:rsidR="000035FA" w:rsidRDefault="000035FA" w:rsidP="001E337A">
      <w:pPr>
        <w:pStyle w:val="22"/>
        <w:numPr>
          <w:ilvl w:val="1"/>
          <w:numId w:val="4"/>
        </w:numPr>
        <w:shd w:val="clear" w:color="auto" w:fill="auto"/>
        <w:spacing w:after="0" w:line="240" w:lineRule="auto"/>
        <w:jc w:val="both"/>
      </w:pPr>
      <w:r w:rsidRPr="000035FA">
        <w:t>Реквизиты для перечисления государственной пошлины размещаются на информационных стендах Министерства, на Официальном сайте, а также на ЕПГУ или РПГУ КК.</w:t>
      </w:r>
    </w:p>
    <w:p w14:paraId="42178E87" w14:textId="77777777" w:rsidR="000035FA" w:rsidRDefault="000035FA" w:rsidP="000035FA">
      <w:pPr>
        <w:pStyle w:val="22"/>
        <w:shd w:val="clear" w:color="auto" w:fill="auto"/>
        <w:spacing w:after="0" w:line="240" w:lineRule="auto"/>
        <w:ind w:firstLine="709"/>
        <w:jc w:val="both"/>
      </w:pPr>
      <w:r w:rsidRPr="009B6576">
        <w:t xml:space="preserve">Факт уплаты государственной пошлины заявителем или его представителем подтверждается:      </w:t>
      </w:r>
    </w:p>
    <w:p w14:paraId="1CC396CE" w14:textId="77777777" w:rsidR="000035FA" w:rsidRPr="009B6576" w:rsidRDefault="000035FA" w:rsidP="001E337A">
      <w:pPr>
        <w:pStyle w:val="22"/>
        <w:numPr>
          <w:ilvl w:val="0"/>
          <w:numId w:val="23"/>
        </w:numPr>
        <w:tabs>
          <w:tab w:val="left" w:pos="1417"/>
        </w:tabs>
        <w:spacing w:after="0" w:line="240" w:lineRule="auto"/>
        <w:jc w:val="both"/>
      </w:pPr>
      <w:r w:rsidRPr="009B6576">
        <w:t>в безналичной форме платежным поручением с отметкой банка или соответствующего территориального органа Федерального казначейства, в том числе производящего расчеты в электронной форме, о его исполнении;</w:t>
      </w:r>
    </w:p>
    <w:p w14:paraId="167D1470" w14:textId="77777777" w:rsidR="000035FA" w:rsidRPr="009B6576" w:rsidRDefault="000035FA" w:rsidP="001E337A">
      <w:pPr>
        <w:pStyle w:val="22"/>
        <w:numPr>
          <w:ilvl w:val="0"/>
          <w:numId w:val="23"/>
        </w:numPr>
        <w:tabs>
          <w:tab w:val="left" w:pos="1417"/>
        </w:tabs>
        <w:spacing w:after="0" w:line="240" w:lineRule="auto"/>
        <w:jc w:val="both"/>
      </w:pPr>
      <w:r w:rsidRPr="009B6576">
        <w:t>в наличной форме квитанцией установленной формы, выдаваемой заявителю банком;</w:t>
      </w:r>
    </w:p>
    <w:p w14:paraId="5785B79F" w14:textId="77777777" w:rsidR="000035FA" w:rsidRPr="009B6576" w:rsidRDefault="000035FA" w:rsidP="001E337A">
      <w:pPr>
        <w:pStyle w:val="22"/>
        <w:numPr>
          <w:ilvl w:val="0"/>
          <w:numId w:val="23"/>
        </w:numPr>
        <w:shd w:val="clear" w:color="auto" w:fill="auto"/>
        <w:tabs>
          <w:tab w:val="left" w:pos="1417"/>
        </w:tabs>
        <w:spacing w:after="0" w:line="240" w:lineRule="auto"/>
        <w:jc w:val="both"/>
      </w:pPr>
      <w:r w:rsidRPr="009B6576">
        <w:t xml:space="preserve">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законом от 27.06.2010 № </w:t>
      </w:r>
      <w:r w:rsidRPr="009B6576">
        <w:lastRenderedPageBreak/>
        <w:t>210-ФЗ.</w:t>
      </w:r>
    </w:p>
    <w:p w14:paraId="3FE22BAC" w14:textId="77777777" w:rsidR="000035FA" w:rsidRDefault="000035FA" w:rsidP="001E337A">
      <w:pPr>
        <w:pStyle w:val="22"/>
        <w:numPr>
          <w:ilvl w:val="0"/>
          <w:numId w:val="23"/>
        </w:numPr>
        <w:shd w:val="clear" w:color="auto" w:fill="auto"/>
        <w:spacing w:after="0" w:line="240" w:lineRule="auto"/>
        <w:jc w:val="both"/>
      </w:pPr>
      <w:r w:rsidRPr="009B6576">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Управления, государственная пошлина с заявителя не взимается.</w:t>
      </w:r>
      <w:r w:rsidRPr="000035FA">
        <w:t xml:space="preserve"> </w:t>
      </w:r>
    </w:p>
    <w:p w14:paraId="62B24850" w14:textId="77777777" w:rsidR="000035FA" w:rsidRDefault="000035FA" w:rsidP="000035FA">
      <w:pPr>
        <w:pStyle w:val="22"/>
        <w:shd w:val="clear" w:color="auto" w:fill="auto"/>
        <w:spacing w:after="0" w:line="240" w:lineRule="auto"/>
        <w:ind w:firstLine="709"/>
        <w:jc w:val="both"/>
      </w:pPr>
      <w:r w:rsidRPr="009B6576">
        <w:t>В случае если государственный регистрационный знак утрачен, либо пришел в негодность, взамен него выдается новый государственный регистрационный знак, а свидетельство о государственной регистрации заменяется на дубликат. При этом государственная пошлина за выдачу дубликата свидетельства о государственной регистрации аттракциона не взимается.</w:t>
      </w:r>
    </w:p>
    <w:p w14:paraId="6C8D154D" w14:textId="77777777" w:rsidR="008624AB" w:rsidRDefault="008624AB" w:rsidP="001E337A">
      <w:pPr>
        <w:pStyle w:val="22"/>
        <w:numPr>
          <w:ilvl w:val="1"/>
          <w:numId w:val="4"/>
        </w:numPr>
        <w:shd w:val="clear" w:color="auto" w:fill="auto"/>
        <w:spacing w:after="0" w:line="240" w:lineRule="auto"/>
        <w:jc w:val="both"/>
      </w:pPr>
      <w:r w:rsidRPr="009B6576">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45 минут.</w:t>
      </w:r>
    </w:p>
    <w:p w14:paraId="7B772EEB" w14:textId="77777777" w:rsidR="008624AB" w:rsidRDefault="008624AB" w:rsidP="001E337A">
      <w:pPr>
        <w:pStyle w:val="22"/>
        <w:numPr>
          <w:ilvl w:val="1"/>
          <w:numId w:val="4"/>
        </w:numPr>
        <w:spacing w:after="0" w:line="240" w:lineRule="auto"/>
        <w:jc w:val="both"/>
      </w:pPr>
      <w:r>
        <w:t>Регистрация заявления о предоставлении государственной услуги производится в день поступления заявления.</w:t>
      </w:r>
    </w:p>
    <w:p w14:paraId="264FE8A1" w14:textId="77777777" w:rsidR="00960904" w:rsidRDefault="00960904" w:rsidP="001E337A">
      <w:pPr>
        <w:pStyle w:val="22"/>
        <w:numPr>
          <w:ilvl w:val="1"/>
          <w:numId w:val="4"/>
        </w:numPr>
        <w:spacing w:after="0" w:line="240" w:lineRule="auto"/>
        <w:jc w:val="both"/>
      </w:pPr>
      <w:r w:rsidRPr="009B6576">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14:paraId="629C3AAF" w14:textId="77777777" w:rsidR="00960904" w:rsidRDefault="00960904" w:rsidP="001E337A">
      <w:pPr>
        <w:pStyle w:val="22"/>
        <w:numPr>
          <w:ilvl w:val="0"/>
          <w:numId w:val="24"/>
        </w:numPr>
        <w:spacing w:after="0" w:line="240" w:lineRule="auto"/>
        <w:jc w:val="both"/>
      </w:pPr>
      <w:r>
        <w:t>предоставление государственной услуги осуществляется в специально выделенных для этих целей помещениях Министерства;</w:t>
      </w:r>
    </w:p>
    <w:p w14:paraId="1E842F62" w14:textId="77777777" w:rsidR="00960904" w:rsidRDefault="00960904" w:rsidP="001E337A">
      <w:pPr>
        <w:pStyle w:val="22"/>
        <w:numPr>
          <w:ilvl w:val="0"/>
          <w:numId w:val="24"/>
        </w:numPr>
        <w:spacing w:after="0" w:line="240" w:lineRule="auto"/>
        <w:jc w:val="both"/>
      </w:pPr>
      <w: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501A73FB" w14:textId="77777777" w:rsidR="00960904" w:rsidRDefault="00960904" w:rsidP="001E337A">
      <w:pPr>
        <w:pStyle w:val="22"/>
        <w:numPr>
          <w:ilvl w:val="0"/>
          <w:numId w:val="24"/>
        </w:numPr>
        <w:spacing w:after="0" w:line="240" w:lineRule="auto"/>
        <w:jc w:val="both"/>
      </w:pPr>
      <w: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21E03290" w14:textId="77777777" w:rsidR="00960904" w:rsidRDefault="00960904" w:rsidP="001E337A">
      <w:pPr>
        <w:pStyle w:val="22"/>
        <w:numPr>
          <w:ilvl w:val="0"/>
          <w:numId w:val="24"/>
        </w:numPr>
        <w:spacing w:after="0" w:line="240" w:lineRule="auto"/>
        <w:jc w:val="both"/>
      </w:pPr>
      <w:r>
        <w:t>здание (помещение) оборудуется информационной табличкой (вывеской), содержащей полное наименование Министерства и его структурного подразделения Управления, а также информацию о режиме его работы;</w:t>
      </w:r>
    </w:p>
    <w:p w14:paraId="310071A4" w14:textId="77777777" w:rsidR="00960904" w:rsidRDefault="00960904" w:rsidP="001E337A">
      <w:pPr>
        <w:pStyle w:val="22"/>
        <w:numPr>
          <w:ilvl w:val="0"/>
          <w:numId w:val="24"/>
        </w:numPr>
        <w:spacing w:after="0" w:line="240" w:lineRule="auto"/>
        <w:jc w:val="both"/>
      </w:pPr>
      <w:r>
        <w:t>вход в здание (помещение) и выход из него оборудуются лестницами с поручнями и пандусами для передвижения детских и инвалидных колясок;</w:t>
      </w:r>
    </w:p>
    <w:p w14:paraId="7914644F" w14:textId="77777777" w:rsidR="00960904" w:rsidRDefault="00960904" w:rsidP="001E337A">
      <w:pPr>
        <w:pStyle w:val="22"/>
        <w:numPr>
          <w:ilvl w:val="0"/>
          <w:numId w:val="24"/>
        </w:numPr>
        <w:spacing w:after="0" w:line="240" w:lineRule="auto"/>
        <w:jc w:val="both"/>
      </w:pPr>
      <w:r>
        <w:t>в помещении организуется бесплатный туалет для посетителей, в том числе туалет, предназначенный для инвалидов;</w:t>
      </w:r>
    </w:p>
    <w:p w14:paraId="1E5932B2" w14:textId="77777777" w:rsidR="00960904" w:rsidRDefault="00960904" w:rsidP="001E337A">
      <w:pPr>
        <w:pStyle w:val="22"/>
        <w:numPr>
          <w:ilvl w:val="0"/>
          <w:numId w:val="24"/>
        </w:numPr>
        <w:spacing w:after="0" w:line="240" w:lineRule="auto"/>
        <w:jc w:val="both"/>
      </w:pPr>
      <w:r>
        <w:t>при необходимости работником структурного подразделения инвалиду оказывается помощь в преодолении барьеров, мешающих получению им услуг наравне с другими лицами;</w:t>
      </w:r>
    </w:p>
    <w:p w14:paraId="5EFAA437" w14:textId="77777777" w:rsidR="00960904" w:rsidRDefault="00960904" w:rsidP="001E337A">
      <w:pPr>
        <w:pStyle w:val="22"/>
        <w:numPr>
          <w:ilvl w:val="0"/>
          <w:numId w:val="24"/>
        </w:numPr>
        <w:spacing w:after="0" w:line="240" w:lineRule="auto"/>
        <w:jc w:val="both"/>
      </w:pPr>
      <w:r>
        <w:t>вход в помещение и места ожидания оборудуется кнопками, с содержанием информации о контактных номерах телефонов вызова работника для сопровождения инвалида;</w:t>
      </w:r>
    </w:p>
    <w:p w14:paraId="507AABBE" w14:textId="77777777" w:rsidR="008C2043" w:rsidRDefault="008C2043" w:rsidP="001E337A">
      <w:pPr>
        <w:pStyle w:val="22"/>
        <w:numPr>
          <w:ilvl w:val="0"/>
          <w:numId w:val="24"/>
        </w:numPr>
        <w:spacing w:after="0" w:line="240" w:lineRule="auto"/>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lastRenderedPageBreak/>
        <w:t>сурдопереводчика и тифлосурдопереводчика;</w:t>
      </w:r>
    </w:p>
    <w:p w14:paraId="0D1B8918" w14:textId="77777777" w:rsidR="008C2043" w:rsidRDefault="008C2043" w:rsidP="001E337A">
      <w:pPr>
        <w:pStyle w:val="22"/>
        <w:numPr>
          <w:ilvl w:val="0"/>
          <w:numId w:val="24"/>
        </w:numPr>
        <w:spacing w:after="0" w:line="240" w:lineRule="auto"/>
        <w:jc w:val="both"/>
      </w:pPr>
      <w: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46714DD" w14:textId="77777777" w:rsidR="008C2043" w:rsidRDefault="008C2043" w:rsidP="001E337A">
      <w:pPr>
        <w:pStyle w:val="22"/>
        <w:numPr>
          <w:ilvl w:val="0"/>
          <w:numId w:val="24"/>
        </w:numPr>
        <w:spacing w:after="0" w:line="240" w:lineRule="auto"/>
        <w:jc w:val="both"/>
      </w:pPr>
      <w: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1985680" w14:textId="77777777" w:rsidR="008C2043" w:rsidRDefault="008C2043" w:rsidP="001E337A">
      <w:pPr>
        <w:pStyle w:val="22"/>
        <w:numPr>
          <w:ilvl w:val="0"/>
          <w:numId w:val="24"/>
        </w:numPr>
        <w:spacing w:after="0" w:line="240" w:lineRule="auto"/>
        <w:jc w:val="both"/>
      </w:pPr>
      <w:r>
        <w:t>помещения приема и выдачи документов должны предусматривать места для ожидания, информирования и приема заявителей;</w:t>
      </w:r>
    </w:p>
    <w:p w14:paraId="3C3B3BDA" w14:textId="77777777" w:rsidR="008C2043" w:rsidRDefault="008C2043" w:rsidP="001E337A">
      <w:pPr>
        <w:pStyle w:val="22"/>
        <w:numPr>
          <w:ilvl w:val="0"/>
          <w:numId w:val="24"/>
        </w:numPr>
        <w:spacing w:after="0" w:line="240" w:lineRule="auto"/>
        <w:jc w:val="both"/>
      </w:pPr>
      <w: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4773DB62" w14:textId="77777777" w:rsidR="008C2043" w:rsidRDefault="008C2043" w:rsidP="001E337A">
      <w:pPr>
        <w:pStyle w:val="22"/>
        <w:numPr>
          <w:ilvl w:val="0"/>
          <w:numId w:val="24"/>
        </w:numPr>
        <w:spacing w:after="0" w:line="240" w:lineRule="auto"/>
        <w:jc w:val="both"/>
      </w:pPr>
      <w: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B4197D" w14:textId="77777777" w:rsidR="008C2043" w:rsidRDefault="008C2043" w:rsidP="001E337A">
      <w:pPr>
        <w:pStyle w:val="22"/>
        <w:numPr>
          <w:ilvl w:val="0"/>
          <w:numId w:val="24"/>
        </w:numPr>
        <w:spacing w:after="0" w:line="240" w:lineRule="auto"/>
        <w:jc w:val="both"/>
      </w:pPr>
      <w:r>
        <w:t>в случаях, когда это возможно, обеспечивается предоставление необходимых услуг по месту жительства инвалида или в дистанционном режиме.</w:t>
      </w:r>
    </w:p>
    <w:p w14:paraId="1242B6EA" w14:textId="77777777" w:rsidR="008C2043" w:rsidRDefault="008C2043" w:rsidP="001E337A">
      <w:pPr>
        <w:pStyle w:val="22"/>
        <w:numPr>
          <w:ilvl w:val="1"/>
          <w:numId w:val="4"/>
        </w:numPr>
        <w:spacing w:after="0" w:line="240" w:lineRule="auto"/>
        <w:jc w:val="both"/>
      </w:pPr>
      <w:r w:rsidRPr="009B6576">
        <w:t>Показатели доступности государственной услуги применимые в отношении всех заявителей, кроме инвалидов:</w:t>
      </w:r>
    </w:p>
    <w:p w14:paraId="246FF511" w14:textId="77777777" w:rsidR="008C2043" w:rsidRDefault="008C2043" w:rsidP="001E337A">
      <w:pPr>
        <w:pStyle w:val="22"/>
        <w:numPr>
          <w:ilvl w:val="0"/>
          <w:numId w:val="25"/>
        </w:numPr>
        <w:spacing w:after="0" w:line="240" w:lineRule="auto"/>
        <w:jc w:val="both"/>
      </w:pPr>
      <w:r>
        <w:t>транспортная доступность к месту предоставления государственной услуги;</w:t>
      </w:r>
    </w:p>
    <w:p w14:paraId="761960A5" w14:textId="77777777" w:rsidR="008C2043" w:rsidRDefault="008C2043" w:rsidP="001E337A">
      <w:pPr>
        <w:pStyle w:val="22"/>
        <w:numPr>
          <w:ilvl w:val="0"/>
          <w:numId w:val="25"/>
        </w:numPr>
        <w:spacing w:after="0" w:line="240" w:lineRule="auto"/>
        <w:jc w:val="both"/>
      </w:pPr>
      <w:r>
        <w:t>наличие указателей, обеспечивающих беспрепятственный доступ к помещениям, в которых предоставляется услуга;</w:t>
      </w:r>
    </w:p>
    <w:p w14:paraId="469D811E" w14:textId="77777777" w:rsidR="008C2043" w:rsidRDefault="008C2043" w:rsidP="001E337A">
      <w:pPr>
        <w:pStyle w:val="22"/>
        <w:numPr>
          <w:ilvl w:val="0"/>
          <w:numId w:val="25"/>
        </w:numPr>
        <w:spacing w:after="0" w:line="240" w:lineRule="auto"/>
        <w:jc w:val="both"/>
      </w:pPr>
      <w:r>
        <w:t>возможность получения полной и достоверной информации о государственной услуге в Министерстве, Управлении, по телефону, на Официальном сайте Министерства, ЕПГУ и РПГУ КК;</w:t>
      </w:r>
    </w:p>
    <w:p w14:paraId="236F3A63" w14:textId="77777777" w:rsidR="008C2043" w:rsidRDefault="008C2043" w:rsidP="001E337A">
      <w:pPr>
        <w:pStyle w:val="22"/>
        <w:numPr>
          <w:ilvl w:val="0"/>
          <w:numId w:val="25"/>
        </w:numPr>
        <w:spacing w:after="0" w:line="240" w:lineRule="auto"/>
        <w:jc w:val="both"/>
      </w:pPr>
      <w:r>
        <w:t>предоставление государственной услуги любым доступным способом, предусмотренным действующим законодательством;</w:t>
      </w:r>
    </w:p>
    <w:p w14:paraId="7D1F9D4F" w14:textId="77777777" w:rsidR="008C2043" w:rsidRDefault="008C2043" w:rsidP="001E337A">
      <w:pPr>
        <w:pStyle w:val="22"/>
        <w:numPr>
          <w:ilvl w:val="0"/>
          <w:numId w:val="25"/>
        </w:numPr>
        <w:spacing w:after="0" w:line="240" w:lineRule="auto"/>
        <w:jc w:val="both"/>
      </w:pPr>
      <w:r>
        <w:t>обеспечение для заявителя или его представителя возможности получения информации о ходе и результате предоставления государственной услуги с использованием ЕПГУ и РПГУ КК;</w:t>
      </w:r>
    </w:p>
    <w:p w14:paraId="40E2EC7D" w14:textId="77777777" w:rsidR="008C2043" w:rsidRDefault="008C2043" w:rsidP="001E337A">
      <w:pPr>
        <w:pStyle w:val="22"/>
        <w:numPr>
          <w:ilvl w:val="0"/>
          <w:numId w:val="25"/>
        </w:numPr>
        <w:spacing w:after="0" w:line="240" w:lineRule="auto"/>
        <w:jc w:val="both"/>
      </w:pPr>
      <w:r>
        <w:t>возможность получения государственной услуги по экстерриториальному принципу в пределах субъекта.</w:t>
      </w:r>
    </w:p>
    <w:p w14:paraId="5C975CF0" w14:textId="77777777" w:rsidR="007A7C8D" w:rsidRDefault="007A7C8D" w:rsidP="001E337A">
      <w:pPr>
        <w:pStyle w:val="22"/>
        <w:numPr>
          <w:ilvl w:val="1"/>
          <w:numId w:val="4"/>
        </w:numPr>
        <w:spacing w:after="0" w:line="240" w:lineRule="auto"/>
        <w:jc w:val="both"/>
      </w:pPr>
      <w:r w:rsidRPr="009B6576">
        <w:rPr>
          <w:rFonts w:eastAsiaTheme="minorEastAsia"/>
        </w:rPr>
        <w:t>Показатели доступности государственной услуги, применимые в отношении инвалидов:</w:t>
      </w:r>
    </w:p>
    <w:p w14:paraId="35D541BF" w14:textId="77777777" w:rsidR="007A7C8D" w:rsidRDefault="007A7C8D" w:rsidP="001E337A">
      <w:pPr>
        <w:pStyle w:val="22"/>
        <w:numPr>
          <w:ilvl w:val="0"/>
          <w:numId w:val="26"/>
        </w:numPr>
        <w:spacing w:after="0" w:line="240" w:lineRule="auto"/>
        <w:jc w:val="both"/>
      </w:pPr>
      <w:r>
        <w:t>наличие инфраструктуры, указанной в части 2.27 настоящего Регламента;</w:t>
      </w:r>
    </w:p>
    <w:p w14:paraId="51481F11" w14:textId="77777777" w:rsidR="007A7C8D" w:rsidRDefault="007A7C8D" w:rsidP="001E337A">
      <w:pPr>
        <w:pStyle w:val="22"/>
        <w:numPr>
          <w:ilvl w:val="0"/>
          <w:numId w:val="26"/>
        </w:numPr>
        <w:spacing w:after="0" w:line="240" w:lineRule="auto"/>
        <w:jc w:val="both"/>
      </w:pPr>
      <w:r>
        <w:t>доступность услуг для инвалидов по месту жительства;</w:t>
      </w:r>
    </w:p>
    <w:p w14:paraId="56DCB17B" w14:textId="77777777" w:rsidR="008C2043" w:rsidRDefault="007A7C8D" w:rsidP="001E337A">
      <w:pPr>
        <w:pStyle w:val="22"/>
        <w:numPr>
          <w:ilvl w:val="0"/>
          <w:numId w:val="26"/>
        </w:numPr>
        <w:spacing w:after="0" w:line="240" w:lineRule="auto"/>
        <w:jc w:val="both"/>
      </w:pPr>
      <w:r>
        <w:t>обеспечение беспрепятственного доступа инвалидов к помещениям, в которых предоставляется государственная услуга.</w:t>
      </w:r>
    </w:p>
    <w:p w14:paraId="6B91A182" w14:textId="77777777" w:rsidR="006764E0" w:rsidRDefault="006764E0" w:rsidP="001E337A">
      <w:pPr>
        <w:pStyle w:val="22"/>
        <w:numPr>
          <w:ilvl w:val="1"/>
          <w:numId w:val="4"/>
        </w:numPr>
        <w:spacing w:after="0" w:line="240" w:lineRule="auto"/>
        <w:jc w:val="both"/>
      </w:pPr>
      <w:r w:rsidRPr="009B6576">
        <w:t>Показатели качества государственной услуги:</w:t>
      </w:r>
    </w:p>
    <w:p w14:paraId="4CEDF2A9" w14:textId="77777777" w:rsidR="006764E0" w:rsidRDefault="006764E0" w:rsidP="001E337A">
      <w:pPr>
        <w:pStyle w:val="22"/>
        <w:numPr>
          <w:ilvl w:val="0"/>
          <w:numId w:val="27"/>
        </w:numPr>
        <w:spacing w:after="0" w:line="240" w:lineRule="auto"/>
        <w:jc w:val="both"/>
      </w:pPr>
      <w:r>
        <w:lastRenderedPageBreak/>
        <w:t>соблюдение срока предоставления государственной услуги;</w:t>
      </w:r>
    </w:p>
    <w:p w14:paraId="5F830FBD" w14:textId="77777777" w:rsidR="006764E0" w:rsidRDefault="006764E0" w:rsidP="001E337A">
      <w:pPr>
        <w:pStyle w:val="22"/>
        <w:numPr>
          <w:ilvl w:val="0"/>
          <w:numId w:val="27"/>
        </w:numPr>
        <w:spacing w:after="0" w:line="240" w:lineRule="auto"/>
        <w:jc w:val="both"/>
      </w:pPr>
      <w:r>
        <w:t>соблюдение времени ожидания в очереди при подаче заявления и получении результата;</w:t>
      </w:r>
    </w:p>
    <w:p w14:paraId="41FFB767" w14:textId="77777777" w:rsidR="006764E0" w:rsidRDefault="006764E0" w:rsidP="001E337A">
      <w:pPr>
        <w:pStyle w:val="22"/>
        <w:numPr>
          <w:ilvl w:val="0"/>
          <w:numId w:val="27"/>
        </w:numPr>
        <w:spacing w:after="0" w:line="240" w:lineRule="auto"/>
        <w:jc w:val="both"/>
      </w:pPr>
      <w:r>
        <w:t xml:space="preserve">взаимодействие заявителя с должностными лицами Управления при предоставлении государственной услуги составляет не более трех раз </w:t>
      </w:r>
      <w:r w:rsidR="00491487">
        <w:t>–</w:t>
      </w:r>
      <w:r>
        <w:t xml:space="preserve"> при представлении в Управление документов для предоставления государственной услуги, при осмотре аттракциона (при необходимости) и при получении результата предоставления государственной услуги заявителем непосредственно;</w:t>
      </w:r>
    </w:p>
    <w:p w14:paraId="0A2BB9EC" w14:textId="77777777" w:rsidR="006764E0" w:rsidRDefault="006764E0" w:rsidP="001E337A">
      <w:pPr>
        <w:pStyle w:val="22"/>
        <w:numPr>
          <w:ilvl w:val="0"/>
          <w:numId w:val="27"/>
        </w:numPr>
        <w:spacing w:after="0" w:line="240" w:lineRule="auto"/>
        <w:jc w:val="both"/>
      </w:pPr>
      <w:r>
        <w:t>вежливость и корректность лиц, участвующих в предоставлении государственной услуги;</w:t>
      </w:r>
    </w:p>
    <w:p w14:paraId="4A883B7F" w14:textId="77777777" w:rsidR="006764E0" w:rsidRDefault="006764E0" w:rsidP="001E337A">
      <w:pPr>
        <w:pStyle w:val="22"/>
        <w:numPr>
          <w:ilvl w:val="0"/>
          <w:numId w:val="27"/>
        </w:numPr>
        <w:spacing w:after="0" w:line="240" w:lineRule="auto"/>
        <w:jc w:val="both"/>
      </w:pPr>
      <w:r>
        <w:t>обоснованность отказов в предоставлении государственной услуги;</w:t>
      </w:r>
    </w:p>
    <w:p w14:paraId="675F49C8" w14:textId="77777777" w:rsidR="006764E0" w:rsidRDefault="006764E0" w:rsidP="001E337A">
      <w:pPr>
        <w:pStyle w:val="22"/>
        <w:numPr>
          <w:ilvl w:val="0"/>
          <w:numId w:val="27"/>
        </w:numPr>
        <w:spacing w:after="0" w:line="240" w:lineRule="auto"/>
        <w:jc w:val="both"/>
      </w:pPr>
      <w:r>
        <w:t>отсутствие жалоб на действия или бездействие должностных лиц Управления, поданных в установленном порядке.</w:t>
      </w:r>
    </w:p>
    <w:p w14:paraId="4D9E64E8" w14:textId="77777777" w:rsidR="00032418" w:rsidRDefault="00032418" w:rsidP="001E337A">
      <w:pPr>
        <w:pStyle w:val="22"/>
        <w:numPr>
          <w:ilvl w:val="1"/>
          <w:numId w:val="4"/>
        </w:numPr>
        <w:spacing w:after="0" w:line="240" w:lineRule="auto"/>
        <w:jc w:val="both"/>
      </w:pPr>
      <w:r w:rsidRPr="009C08B5">
        <w:t>Иные услуги,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настоящим Административным регламентом не предусмотрены.</w:t>
      </w:r>
    </w:p>
    <w:p w14:paraId="5091FDA9" w14:textId="77777777" w:rsidR="00032418" w:rsidRDefault="00032418" w:rsidP="001E337A">
      <w:pPr>
        <w:pStyle w:val="22"/>
        <w:numPr>
          <w:ilvl w:val="1"/>
          <w:numId w:val="4"/>
        </w:numPr>
        <w:spacing w:after="0" w:line="240" w:lineRule="auto"/>
        <w:jc w:val="both"/>
      </w:pPr>
      <w:r w:rsidRPr="00032418">
        <w:t>Государственная регистрация аттракциона осуществляется только за одним юридическим лицом или индивидуальным предпринимателем.</w:t>
      </w:r>
    </w:p>
    <w:p w14:paraId="0BBD0D05" w14:textId="77777777" w:rsidR="00F31230" w:rsidRDefault="00F31230" w:rsidP="00F31230">
      <w:pPr>
        <w:pStyle w:val="22"/>
        <w:spacing w:after="0" w:line="240" w:lineRule="auto"/>
        <w:ind w:left="709" w:firstLine="0"/>
        <w:jc w:val="both"/>
      </w:pPr>
    </w:p>
    <w:p w14:paraId="6EA93D60" w14:textId="77777777" w:rsidR="00F31230" w:rsidRDefault="00F31230" w:rsidP="001E337A">
      <w:pPr>
        <w:pStyle w:val="22"/>
        <w:numPr>
          <w:ilvl w:val="0"/>
          <w:numId w:val="4"/>
        </w:numPr>
        <w:spacing w:after="0" w:line="240" w:lineRule="auto"/>
        <w:ind w:right="594"/>
      </w:pPr>
      <w:r w:rsidRPr="009B6576">
        <w:t>Состав, последовательность и сроки выполнения административных процедур, требования к порядку их выполнения</w:t>
      </w:r>
    </w:p>
    <w:p w14:paraId="6DA46D6E" w14:textId="77777777" w:rsidR="006C0044" w:rsidRDefault="006C0044" w:rsidP="006C0044">
      <w:pPr>
        <w:pStyle w:val="22"/>
        <w:spacing w:after="0" w:line="240" w:lineRule="auto"/>
        <w:ind w:left="709" w:right="594" w:firstLine="0"/>
      </w:pPr>
    </w:p>
    <w:p w14:paraId="580701FB" w14:textId="77777777" w:rsidR="006C0044" w:rsidRPr="006C0044" w:rsidRDefault="006C0044" w:rsidP="001E337A">
      <w:pPr>
        <w:pStyle w:val="a3"/>
        <w:numPr>
          <w:ilvl w:val="0"/>
          <w:numId w:val="28"/>
        </w:numPr>
        <w:shd w:val="clear" w:color="auto" w:fill="FFFFFF"/>
        <w:ind w:right="594"/>
        <w:contextualSpacing w:val="0"/>
        <w:jc w:val="both"/>
        <w:rPr>
          <w:rFonts w:ascii="Times New Roman" w:eastAsia="Times New Roman" w:hAnsi="Times New Roman" w:cs="Times New Roman"/>
          <w:vanish/>
          <w:color w:val="auto"/>
          <w:sz w:val="28"/>
          <w:szCs w:val="28"/>
          <w:lang w:eastAsia="en-US" w:bidi="ar-SA"/>
        </w:rPr>
      </w:pPr>
    </w:p>
    <w:p w14:paraId="1FE3DF1D" w14:textId="77777777" w:rsidR="006C0044" w:rsidRPr="006C0044" w:rsidRDefault="006C0044" w:rsidP="001E337A">
      <w:pPr>
        <w:pStyle w:val="a3"/>
        <w:numPr>
          <w:ilvl w:val="0"/>
          <w:numId w:val="28"/>
        </w:numPr>
        <w:shd w:val="clear" w:color="auto" w:fill="FFFFFF"/>
        <w:ind w:right="594"/>
        <w:contextualSpacing w:val="0"/>
        <w:jc w:val="both"/>
        <w:rPr>
          <w:rFonts w:ascii="Times New Roman" w:eastAsia="Times New Roman" w:hAnsi="Times New Roman" w:cs="Times New Roman"/>
          <w:vanish/>
          <w:color w:val="auto"/>
          <w:sz w:val="28"/>
          <w:szCs w:val="28"/>
          <w:lang w:eastAsia="en-US" w:bidi="ar-SA"/>
        </w:rPr>
      </w:pPr>
    </w:p>
    <w:p w14:paraId="03F328B7" w14:textId="77777777" w:rsidR="006C0044" w:rsidRPr="006C0044" w:rsidRDefault="006C0044" w:rsidP="001E337A">
      <w:pPr>
        <w:pStyle w:val="a3"/>
        <w:numPr>
          <w:ilvl w:val="0"/>
          <w:numId w:val="28"/>
        </w:numPr>
        <w:shd w:val="clear" w:color="auto" w:fill="FFFFFF"/>
        <w:ind w:right="594"/>
        <w:contextualSpacing w:val="0"/>
        <w:jc w:val="both"/>
        <w:rPr>
          <w:rFonts w:ascii="Times New Roman" w:eastAsia="Times New Roman" w:hAnsi="Times New Roman" w:cs="Times New Roman"/>
          <w:vanish/>
          <w:color w:val="auto"/>
          <w:sz w:val="28"/>
          <w:szCs w:val="28"/>
          <w:lang w:eastAsia="en-US" w:bidi="ar-SA"/>
        </w:rPr>
      </w:pPr>
    </w:p>
    <w:p w14:paraId="226DAB68" w14:textId="77777777" w:rsidR="006C0044" w:rsidRDefault="006C0044" w:rsidP="001E337A">
      <w:pPr>
        <w:pStyle w:val="22"/>
        <w:numPr>
          <w:ilvl w:val="1"/>
          <w:numId w:val="28"/>
        </w:numPr>
        <w:spacing w:after="0" w:line="240" w:lineRule="auto"/>
        <w:ind w:right="594"/>
        <w:jc w:val="both"/>
      </w:pPr>
      <w:commentRangeStart w:id="4"/>
      <w:r w:rsidRPr="009B6576">
        <w:t>Предоставление государственной услуги включает в себя следующие административные процедуры:</w:t>
      </w:r>
    </w:p>
    <w:p w14:paraId="64556DBA" w14:textId="77777777" w:rsidR="006C0044" w:rsidRPr="00753B49" w:rsidRDefault="006C0044" w:rsidP="001E337A">
      <w:pPr>
        <w:pStyle w:val="22"/>
        <w:numPr>
          <w:ilvl w:val="0"/>
          <w:numId w:val="29"/>
        </w:numPr>
        <w:spacing w:after="0" w:line="240" w:lineRule="auto"/>
        <w:jc w:val="both"/>
      </w:pPr>
      <w:r w:rsidRPr="00753B49">
        <w:t>прием и рассмотрение заявления и документов, необходимых для предоставления государственной услуги;</w:t>
      </w:r>
    </w:p>
    <w:p w14:paraId="3C5F5435" w14:textId="77777777" w:rsidR="006C0044" w:rsidRPr="00753B49" w:rsidRDefault="006C0044" w:rsidP="001E337A">
      <w:pPr>
        <w:pStyle w:val="22"/>
        <w:numPr>
          <w:ilvl w:val="0"/>
          <w:numId w:val="29"/>
        </w:numPr>
        <w:spacing w:after="0" w:line="240" w:lineRule="auto"/>
        <w:jc w:val="both"/>
      </w:pPr>
      <w:r w:rsidRPr="00753B49">
        <w:t>осмотр аттракциона, в случае отсутствия оснований для отказа в государственной регистрации аттракциона;</w:t>
      </w:r>
    </w:p>
    <w:p w14:paraId="302E54B7" w14:textId="77777777" w:rsidR="00703EB8" w:rsidRDefault="00703EB8" w:rsidP="001E337A">
      <w:pPr>
        <w:pStyle w:val="22"/>
        <w:numPr>
          <w:ilvl w:val="0"/>
          <w:numId w:val="29"/>
        </w:numPr>
        <w:spacing w:after="0" w:line="240" w:lineRule="auto"/>
        <w:jc w:val="both"/>
      </w:pPr>
      <w:r>
        <w:t>государственная регистрация аттракциона;</w:t>
      </w:r>
    </w:p>
    <w:p w14:paraId="7C74B3B0" w14:textId="77777777" w:rsidR="006C0044" w:rsidRDefault="006C0044" w:rsidP="001E337A">
      <w:pPr>
        <w:pStyle w:val="22"/>
        <w:numPr>
          <w:ilvl w:val="0"/>
          <w:numId w:val="29"/>
        </w:numPr>
        <w:spacing w:after="0" w:line="240" w:lineRule="auto"/>
        <w:jc w:val="both"/>
      </w:pPr>
      <w:r>
        <w:t xml:space="preserve">приостановление государственной регистрации аттракциона; </w:t>
      </w:r>
    </w:p>
    <w:p w14:paraId="241E6485" w14:textId="77777777" w:rsidR="006C0044" w:rsidRDefault="006C0044" w:rsidP="001E337A">
      <w:pPr>
        <w:pStyle w:val="22"/>
        <w:numPr>
          <w:ilvl w:val="0"/>
          <w:numId w:val="29"/>
        </w:numPr>
        <w:spacing w:after="0" w:line="240" w:lineRule="auto"/>
        <w:jc w:val="both"/>
      </w:pPr>
      <w:r>
        <w:t>возобновление государственной регистрации аттракциона;</w:t>
      </w:r>
    </w:p>
    <w:p w14:paraId="3D030647" w14:textId="77777777" w:rsidR="005E7405" w:rsidRDefault="006C0044" w:rsidP="001E337A">
      <w:pPr>
        <w:pStyle w:val="22"/>
        <w:numPr>
          <w:ilvl w:val="0"/>
          <w:numId w:val="29"/>
        </w:numPr>
        <w:spacing w:after="0" w:line="240" w:lineRule="auto"/>
        <w:jc w:val="both"/>
      </w:pPr>
      <w:r>
        <w:t>прекращение государственной регистрации аттракциона</w:t>
      </w:r>
      <w:r w:rsidR="005E7405">
        <w:t>;</w:t>
      </w:r>
    </w:p>
    <w:p w14:paraId="3814A1F8" w14:textId="4C89EB93" w:rsidR="005E7405" w:rsidRDefault="00BD2C8F" w:rsidP="001E337A">
      <w:pPr>
        <w:pStyle w:val="22"/>
        <w:numPr>
          <w:ilvl w:val="0"/>
          <w:numId w:val="29"/>
        </w:numPr>
        <w:spacing w:after="0" w:line="240" w:lineRule="auto"/>
        <w:jc w:val="both"/>
      </w:pPr>
      <w:r w:rsidRPr="009B6576">
        <w:t>временная государственн</w:t>
      </w:r>
      <w:r>
        <w:t>ая регистрация</w:t>
      </w:r>
      <w:r w:rsidRPr="009B6576">
        <w:t xml:space="preserve"> ранее зарегистрированного аттракциона</w:t>
      </w:r>
      <w:r w:rsidR="005E7405">
        <w:t>;</w:t>
      </w:r>
    </w:p>
    <w:p w14:paraId="0A966836" w14:textId="77777777" w:rsidR="005E7405" w:rsidRDefault="005E7405" w:rsidP="001E337A">
      <w:pPr>
        <w:pStyle w:val="22"/>
        <w:numPr>
          <w:ilvl w:val="0"/>
          <w:numId w:val="29"/>
        </w:numPr>
        <w:spacing w:after="0" w:line="240" w:lineRule="auto"/>
        <w:jc w:val="both"/>
      </w:pPr>
      <w:r w:rsidRPr="009B6576">
        <w:t>выдача дубликата свидетельства о государственной регистрации аттракциона</w:t>
      </w:r>
      <w:r>
        <w:t>;</w:t>
      </w:r>
    </w:p>
    <w:p w14:paraId="47288D2C" w14:textId="77777777" w:rsidR="005E7405" w:rsidRDefault="005E7405" w:rsidP="001E337A">
      <w:pPr>
        <w:pStyle w:val="22"/>
        <w:numPr>
          <w:ilvl w:val="0"/>
          <w:numId w:val="29"/>
        </w:numPr>
        <w:spacing w:after="0" w:line="240" w:lineRule="auto"/>
        <w:jc w:val="both"/>
      </w:pPr>
      <w:r w:rsidRPr="009B6576">
        <w:t>выдача государственного регистрационного знака на аттракцион взамен утраченного или пришедшего в негодность</w:t>
      </w:r>
      <w:r>
        <w:t>;</w:t>
      </w:r>
    </w:p>
    <w:p w14:paraId="79BCBB9B" w14:textId="77777777" w:rsidR="006C0044" w:rsidRDefault="005E7405" w:rsidP="001E337A">
      <w:pPr>
        <w:pStyle w:val="22"/>
        <w:numPr>
          <w:ilvl w:val="0"/>
          <w:numId w:val="29"/>
        </w:numPr>
        <w:spacing w:after="0" w:line="240" w:lineRule="auto"/>
        <w:jc w:val="both"/>
      </w:pPr>
      <w:r w:rsidRPr="009B6576">
        <w:t>выдача справки о совершенных регистрационных действиях в отношении аттракциона</w:t>
      </w:r>
      <w:r w:rsidR="006C0044">
        <w:t>.</w:t>
      </w:r>
      <w:commentRangeEnd w:id="4"/>
      <w:r w:rsidR="003E04BE">
        <w:rPr>
          <w:rStyle w:val="a8"/>
          <w:rFonts w:ascii="Arial Unicode MS" w:eastAsia="Arial Unicode MS" w:hAnsi="Arial Unicode MS" w:cs="Arial Unicode MS"/>
          <w:color w:val="000000"/>
          <w:lang w:eastAsia="ru-RU" w:bidi="ru-RU"/>
        </w:rPr>
        <w:commentReference w:id="4"/>
      </w:r>
    </w:p>
    <w:p w14:paraId="5876155B" w14:textId="35814302" w:rsidR="00B61BBB" w:rsidRPr="005C523F" w:rsidRDefault="00B61BBB" w:rsidP="001E337A">
      <w:pPr>
        <w:pStyle w:val="22"/>
        <w:numPr>
          <w:ilvl w:val="1"/>
          <w:numId w:val="28"/>
        </w:numPr>
        <w:spacing w:after="0" w:line="240" w:lineRule="auto"/>
        <w:jc w:val="both"/>
      </w:pPr>
      <w:r w:rsidRPr="00B61BBB">
        <w:t>Основанием для начала административн</w:t>
      </w:r>
      <w:r w:rsidR="00AC51F9">
        <w:t>ой</w:t>
      </w:r>
      <w:r w:rsidRPr="00B61BBB">
        <w:t xml:space="preserve"> процедур</w:t>
      </w:r>
      <w:r w:rsidR="00AC51F9">
        <w:t>ы</w:t>
      </w:r>
      <w:r w:rsidR="00AC51F9" w:rsidRPr="00AC51F9">
        <w:t xml:space="preserve"> </w:t>
      </w:r>
      <w:r w:rsidR="00AC51F9">
        <w:t xml:space="preserve">«прием и </w:t>
      </w:r>
      <w:r w:rsidR="00AC51F9">
        <w:lastRenderedPageBreak/>
        <w:t>рассмотрение заявления и документов»</w:t>
      </w:r>
      <w:r w:rsidRPr="00B61BBB">
        <w:t xml:space="preserve"> является обращение заявителя (собственника) </w:t>
      </w:r>
      <w:r w:rsidRPr="005C523F">
        <w:t>или представителя собственника в Управление с заявлением и документами, предусмотренны</w:t>
      </w:r>
      <w:r w:rsidR="005C523F" w:rsidRPr="005C523F">
        <w:t>х</w:t>
      </w:r>
      <w:r w:rsidRPr="005C523F">
        <w:t xml:space="preserve">   </w:t>
      </w:r>
      <w:r w:rsidR="005C523F" w:rsidRPr="005C523F">
        <w:t>частями 2.11</w:t>
      </w:r>
      <w:r w:rsidR="005C523F">
        <w:t>-</w:t>
      </w:r>
      <w:r w:rsidRPr="005C523F">
        <w:t xml:space="preserve"> 2.15 настоящего Регламента. Заявление и документы подают</w:t>
      </w:r>
      <w:r w:rsidR="00E73663" w:rsidRPr="005C523F">
        <w:t>ся</w:t>
      </w:r>
      <w:r w:rsidRPr="005C523F">
        <w:t xml:space="preserve"> </w:t>
      </w:r>
      <w:r w:rsidR="00E73663" w:rsidRPr="005C523F">
        <w:t>при личном обращении в Управление собственником или его представителем</w:t>
      </w:r>
      <w:r w:rsidRPr="005C523F">
        <w:t>.</w:t>
      </w:r>
    </w:p>
    <w:p w14:paraId="451E1B33" w14:textId="77777777" w:rsidR="00B61BBB" w:rsidRDefault="00B61BBB" w:rsidP="001E337A">
      <w:pPr>
        <w:pStyle w:val="22"/>
        <w:numPr>
          <w:ilvl w:val="1"/>
          <w:numId w:val="28"/>
        </w:numPr>
        <w:spacing w:after="0" w:line="240" w:lineRule="auto"/>
        <w:jc w:val="both"/>
      </w:pPr>
      <w:r w:rsidRPr="00B61BBB">
        <w:t>В рамках административных процедур лицом, ответственным за выполнение административной процедуры является должностное лицо Управления, в обязанности которого входит оказание государственной услуги (далее – должностное лицо):</w:t>
      </w:r>
    </w:p>
    <w:p w14:paraId="2F0656E2" w14:textId="77777777" w:rsidR="00B61BBB" w:rsidRPr="00972D1C" w:rsidRDefault="00B61BBB" w:rsidP="001E337A">
      <w:pPr>
        <w:pStyle w:val="a3"/>
        <w:numPr>
          <w:ilvl w:val="0"/>
          <w:numId w:val="30"/>
        </w:numPr>
        <w:shd w:val="clear" w:color="auto" w:fill="FFFFFF"/>
        <w:contextualSpacing w:val="0"/>
        <w:jc w:val="both"/>
        <w:rPr>
          <w:rFonts w:ascii="Times New Roman" w:eastAsia="Times New Roman" w:hAnsi="Times New Roman" w:cs="Times New Roman"/>
          <w:vanish/>
          <w:color w:val="auto"/>
          <w:sz w:val="28"/>
          <w:szCs w:val="28"/>
          <w:lang w:eastAsia="en-US" w:bidi="ar-SA"/>
        </w:rPr>
      </w:pPr>
    </w:p>
    <w:p w14:paraId="213FF066" w14:textId="77777777" w:rsidR="00B61BBB" w:rsidRPr="00972D1C" w:rsidRDefault="00B61BBB" w:rsidP="001E337A">
      <w:pPr>
        <w:pStyle w:val="a3"/>
        <w:numPr>
          <w:ilvl w:val="0"/>
          <w:numId w:val="30"/>
        </w:numPr>
        <w:shd w:val="clear" w:color="auto" w:fill="FFFFFF"/>
        <w:contextualSpacing w:val="0"/>
        <w:jc w:val="both"/>
        <w:rPr>
          <w:rFonts w:ascii="Times New Roman" w:eastAsia="Times New Roman" w:hAnsi="Times New Roman" w:cs="Times New Roman"/>
          <w:vanish/>
          <w:color w:val="auto"/>
          <w:sz w:val="28"/>
          <w:szCs w:val="28"/>
          <w:lang w:eastAsia="en-US" w:bidi="ar-SA"/>
        </w:rPr>
      </w:pPr>
    </w:p>
    <w:p w14:paraId="2CF639CB" w14:textId="77777777" w:rsidR="00B61BBB" w:rsidRPr="00972D1C" w:rsidRDefault="00B61BBB" w:rsidP="001E337A">
      <w:pPr>
        <w:pStyle w:val="a3"/>
        <w:numPr>
          <w:ilvl w:val="0"/>
          <w:numId w:val="30"/>
        </w:numPr>
        <w:shd w:val="clear" w:color="auto" w:fill="FFFFFF"/>
        <w:contextualSpacing w:val="0"/>
        <w:jc w:val="both"/>
        <w:rPr>
          <w:rFonts w:ascii="Times New Roman" w:eastAsia="Times New Roman" w:hAnsi="Times New Roman" w:cs="Times New Roman"/>
          <w:vanish/>
          <w:color w:val="auto"/>
          <w:sz w:val="28"/>
          <w:szCs w:val="28"/>
          <w:lang w:eastAsia="en-US" w:bidi="ar-SA"/>
        </w:rPr>
      </w:pPr>
    </w:p>
    <w:p w14:paraId="7D13F82F" w14:textId="77777777" w:rsidR="00B61BBB" w:rsidRPr="00972D1C" w:rsidRDefault="00B61BBB" w:rsidP="001E337A">
      <w:pPr>
        <w:pStyle w:val="a3"/>
        <w:numPr>
          <w:ilvl w:val="1"/>
          <w:numId w:val="30"/>
        </w:numPr>
        <w:shd w:val="clear" w:color="auto" w:fill="FFFFFF"/>
        <w:contextualSpacing w:val="0"/>
        <w:jc w:val="both"/>
        <w:rPr>
          <w:rFonts w:ascii="Times New Roman" w:eastAsia="Times New Roman" w:hAnsi="Times New Roman" w:cs="Times New Roman"/>
          <w:vanish/>
          <w:color w:val="auto"/>
          <w:sz w:val="28"/>
          <w:szCs w:val="28"/>
          <w:lang w:eastAsia="en-US" w:bidi="ar-SA"/>
        </w:rPr>
      </w:pPr>
    </w:p>
    <w:p w14:paraId="0225224E" w14:textId="77777777" w:rsidR="00B61BBB" w:rsidRPr="00972D1C" w:rsidRDefault="00B61BBB" w:rsidP="001E337A">
      <w:pPr>
        <w:pStyle w:val="a3"/>
        <w:numPr>
          <w:ilvl w:val="1"/>
          <w:numId w:val="30"/>
        </w:numPr>
        <w:shd w:val="clear" w:color="auto" w:fill="FFFFFF"/>
        <w:contextualSpacing w:val="0"/>
        <w:jc w:val="both"/>
        <w:rPr>
          <w:rFonts w:ascii="Times New Roman" w:eastAsia="Times New Roman" w:hAnsi="Times New Roman" w:cs="Times New Roman"/>
          <w:vanish/>
          <w:color w:val="auto"/>
          <w:sz w:val="28"/>
          <w:szCs w:val="28"/>
          <w:lang w:eastAsia="en-US" w:bidi="ar-SA"/>
        </w:rPr>
      </w:pPr>
    </w:p>
    <w:p w14:paraId="65A1CE4B" w14:textId="77777777" w:rsidR="00B61BBB" w:rsidRDefault="00B61BBB" w:rsidP="001E337A">
      <w:pPr>
        <w:pStyle w:val="22"/>
        <w:numPr>
          <w:ilvl w:val="0"/>
          <w:numId w:val="31"/>
        </w:numPr>
        <w:spacing w:after="0" w:line="240" w:lineRule="auto"/>
        <w:jc w:val="both"/>
      </w:pPr>
      <w:r>
        <w:t>устанавливает личность заявителя (собственника) или представителя собственника (при личном обращении), проверив документ, удостоверяющий личность собственника или его представителя, документ, подтверждающий полномочия представителя собственника представлять интересы собственника;</w:t>
      </w:r>
    </w:p>
    <w:p w14:paraId="0B7409CA" w14:textId="77777777" w:rsidR="00B61BBB" w:rsidRDefault="00B61BBB" w:rsidP="001E337A">
      <w:pPr>
        <w:pStyle w:val="22"/>
        <w:numPr>
          <w:ilvl w:val="0"/>
          <w:numId w:val="31"/>
        </w:numPr>
        <w:spacing w:after="0" w:line="240" w:lineRule="auto"/>
        <w:jc w:val="both"/>
      </w:pPr>
      <w:r>
        <w:t xml:space="preserve">проверяет правильность заполнения заявления, в случае обнаружения ошибок или неточностей предлагает внести в него соответствующие изменения либо возвращает его заявителю в случае невозможности исправления ошибок на месте; </w:t>
      </w:r>
    </w:p>
    <w:p w14:paraId="7DA83C22" w14:textId="77777777" w:rsidR="00B61BBB" w:rsidRDefault="00B61BBB" w:rsidP="001E337A">
      <w:pPr>
        <w:pStyle w:val="22"/>
        <w:numPr>
          <w:ilvl w:val="0"/>
          <w:numId w:val="31"/>
        </w:numPr>
        <w:spacing w:after="0" w:line="240" w:lineRule="auto"/>
        <w:jc w:val="both"/>
      </w:pPr>
      <w:r>
        <w:t>консультирует по заполнению заявления;</w:t>
      </w:r>
    </w:p>
    <w:p w14:paraId="3A17D592" w14:textId="77777777" w:rsidR="00B61BBB" w:rsidRDefault="00B61BBB" w:rsidP="001E337A">
      <w:pPr>
        <w:pStyle w:val="22"/>
        <w:numPr>
          <w:ilvl w:val="0"/>
          <w:numId w:val="31"/>
        </w:numPr>
        <w:spacing w:after="0" w:line="240" w:lineRule="auto"/>
        <w:jc w:val="both"/>
      </w:pPr>
      <w:r>
        <w:t>проверяет документы на комплектность, достоверность и подлинность (подлинность документов, имеющих степени защиты проводиться с применением технических средств - приборов увеличения в белом и ультрафиолетовом свете), проверяет сведения, содержащиеся в представленном заявлении и документах, в целях их оценки на соответствие требованиям и условиям на получение государственной услуги;</w:t>
      </w:r>
    </w:p>
    <w:p w14:paraId="3F690733" w14:textId="77777777" w:rsidR="00B61BBB" w:rsidRDefault="00B61BBB" w:rsidP="001E337A">
      <w:pPr>
        <w:pStyle w:val="22"/>
        <w:numPr>
          <w:ilvl w:val="0"/>
          <w:numId w:val="31"/>
        </w:numPr>
        <w:spacing w:after="0" w:line="240" w:lineRule="auto"/>
        <w:jc w:val="both"/>
      </w:pPr>
      <w:r>
        <w:t>формирует и направляет межведомственный запрос (межведомственные запросы)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B45FC1B" w14:textId="77777777" w:rsidR="00B61BBB" w:rsidRDefault="00B61BBB" w:rsidP="001E337A">
      <w:pPr>
        <w:pStyle w:val="22"/>
        <w:numPr>
          <w:ilvl w:val="0"/>
          <w:numId w:val="31"/>
        </w:numPr>
        <w:spacing w:after="0" w:line="240" w:lineRule="auto"/>
        <w:jc w:val="both"/>
      </w:pPr>
      <w:r>
        <w:t>формирует и направляет запросы в федеральную государственную информационную систему учета и регистрации аттракционов (далее - ФГИС УСМТ) (постановка на регистрационный учет, снятие с регистрационного учета, наличие запретов ограничений) и получает ответы. Исполнение данного вида запросов не должно превышать более 15 рабочих дней;</w:t>
      </w:r>
    </w:p>
    <w:p w14:paraId="06E563B7" w14:textId="77777777" w:rsidR="00B61BBB" w:rsidRDefault="00B61BBB" w:rsidP="001E337A">
      <w:pPr>
        <w:pStyle w:val="22"/>
        <w:numPr>
          <w:ilvl w:val="0"/>
          <w:numId w:val="31"/>
        </w:numPr>
        <w:spacing w:after="0" w:line="240" w:lineRule="auto"/>
        <w:jc w:val="both"/>
      </w:pPr>
      <w:r>
        <w:t>формирует запросы с использованием информационно-телекоммуникационной сети «Интернет» о наличии деклараций или сертификатов соответствия;</w:t>
      </w:r>
    </w:p>
    <w:p w14:paraId="292F1708" w14:textId="77777777" w:rsidR="00B61BBB" w:rsidRDefault="00B61BBB" w:rsidP="001E337A">
      <w:pPr>
        <w:pStyle w:val="22"/>
        <w:numPr>
          <w:ilvl w:val="0"/>
          <w:numId w:val="31"/>
        </w:numPr>
        <w:spacing w:after="0" w:line="240" w:lineRule="auto"/>
        <w:jc w:val="both"/>
      </w:pPr>
      <w:r>
        <w:t xml:space="preserve">при подтверждении указанных в запросах сведений согласовывает с заявителем по адресу электронной почты или телефону указанные в заявлении, дату и время осмотра аттракциона, если осмотр обязателен;     </w:t>
      </w:r>
    </w:p>
    <w:p w14:paraId="0E93668D" w14:textId="77777777" w:rsidR="00B61BBB" w:rsidRDefault="00B61BBB" w:rsidP="001E337A">
      <w:pPr>
        <w:pStyle w:val="22"/>
        <w:numPr>
          <w:ilvl w:val="0"/>
          <w:numId w:val="31"/>
        </w:numPr>
        <w:spacing w:after="0" w:line="240" w:lineRule="auto"/>
        <w:jc w:val="both"/>
      </w:pPr>
      <w:r>
        <w:t xml:space="preserve">при не подтверждении указанных в запросах сведений (обнаружение признаков подделки представленных документов, недостоверности предъявленных сертификатов или деклараций) осуществляет их проверку в порядке, установленном законодательством Российской Федерации, а предоставление государственной услуги приостанавливается, сроком не более чем на 30 календарных дней до поступления </w:t>
      </w:r>
      <w:r>
        <w:lastRenderedPageBreak/>
        <w:t>документов, подтверждающих устранение причин приостановления государственной услуги;</w:t>
      </w:r>
    </w:p>
    <w:p w14:paraId="47D1DE21" w14:textId="236DE674" w:rsidR="00B61BBB" w:rsidRDefault="00B61BBB" w:rsidP="001E337A">
      <w:pPr>
        <w:pStyle w:val="22"/>
        <w:numPr>
          <w:ilvl w:val="0"/>
          <w:numId w:val="31"/>
        </w:numPr>
        <w:spacing w:after="0" w:line="240" w:lineRule="auto"/>
        <w:jc w:val="both"/>
      </w:pPr>
      <w:r>
        <w:t xml:space="preserve">направляет сведения о приостановлении государственной услуги по государственной регистрации </w:t>
      </w:r>
      <w:r w:rsidR="00453D5F">
        <w:t>аттракциона</w:t>
      </w:r>
      <w:r>
        <w:t xml:space="preserve"> заявителю по адресу электронной почты или телефону, указанному в заявлении.</w:t>
      </w:r>
    </w:p>
    <w:p w14:paraId="59436696" w14:textId="77777777" w:rsidR="00B61BBB" w:rsidRDefault="00B61BBB" w:rsidP="001E337A">
      <w:pPr>
        <w:pStyle w:val="22"/>
        <w:numPr>
          <w:ilvl w:val="1"/>
          <w:numId w:val="28"/>
        </w:numPr>
        <w:spacing w:after="0" w:line="240" w:lineRule="auto"/>
        <w:jc w:val="both"/>
      </w:pPr>
      <w:r w:rsidRPr="009B6576">
        <w:t>Предоставление государственной услуги по государственной регистрации аттракциона возобновляется со дня поступления документов, подтверждающих устранение причин приостановления предоставления государственной услуги.</w:t>
      </w:r>
    </w:p>
    <w:p w14:paraId="09C37717" w14:textId="542551B1" w:rsidR="00B61BBB" w:rsidRDefault="00B61BBB" w:rsidP="001E337A">
      <w:pPr>
        <w:pStyle w:val="22"/>
        <w:numPr>
          <w:ilvl w:val="1"/>
          <w:numId w:val="28"/>
        </w:numPr>
        <w:spacing w:after="0" w:line="240" w:lineRule="auto"/>
        <w:jc w:val="both"/>
      </w:pPr>
      <w:r w:rsidRPr="009B6576">
        <w:t xml:space="preserve">При неполучении документов, подтверждающих устранение причин приостановления государственной услуги по истечении 30 календарных дней, в течение 10 рабочих дней производится отказ в приеме документов по основаниям, предусмотренным </w:t>
      </w:r>
      <w:r w:rsidR="002E53B3">
        <w:t>части</w:t>
      </w:r>
      <w:r w:rsidRPr="009B6576">
        <w:t xml:space="preserve"> </w:t>
      </w:r>
      <w:r w:rsidR="002E53B3" w:rsidRPr="00753B49">
        <w:t>2.2</w:t>
      </w:r>
      <w:r w:rsidR="00753B49">
        <w:t>0</w:t>
      </w:r>
      <w:r w:rsidRPr="009B6576">
        <w:t xml:space="preserve"> настоящего Регламента, либо </w:t>
      </w:r>
      <w:r w:rsidRPr="00753B49">
        <w:t xml:space="preserve">отказ в предоставлении государственной услуги по основаниям, предусмотренным частью </w:t>
      </w:r>
      <w:r w:rsidR="0086146F" w:rsidRPr="00753B49">
        <w:t>2.2</w:t>
      </w:r>
      <w:bookmarkStart w:id="5" w:name="_GoBack"/>
      <w:bookmarkEnd w:id="5"/>
      <w:r w:rsidR="00753B49">
        <w:t>1</w:t>
      </w:r>
      <w:r w:rsidRPr="009B6576">
        <w:t xml:space="preserve"> настоящего Регламента.</w:t>
      </w:r>
    </w:p>
    <w:p w14:paraId="2ABC64BB" w14:textId="77777777" w:rsidR="009D630F" w:rsidRDefault="009D630F" w:rsidP="001E337A">
      <w:pPr>
        <w:pStyle w:val="22"/>
        <w:numPr>
          <w:ilvl w:val="1"/>
          <w:numId w:val="28"/>
        </w:numPr>
        <w:tabs>
          <w:tab w:val="left" w:pos="1503"/>
        </w:tabs>
        <w:spacing w:after="0" w:line="240" w:lineRule="auto"/>
        <w:jc w:val="both"/>
      </w:pPr>
      <w:r w:rsidRPr="009B6576">
        <w:t>Результатом административн</w:t>
      </w:r>
      <w:r>
        <w:t xml:space="preserve">ой </w:t>
      </w:r>
      <w:r w:rsidRPr="009B6576">
        <w:t>процедур</w:t>
      </w:r>
      <w:r>
        <w:t>ы «прием и рассмотрение заявления и документов, необходимых для предоставления государственной услуги»</w:t>
      </w:r>
      <w:r w:rsidRPr="009B6576">
        <w:t xml:space="preserve"> является:</w:t>
      </w:r>
    </w:p>
    <w:p w14:paraId="18711654" w14:textId="77777777" w:rsidR="009D630F" w:rsidRDefault="009D630F" w:rsidP="001E337A">
      <w:pPr>
        <w:pStyle w:val="22"/>
        <w:numPr>
          <w:ilvl w:val="0"/>
          <w:numId w:val="32"/>
        </w:numPr>
        <w:tabs>
          <w:tab w:val="left" w:pos="1503"/>
        </w:tabs>
        <w:spacing w:after="0" w:line="240" w:lineRule="auto"/>
        <w:jc w:val="both"/>
      </w:pPr>
      <w:r>
        <w:t>прием заявления и представленных документов, согласование с заявителем даты, времени и места осмотра аттракциона, если осмотр обязателен: результат процедуры фиксируется в соответствующих графах заявления на бумажном носителе проставлением даты приема заявления и документов и указанием даты, времени и места осмотра аттракциона, если осмотр обязателен.</w:t>
      </w:r>
    </w:p>
    <w:p w14:paraId="4572576D" w14:textId="3C1CDA87" w:rsidR="009D630F" w:rsidRDefault="009D630F" w:rsidP="001E337A">
      <w:pPr>
        <w:pStyle w:val="22"/>
        <w:numPr>
          <w:ilvl w:val="0"/>
          <w:numId w:val="32"/>
        </w:numPr>
        <w:tabs>
          <w:tab w:val="left" w:pos="1503"/>
        </w:tabs>
        <w:spacing w:after="0" w:line="240" w:lineRule="auto"/>
        <w:jc w:val="both"/>
      </w:pPr>
      <w:r>
        <w:t xml:space="preserve">отказ в приеме документов по основаниям, предусмотренным </w:t>
      </w:r>
      <w:r w:rsidR="000974BA">
        <w:t>частью</w:t>
      </w:r>
      <w:r>
        <w:t xml:space="preserve"> 2.2</w:t>
      </w:r>
      <w:r w:rsidR="000974BA">
        <w:t>0</w:t>
      </w:r>
      <w:r>
        <w:t xml:space="preserve">. настоящего Регламента, либо отказ в предоставлении государственной услуги по основаниям предусмотренным </w:t>
      </w:r>
      <w:r w:rsidR="00080542">
        <w:t>частью</w:t>
      </w:r>
      <w:r>
        <w:t xml:space="preserve"> </w:t>
      </w:r>
      <w:r w:rsidR="00080542" w:rsidRPr="00EE2A5B">
        <w:t>2.2</w:t>
      </w:r>
      <w:r w:rsidR="000974BA" w:rsidRPr="00EE2A5B">
        <w:t>1</w:t>
      </w:r>
      <w:r>
        <w:t xml:space="preserve"> настоящего Регламента.</w:t>
      </w:r>
    </w:p>
    <w:p w14:paraId="4E90D24E" w14:textId="77777777" w:rsidR="003665DF" w:rsidRDefault="003665DF" w:rsidP="003665DF">
      <w:pPr>
        <w:pStyle w:val="22"/>
        <w:tabs>
          <w:tab w:val="left" w:pos="1503"/>
        </w:tabs>
        <w:spacing w:after="0" w:line="240" w:lineRule="auto"/>
        <w:ind w:firstLine="709"/>
        <w:jc w:val="both"/>
      </w:pPr>
      <w:r>
        <w:t>Срок на принятие решения по административной процедуре составляет не более 30 минут на 1 аттракцион.</w:t>
      </w:r>
    </w:p>
    <w:p w14:paraId="24E0CEC8" w14:textId="77777777" w:rsidR="00972D1C" w:rsidRDefault="00972D1C" w:rsidP="001E337A">
      <w:pPr>
        <w:pStyle w:val="22"/>
        <w:numPr>
          <w:ilvl w:val="1"/>
          <w:numId w:val="28"/>
        </w:numPr>
        <w:spacing w:after="0" w:line="240" w:lineRule="auto"/>
        <w:jc w:val="both"/>
      </w:pPr>
      <w:r w:rsidRPr="00972D1C">
        <w:t xml:space="preserve">Основанием для начала административной процедуры </w:t>
      </w:r>
      <w:r w:rsidR="009D630F">
        <w:t>«</w:t>
      </w:r>
      <w:r w:rsidR="009D630F" w:rsidRPr="00972D1C">
        <w:t>осмотр аттракциона</w:t>
      </w:r>
      <w:r w:rsidR="009D630F">
        <w:t>»</w:t>
      </w:r>
      <w:r w:rsidR="009D630F" w:rsidRPr="00972D1C">
        <w:t xml:space="preserve"> </w:t>
      </w:r>
      <w:r w:rsidRPr="00972D1C">
        <w:t>является принятие решения о проведении осмотра аттракциона и представление аттракциона для осмотра в согласованные дату, время и место осмотра.</w:t>
      </w:r>
    </w:p>
    <w:p w14:paraId="5F699D54" w14:textId="77777777" w:rsidR="00972D1C" w:rsidRDefault="00972D1C" w:rsidP="001E337A">
      <w:pPr>
        <w:pStyle w:val="22"/>
        <w:numPr>
          <w:ilvl w:val="1"/>
          <w:numId w:val="28"/>
        </w:numPr>
        <w:spacing w:after="0" w:line="240" w:lineRule="auto"/>
        <w:jc w:val="both"/>
      </w:pPr>
      <w:r w:rsidRPr="00972D1C">
        <w:t xml:space="preserve">Осмотр аттракциона проводится </w:t>
      </w:r>
      <w:r>
        <w:t>должностным лицом</w:t>
      </w:r>
      <w:r w:rsidRPr="00972D1C">
        <w:t>:</w:t>
      </w:r>
    </w:p>
    <w:p w14:paraId="71C59513" w14:textId="77777777" w:rsidR="00972D1C" w:rsidRDefault="00972D1C" w:rsidP="001E337A">
      <w:pPr>
        <w:pStyle w:val="22"/>
        <w:numPr>
          <w:ilvl w:val="0"/>
          <w:numId w:val="33"/>
        </w:numPr>
        <w:spacing w:after="0" w:line="240" w:lineRule="auto"/>
        <w:jc w:val="both"/>
      </w:pPr>
      <w:r>
        <w:t>при государственной регистрации аттракциона;</w:t>
      </w:r>
    </w:p>
    <w:p w14:paraId="43F4F9E1" w14:textId="77777777" w:rsidR="00972D1C" w:rsidRDefault="00972D1C" w:rsidP="001E337A">
      <w:pPr>
        <w:pStyle w:val="22"/>
        <w:numPr>
          <w:ilvl w:val="0"/>
          <w:numId w:val="33"/>
        </w:numPr>
        <w:spacing w:after="0" w:line="240" w:lineRule="auto"/>
        <w:jc w:val="both"/>
      </w:pPr>
      <w:r>
        <w:t>при изменении регистрационных данных;</w:t>
      </w:r>
    </w:p>
    <w:p w14:paraId="28230FDF" w14:textId="77777777" w:rsidR="00972D1C" w:rsidRDefault="00972D1C" w:rsidP="001E337A">
      <w:pPr>
        <w:pStyle w:val="22"/>
        <w:numPr>
          <w:ilvl w:val="0"/>
          <w:numId w:val="33"/>
        </w:numPr>
        <w:spacing w:after="0" w:line="240" w:lineRule="auto"/>
        <w:jc w:val="both"/>
      </w:pPr>
      <w:r>
        <w:t>при выдаче свидетельства о государственной регистрации аттракциона, взамен утраченных;</w:t>
      </w:r>
    </w:p>
    <w:p w14:paraId="64249D66" w14:textId="77777777" w:rsidR="00972D1C" w:rsidRDefault="00972D1C" w:rsidP="001E337A">
      <w:pPr>
        <w:pStyle w:val="22"/>
        <w:numPr>
          <w:ilvl w:val="0"/>
          <w:numId w:val="33"/>
        </w:numPr>
        <w:spacing w:after="0" w:line="240" w:lineRule="auto"/>
        <w:jc w:val="both"/>
      </w:pPr>
      <w:r>
        <w:t>при выдаче государственного регистрационного знака, взамен утраченного или пришедшего в негодность.</w:t>
      </w:r>
    </w:p>
    <w:p w14:paraId="6BB74584" w14:textId="77777777" w:rsidR="000B79B2" w:rsidRDefault="000B79B2" w:rsidP="001E337A">
      <w:pPr>
        <w:pStyle w:val="22"/>
        <w:numPr>
          <w:ilvl w:val="1"/>
          <w:numId w:val="28"/>
        </w:numPr>
        <w:spacing w:after="0" w:line="240" w:lineRule="auto"/>
        <w:jc w:val="both"/>
      </w:pPr>
      <w:r w:rsidRPr="000B79B2">
        <w:t xml:space="preserve">Осмотр аттракциона осуществляется </w:t>
      </w:r>
      <w:r>
        <w:t xml:space="preserve">должностным лицом </w:t>
      </w:r>
      <w:r w:rsidRPr="000B79B2">
        <w:t>по месту нахождения аттракциона.</w:t>
      </w:r>
    </w:p>
    <w:p w14:paraId="70F2D5A2" w14:textId="77777777" w:rsidR="000B79B2" w:rsidRDefault="000B79B2" w:rsidP="001E337A">
      <w:pPr>
        <w:pStyle w:val="22"/>
        <w:numPr>
          <w:ilvl w:val="1"/>
          <w:numId w:val="28"/>
        </w:numPr>
        <w:spacing w:after="0" w:line="240" w:lineRule="auto"/>
        <w:jc w:val="both"/>
      </w:pPr>
      <w:r w:rsidRPr="009B6576">
        <w:t xml:space="preserve">Осмотр аттракциона </w:t>
      </w:r>
      <w:r w:rsidR="00014586">
        <w:t xml:space="preserve">производится </w:t>
      </w:r>
      <w:r w:rsidRPr="009B6576">
        <w:t xml:space="preserve">визуальным методом на предмет </w:t>
      </w:r>
      <w:r w:rsidR="00014586">
        <w:t xml:space="preserve">его </w:t>
      </w:r>
      <w:r w:rsidRPr="009B6576">
        <w:t>идентификации, проверк</w:t>
      </w:r>
      <w:r w:rsidR="00014586">
        <w:t>и</w:t>
      </w:r>
      <w:r w:rsidRPr="009B6576">
        <w:t xml:space="preserve"> наличия маркировки аттракциона и </w:t>
      </w:r>
      <w:r w:rsidR="00014586" w:rsidRPr="009B6576">
        <w:t xml:space="preserve">ее </w:t>
      </w:r>
      <w:r w:rsidRPr="009B6576">
        <w:t>соответствия представленным документам</w:t>
      </w:r>
      <w:r w:rsidR="00014586">
        <w:t>, а также проверяется</w:t>
      </w:r>
      <w:r w:rsidRPr="009B6576">
        <w:t xml:space="preserve"> наличи</w:t>
      </w:r>
      <w:r w:rsidR="00014586">
        <w:t>е</w:t>
      </w:r>
      <w:r w:rsidRPr="009B6576">
        <w:t>:</w:t>
      </w:r>
    </w:p>
    <w:p w14:paraId="2EFA8B48" w14:textId="77777777" w:rsidR="000B79B2" w:rsidRDefault="00014586" w:rsidP="001E337A">
      <w:pPr>
        <w:pStyle w:val="22"/>
        <w:numPr>
          <w:ilvl w:val="0"/>
          <w:numId w:val="34"/>
        </w:numPr>
        <w:spacing w:after="0" w:line="240" w:lineRule="auto"/>
        <w:jc w:val="both"/>
      </w:pPr>
      <w:r>
        <w:lastRenderedPageBreak/>
        <w:t xml:space="preserve">правил пользования аттракционом для посетителей, а также правил обслуживания пассажиров-инвалидов, если биомеханические воздействия аттракциона для них допустимы,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 </w:t>
      </w:r>
      <w:r w:rsidR="000B79B2">
        <w:t>размещенных перед входом на аттракцион;</w:t>
      </w:r>
    </w:p>
    <w:p w14:paraId="5CBE247E" w14:textId="77777777" w:rsidR="000B79B2" w:rsidRDefault="000B79B2" w:rsidP="001E337A">
      <w:pPr>
        <w:pStyle w:val="22"/>
        <w:numPr>
          <w:ilvl w:val="0"/>
          <w:numId w:val="34"/>
        </w:numPr>
        <w:spacing w:after="0" w:line="240" w:lineRule="auto"/>
        <w:jc w:val="both"/>
      </w:pPr>
      <w:r>
        <w:t>средств для измерения роста и веса пассажиров (если эксплуатационными документами предусмотрены ограничения по росту и весу для пользования аттракционом);</w:t>
      </w:r>
    </w:p>
    <w:p w14:paraId="058ADFBA" w14:textId="77777777" w:rsidR="000B79B2" w:rsidRDefault="00014586" w:rsidP="001E337A">
      <w:pPr>
        <w:pStyle w:val="22"/>
        <w:numPr>
          <w:ilvl w:val="0"/>
          <w:numId w:val="34"/>
        </w:numPr>
        <w:spacing w:after="0" w:line="240" w:lineRule="auto"/>
        <w:jc w:val="both"/>
      </w:pPr>
      <w:r>
        <w:t xml:space="preserve">табличек, </w:t>
      </w:r>
      <w:r w:rsidR="000B79B2">
        <w:t>размещенных рядом с пультом аттракциона, содержащих сведения об основных технических характеристиках аттракциона;</w:t>
      </w:r>
    </w:p>
    <w:p w14:paraId="3BB58FE7" w14:textId="77777777" w:rsidR="000B79B2" w:rsidRDefault="000B79B2" w:rsidP="001E337A">
      <w:pPr>
        <w:pStyle w:val="22"/>
        <w:numPr>
          <w:ilvl w:val="0"/>
          <w:numId w:val="34"/>
        </w:numPr>
        <w:spacing w:after="0" w:line="240" w:lineRule="auto"/>
        <w:jc w:val="both"/>
      </w:pPr>
      <w:r>
        <w:t>схем загрузки аттракциона пассажирами (если это предусмотрено эксплуатационными документами);</w:t>
      </w:r>
    </w:p>
    <w:p w14:paraId="3F5E66A3" w14:textId="77777777" w:rsidR="000B79B2" w:rsidRDefault="00014586" w:rsidP="001E337A">
      <w:pPr>
        <w:pStyle w:val="22"/>
        <w:numPr>
          <w:ilvl w:val="0"/>
          <w:numId w:val="34"/>
        </w:numPr>
        <w:spacing w:after="0" w:line="240" w:lineRule="auto"/>
        <w:jc w:val="both"/>
      </w:pPr>
      <w:r>
        <w:t xml:space="preserve">табличек, </w:t>
      </w:r>
      <w:r w:rsidR="000B79B2">
        <w:t>размещенных на рабочем месте обслуживающего персонала содержащих требования к персоналу, касающиеся порядка ежедневных проверок в отношении критичных компонентов и критичных параметров, основных правил по обслуживанию аттракциона;</w:t>
      </w:r>
    </w:p>
    <w:p w14:paraId="23944D43" w14:textId="77777777" w:rsidR="000B79B2" w:rsidRDefault="000B79B2" w:rsidP="001E337A">
      <w:pPr>
        <w:pStyle w:val="22"/>
        <w:numPr>
          <w:ilvl w:val="0"/>
          <w:numId w:val="34"/>
        </w:numPr>
        <w:spacing w:after="0" w:line="240" w:lineRule="auto"/>
        <w:jc w:val="both"/>
      </w:pPr>
      <w:r>
        <w:t>медицинских аптечек;</w:t>
      </w:r>
    </w:p>
    <w:p w14:paraId="0B64D936" w14:textId="77777777" w:rsidR="000B79B2" w:rsidRDefault="00014586" w:rsidP="001E337A">
      <w:pPr>
        <w:pStyle w:val="22"/>
        <w:numPr>
          <w:ilvl w:val="0"/>
          <w:numId w:val="34"/>
        </w:numPr>
        <w:spacing w:after="0" w:line="240" w:lineRule="auto"/>
        <w:jc w:val="both"/>
      </w:pPr>
      <w:r>
        <w:t>эвакуационных знаков</w:t>
      </w:r>
      <w:r w:rsidR="000B79B2">
        <w:t>;</w:t>
      </w:r>
    </w:p>
    <w:p w14:paraId="36EDA63D" w14:textId="77777777" w:rsidR="000B79B2" w:rsidRDefault="000B79B2" w:rsidP="001E337A">
      <w:pPr>
        <w:pStyle w:val="22"/>
        <w:numPr>
          <w:ilvl w:val="0"/>
          <w:numId w:val="34"/>
        </w:numPr>
        <w:spacing w:after="0" w:line="240" w:lineRule="auto"/>
        <w:jc w:val="both"/>
      </w:pPr>
      <w:r>
        <w:t>плана и информации о мероприятиях по эвакуации пассажиров с большой высоты или из кресел со значительным наклоном по отношению к земле (в соответствии с эксплуатационными документами);</w:t>
      </w:r>
    </w:p>
    <w:p w14:paraId="560F3FC9" w14:textId="77777777" w:rsidR="000B79B2" w:rsidRDefault="000B79B2" w:rsidP="001E337A">
      <w:pPr>
        <w:pStyle w:val="22"/>
        <w:numPr>
          <w:ilvl w:val="0"/>
          <w:numId w:val="34"/>
        </w:numPr>
        <w:spacing w:after="0" w:line="240" w:lineRule="auto"/>
        <w:jc w:val="both"/>
      </w:pPr>
      <w:r>
        <w:t>средств эвакуации пассажиров из пассажирских модулей (если это предусмотрено эксплуатационными документами);</w:t>
      </w:r>
    </w:p>
    <w:p w14:paraId="220EE2C1" w14:textId="77777777" w:rsidR="000B79B2" w:rsidRDefault="00014586" w:rsidP="001E337A">
      <w:pPr>
        <w:pStyle w:val="22"/>
        <w:numPr>
          <w:ilvl w:val="0"/>
          <w:numId w:val="34"/>
        </w:numPr>
        <w:spacing w:after="0" w:line="240" w:lineRule="auto"/>
        <w:jc w:val="both"/>
      </w:pPr>
      <w:r>
        <w:t xml:space="preserve">ограждений и иных средств, исключающих свободный доступ посетителей в опасные зоны (зоны движения пассажирских модулей, механизмов, шкафы с электрооборудованием, </w:t>
      </w:r>
      <w:r w:rsidR="000B79B2">
        <w:t>предусмотренных эксплуатационными документами</w:t>
      </w:r>
      <w:r>
        <w:t>;</w:t>
      </w:r>
    </w:p>
    <w:p w14:paraId="301DCCB2" w14:textId="77777777" w:rsidR="000B79B2" w:rsidRDefault="000B79B2" w:rsidP="001E337A">
      <w:pPr>
        <w:pStyle w:val="22"/>
        <w:numPr>
          <w:ilvl w:val="0"/>
          <w:numId w:val="34"/>
        </w:numPr>
        <w:spacing w:after="0" w:line="240" w:lineRule="auto"/>
        <w:jc w:val="both"/>
      </w:pPr>
      <w:r>
        <w:t xml:space="preserve">платформ и лестниц </w:t>
      </w:r>
      <w:r w:rsidR="00014586">
        <w:t>(</w:t>
      </w:r>
      <w:r>
        <w:t>для обслуживающего персонала) во время работы аттракциона и вне его работы;</w:t>
      </w:r>
    </w:p>
    <w:p w14:paraId="0242A68E" w14:textId="77777777" w:rsidR="000B79B2" w:rsidRDefault="00014586" w:rsidP="001E337A">
      <w:pPr>
        <w:pStyle w:val="22"/>
        <w:numPr>
          <w:ilvl w:val="0"/>
          <w:numId w:val="34"/>
        </w:numPr>
        <w:spacing w:after="0" w:line="240" w:lineRule="auto"/>
        <w:jc w:val="both"/>
      </w:pPr>
      <w:r>
        <w:t>приборов для измерения силы ветра и температуры окружающего воздуха (если в эксплуатационных документах предусмотрены ограничения по использованию аттракциона в зависимости от силы ветра или температуры) установленных</w:t>
      </w:r>
      <w:r w:rsidR="000B79B2">
        <w:t xml:space="preserve"> на площадке аттракциона;</w:t>
      </w:r>
    </w:p>
    <w:p w14:paraId="51FC398D" w14:textId="77777777" w:rsidR="000B79B2" w:rsidRDefault="000B79B2" w:rsidP="001E337A">
      <w:pPr>
        <w:pStyle w:val="22"/>
        <w:numPr>
          <w:ilvl w:val="0"/>
          <w:numId w:val="34"/>
        </w:numPr>
        <w:spacing w:after="0" w:line="240" w:lineRule="auto"/>
        <w:jc w:val="both"/>
      </w:pPr>
      <w:r>
        <w:t xml:space="preserve">оригиналов журналов, указанных в пункте 6 </w:t>
      </w:r>
      <w:r w:rsidR="00455707">
        <w:t>части</w:t>
      </w:r>
      <w:r>
        <w:t xml:space="preserve"> 2.12 настоящего Регламента.</w:t>
      </w:r>
    </w:p>
    <w:p w14:paraId="5438B742" w14:textId="77777777" w:rsidR="002B0486" w:rsidRDefault="002B0486" w:rsidP="001E337A">
      <w:pPr>
        <w:pStyle w:val="22"/>
        <w:numPr>
          <w:ilvl w:val="1"/>
          <w:numId w:val="28"/>
        </w:numPr>
        <w:spacing w:after="0" w:line="240" w:lineRule="auto"/>
        <w:jc w:val="both"/>
      </w:pPr>
      <w:r>
        <w:t>Максимальный срок исполнения административной процедуры:</w:t>
      </w:r>
    </w:p>
    <w:p w14:paraId="1EDB3213" w14:textId="77777777" w:rsidR="002B0486" w:rsidRDefault="002B0486" w:rsidP="001E337A">
      <w:pPr>
        <w:pStyle w:val="22"/>
        <w:numPr>
          <w:ilvl w:val="0"/>
          <w:numId w:val="35"/>
        </w:numPr>
        <w:spacing w:after="0" w:line="240" w:lineRule="auto"/>
        <w:jc w:val="both"/>
      </w:pPr>
      <w:r>
        <w:t xml:space="preserve">для аттракциона со степенью потенциального биомеханического риска RB-1 </w:t>
      </w:r>
      <w:r w:rsidR="001F5C8A">
        <w:t xml:space="preserve">– не более </w:t>
      </w:r>
      <w:r>
        <w:t xml:space="preserve">120 минут; </w:t>
      </w:r>
    </w:p>
    <w:p w14:paraId="5A1CC73C" w14:textId="77777777" w:rsidR="002B0486" w:rsidRDefault="002B0486" w:rsidP="001E337A">
      <w:pPr>
        <w:pStyle w:val="22"/>
        <w:numPr>
          <w:ilvl w:val="0"/>
          <w:numId w:val="35"/>
        </w:numPr>
        <w:spacing w:after="0" w:line="240" w:lineRule="auto"/>
        <w:jc w:val="both"/>
      </w:pPr>
      <w:r>
        <w:t xml:space="preserve">для аттракциона со степенью потенциального биомеханического риска RB-2 </w:t>
      </w:r>
      <w:r w:rsidR="001F5C8A">
        <w:t xml:space="preserve">– не более </w:t>
      </w:r>
      <w:r>
        <w:t>90 минут;</w:t>
      </w:r>
    </w:p>
    <w:p w14:paraId="1D143BD0" w14:textId="77777777" w:rsidR="002B0486" w:rsidRDefault="002B0486" w:rsidP="001E337A">
      <w:pPr>
        <w:pStyle w:val="22"/>
        <w:numPr>
          <w:ilvl w:val="0"/>
          <w:numId w:val="35"/>
        </w:numPr>
        <w:spacing w:after="0" w:line="240" w:lineRule="auto"/>
        <w:jc w:val="both"/>
      </w:pPr>
      <w:r w:rsidRPr="002B0486">
        <w:lastRenderedPageBreak/>
        <w:t xml:space="preserve">для аттракциона со степенью потенциального биомеханического риска RB-3 </w:t>
      </w:r>
      <w:r w:rsidR="001F5C8A">
        <w:t xml:space="preserve">– не более </w:t>
      </w:r>
      <w:r w:rsidRPr="002B0486">
        <w:t>60 минут</w:t>
      </w:r>
      <w:r w:rsidR="00626962">
        <w:t>.</w:t>
      </w:r>
    </w:p>
    <w:p w14:paraId="2C476D6F" w14:textId="77777777" w:rsidR="00626962" w:rsidRDefault="00626962" w:rsidP="001E337A">
      <w:pPr>
        <w:pStyle w:val="22"/>
        <w:numPr>
          <w:ilvl w:val="1"/>
          <w:numId w:val="28"/>
        </w:numPr>
        <w:spacing w:after="0" w:line="240" w:lineRule="auto"/>
        <w:jc w:val="both"/>
      </w:pPr>
      <w:r>
        <w:t xml:space="preserve">Пробный пуск (испытательный пуск) аттракциона </w:t>
      </w:r>
      <w:r w:rsidR="001F5C8A">
        <w:t xml:space="preserve">производится </w:t>
      </w:r>
      <w:r>
        <w:t>без пассажиров с имитацией полной нагрузки пассажирами) при наличии в эксплуатационных документах соответствующего требования с проведением видеофиксации (с участием собственника или его представителя).</w:t>
      </w:r>
    </w:p>
    <w:p w14:paraId="4B3E111E" w14:textId="74003373" w:rsidR="00626962" w:rsidRDefault="00626962" w:rsidP="00626962">
      <w:pPr>
        <w:pStyle w:val="22"/>
        <w:spacing w:after="0" w:line="240" w:lineRule="auto"/>
        <w:ind w:firstLine="709"/>
        <w:jc w:val="both"/>
      </w:pPr>
      <w:r>
        <w:t xml:space="preserve">В отношении аттракциона, государственная регистрация которого была приостановлена по основанию, указанному в пункте </w:t>
      </w:r>
      <w:r w:rsidRPr="00EE2A5B">
        <w:t xml:space="preserve">2 </w:t>
      </w:r>
      <w:r w:rsidR="001F5C8A" w:rsidRPr="00EE2A5B">
        <w:t>части</w:t>
      </w:r>
      <w:r w:rsidRPr="00EE2A5B">
        <w:t xml:space="preserve"> 3.</w:t>
      </w:r>
      <w:r w:rsidR="00EE2A5B" w:rsidRPr="00EE2A5B">
        <w:t>18</w:t>
      </w:r>
      <w:r>
        <w:t xml:space="preserve"> настоящего Регламента, осмотр и пробный пуск аттракциона не производятся, если отсутствуют иные основания для приостановления государственной регистрации аттракциона.</w:t>
      </w:r>
    </w:p>
    <w:p w14:paraId="272384EA" w14:textId="77777777" w:rsidR="000E04CA" w:rsidRDefault="008E5E3F" w:rsidP="001E337A">
      <w:pPr>
        <w:pStyle w:val="22"/>
        <w:numPr>
          <w:ilvl w:val="1"/>
          <w:numId w:val="28"/>
        </w:numPr>
        <w:spacing w:after="0" w:line="240" w:lineRule="auto"/>
        <w:jc w:val="both"/>
      </w:pPr>
      <w:r w:rsidRPr="009B6576">
        <w:t>Результат</w:t>
      </w:r>
      <w:r>
        <w:t>ом</w:t>
      </w:r>
      <w:r w:rsidRPr="009B6576">
        <w:t xml:space="preserve"> выполнения административной процедуры</w:t>
      </w:r>
      <w:r>
        <w:t xml:space="preserve"> «осмотр аттракциона» является</w:t>
      </w:r>
      <w:r w:rsidR="000E04CA">
        <w:t xml:space="preserve"> </w:t>
      </w:r>
      <w:r w:rsidRPr="009B6576">
        <w:t>оформление акта осмотра аттракциона</w:t>
      </w:r>
      <w:r w:rsidR="000E04CA">
        <w:t>.</w:t>
      </w:r>
    </w:p>
    <w:p w14:paraId="18AED6C2" w14:textId="2A14A90E" w:rsidR="008E5E3F" w:rsidRPr="009B6576" w:rsidRDefault="008E5E3F" w:rsidP="008E5E3F">
      <w:pPr>
        <w:pStyle w:val="22"/>
        <w:shd w:val="clear" w:color="auto" w:fill="auto"/>
        <w:spacing w:after="0" w:line="240" w:lineRule="auto"/>
        <w:ind w:firstLine="709"/>
        <w:jc w:val="both"/>
      </w:pPr>
      <w:r w:rsidRPr="009B6576">
        <w:t>Фиксаци</w:t>
      </w:r>
      <w:r>
        <w:t>я</w:t>
      </w:r>
      <w:r w:rsidRPr="009B6576">
        <w:t xml:space="preserve"> результата выполнения административной процедуры</w:t>
      </w:r>
      <w:r w:rsidRPr="008E5E3F">
        <w:t xml:space="preserve"> </w:t>
      </w:r>
      <w:r>
        <w:t xml:space="preserve">производится путем </w:t>
      </w:r>
      <w:r w:rsidR="000E04CA">
        <w:t>оформления</w:t>
      </w:r>
      <w:r w:rsidRPr="009B6576">
        <w:t xml:space="preserve"> акт</w:t>
      </w:r>
      <w:r w:rsidR="000E04CA">
        <w:t>а</w:t>
      </w:r>
      <w:r w:rsidRPr="009B6576">
        <w:t xml:space="preserve"> осмотра аттракциона </w:t>
      </w:r>
      <w:r w:rsidR="000E04CA">
        <w:t xml:space="preserve">согласно </w:t>
      </w:r>
      <w:r>
        <w:t>приложени</w:t>
      </w:r>
      <w:r w:rsidR="0076730E">
        <w:t>ю</w:t>
      </w:r>
      <w:r w:rsidRPr="009B6576">
        <w:t xml:space="preserve"> </w:t>
      </w:r>
      <w:r w:rsidR="000E04CA">
        <w:t xml:space="preserve">№ </w:t>
      </w:r>
      <w:r w:rsidRPr="009B6576">
        <w:t>3 к настоящему Регламенту</w:t>
      </w:r>
      <w:r w:rsidR="000E04CA">
        <w:t xml:space="preserve">, </w:t>
      </w:r>
      <w:r w:rsidR="008A7FFD">
        <w:t>должностным лицом,</w:t>
      </w:r>
      <w:r w:rsidR="000E04CA">
        <w:t xml:space="preserve"> проводившим осмотр</w:t>
      </w:r>
      <w:r w:rsidR="000E04CA" w:rsidRPr="009B6576">
        <w:t>.</w:t>
      </w:r>
    </w:p>
    <w:p w14:paraId="06718A7A" w14:textId="77777777" w:rsidR="008E5E3F" w:rsidRPr="009B6576" w:rsidRDefault="008E5E3F" w:rsidP="008E5E3F">
      <w:pPr>
        <w:pStyle w:val="22"/>
        <w:shd w:val="clear" w:color="auto" w:fill="auto"/>
        <w:spacing w:after="0" w:line="240" w:lineRule="auto"/>
        <w:ind w:firstLine="709"/>
        <w:jc w:val="both"/>
      </w:pPr>
      <w:r w:rsidRPr="009B6576">
        <w:t xml:space="preserve">Максимальный срок </w:t>
      </w:r>
      <w:r>
        <w:t>оформления результата</w:t>
      </w:r>
      <w:r w:rsidRPr="009B6576">
        <w:t xml:space="preserve"> административного действия </w:t>
      </w:r>
      <w:r>
        <w:t>– не более</w:t>
      </w:r>
      <w:r w:rsidRPr="009B6576">
        <w:t xml:space="preserve"> 3 рабочих дней после фактического осмотра аттракциона.</w:t>
      </w:r>
    </w:p>
    <w:p w14:paraId="4CDA0E10" w14:textId="77777777" w:rsidR="000B79B2" w:rsidRDefault="008A7FFD" w:rsidP="001E337A">
      <w:pPr>
        <w:pStyle w:val="22"/>
        <w:numPr>
          <w:ilvl w:val="1"/>
          <w:numId w:val="28"/>
        </w:numPr>
        <w:spacing w:after="0" w:line="240" w:lineRule="auto"/>
        <w:jc w:val="both"/>
      </w:pPr>
      <w:r>
        <w:t>Основанием для начала административной процедуры «государственная регистрации аттракциона» является наличие оформленного</w:t>
      </w:r>
      <w:r w:rsidRPr="008A7FFD">
        <w:t xml:space="preserve"> </w:t>
      </w:r>
      <w:r w:rsidRPr="009B6576">
        <w:t>акта осмотра аттракциона</w:t>
      </w:r>
      <w:r>
        <w:t>.</w:t>
      </w:r>
    </w:p>
    <w:p w14:paraId="645A47F0" w14:textId="77777777" w:rsidR="008A7FFD" w:rsidRDefault="008A7FFD" w:rsidP="001E337A">
      <w:pPr>
        <w:pStyle w:val="22"/>
        <w:numPr>
          <w:ilvl w:val="1"/>
          <w:numId w:val="28"/>
        </w:numPr>
        <w:spacing w:after="0" w:line="240" w:lineRule="auto"/>
        <w:jc w:val="both"/>
      </w:pPr>
      <w:r>
        <w:t>Результатом исполнения административной процедуры является:</w:t>
      </w:r>
    </w:p>
    <w:p w14:paraId="7686B101" w14:textId="77777777" w:rsidR="008A7FFD" w:rsidRDefault="008A7FFD" w:rsidP="001E337A">
      <w:pPr>
        <w:pStyle w:val="22"/>
        <w:numPr>
          <w:ilvl w:val="0"/>
          <w:numId w:val="36"/>
        </w:numPr>
        <w:spacing w:after="0" w:line="240" w:lineRule="auto"/>
        <w:jc w:val="both"/>
      </w:pPr>
      <w:r>
        <w:t>государственн</w:t>
      </w:r>
      <w:r w:rsidR="009D637D">
        <w:t>ая</w:t>
      </w:r>
      <w:r>
        <w:t xml:space="preserve"> регистраци</w:t>
      </w:r>
      <w:r w:rsidR="009D637D">
        <w:t xml:space="preserve">я </w:t>
      </w:r>
      <w:r>
        <w:t>аттракциона;</w:t>
      </w:r>
    </w:p>
    <w:p w14:paraId="28416601" w14:textId="77777777" w:rsidR="008A7FFD" w:rsidRDefault="008A7FFD" w:rsidP="001E337A">
      <w:pPr>
        <w:pStyle w:val="22"/>
        <w:numPr>
          <w:ilvl w:val="0"/>
          <w:numId w:val="36"/>
        </w:numPr>
        <w:spacing w:after="0" w:line="240" w:lineRule="auto"/>
        <w:jc w:val="both"/>
      </w:pPr>
      <w:r>
        <w:t xml:space="preserve">отказ </w:t>
      </w:r>
      <w:r w:rsidR="001A3F84">
        <w:t>в государственной регистрации аттракциона</w:t>
      </w:r>
      <w:r w:rsidR="00DF56B8">
        <w:t>.</w:t>
      </w:r>
    </w:p>
    <w:p w14:paraId="6FF30AE7" w14:textId="77777777" w:rsidR="00DF56B8" w:rsidRDefault="00DF56B8" w:rsidP="001E337A">
      <w:pPr>
        <w:pStyle w:val="22"/>
        <w:numPr>
          <w:ilvl w:val="1"/>
          <w:numId w:val="28"/>
        </w:numPr>
        <w:spacing w:after="0" w:line="240" w:lineRule="auto"/>
        <w:jc w:val="both"/>
      </w:pPr>
      <w:r w:rsidRPr="009B6576">
        <w:t xml:space="preserve">При отсутствии оснований для отказа в государственной регистрации аттракциона </w:t>
      </w:r>
      <w:r>
        <w:t>должностное лицо принимает решение о государственной регистрации аттракциона.</w:t>
      </w:r>
    </w:p>
    <w:p w14:paraId="59F63840" w14:textId="77777777" w:rsidR="00DF56B8" w:rsidRDefault="00DF56B8" w:rsidP="00850D8A">
      <w:pPr>
        <w:pStyle w:val="22"/>
        <w:spacing w:after="0" w:line="240" w:lineRule="auto"/>
        <w:ind w:firstLine="709"/>
        <w:jc w:val="both"/>
      </w:pPr>
      <w:r w:rsidRPr="009B6576">
        <w:t xml:space="preserve">В паспорте (формуляре) аттракциона ставится отметка о регистрации аттракциона. </w:t>
      </w:r>
      <w:r>
        <w:t>Оформляется свидетельство о государственной регистрации аттракциона.</w:t>
      </w:r>
      <w:r w:rsidRPr="009B6576">
        <w:t xml:space="preserve"> </w:t>
      </w:r>
    </w:p>
    <w:p w14:paraId="55D8E4A9" w14:textId="77777777" w:rsidR="00DF56B8" w:rsidRDefault="00850D8A" w:rsidP="00850D8A">
      <w:pPr>
        <w:pStyle w:val="22"/>
        <w:spacing w:after="0" w:line="240" w:lineRule="auto"/>
        <w:ind w:firstLine="709"/>
        <w:jc w:val="both"/>
      </w:pPr>
      <w:r w:rsidRPr="009B6576">
        <w:t xml:space="preserve">Свидетельство </w:t>
      </w:r>
      <w:r w:rsidR="00DF56B8" w:rsidRPr="009B6576">
        <w:t>о государственной регистрации аттракциона, государственный регистрационный знак, свидетельство о прохождении технического осмотра</w:t>
      </w:r>
      <w:r w:rsidRPr="00850D8A">
        <w:t xml:space="preserve"> </w:t>
      </w:r>
      <w:r w:rsidRPr="009B6576">
        <w:t>выдаются заявителю под подпись</w:t>
      </w:r>
      <w:r w:rsidR="00DF56B8" w:rsidRPr="009B6576">
        <w:t xml:space="preserve">. </w:t>
      </w:r>
    </w:p>
    <w:p w14:paraId="7CC9196F" w14:textId="1B0FD826" w:rsidR="003665DF" w:rsidRDefault="003665DF" w:rsidP="00850D8A">
      <w:pPr>
        <w:pStyle w:val="22"/>
        <w:spacing w:after="0" w:line="240" w:lineRule="auto"/>
        <w:ind w:firstLine="709"/>
        <w:jc w:val="both"/>
      </w:pPr>
      <w:r w:rsidRPr="009B6576">
        <w:t>Срок исполнения административной процедуры</w:t>
      </w:r>
      <w:r>
        <w:t xml:space="preserve"> </w:t>
      </w:r>
      <w:r w:rsidR="00C334C7">
        <w:t>–</w:t>
      </w:r>
      <w:r>
        <w:t xml:space="preserve"> не более 5 рабочих дней с момента принятия решения о государственной регистрации аттракциона.</w:t>
      </w:r>
    </w:p>
    <w:p w14:paraId="49E1A2B2" w14:textId="77777777" w:rsidR="00DF56B8" w:rsidRDefault="00DF56B8" w:rsidP="00DF56B8">
      <w:pPr>
        <w:pStyle w:val="22"/>
        <w:spacing w:after="0" w:line="240" w:lineRule="auto"/>
        <w:ind w:left="709" w:firstLine="0"/>
        <w:jc w:val="both"/>
      </w:pPr>
      <w:r w:rsidRPr="009B6576">
        <w:t>Сведения о регистрации вносятся в региональную информационную систему.</w:t>
      </w:r>
    </w:p>
    <w:p w14:paraId="702B6BBD" w14:textId="77777777" w:rsidR="00173A9F" w:rsidRDefault="00173A9F" w:rsidP="001E337A">
      <w:pPr>
        <w:pStyle w:val="22"/>
        <w:numPr>
          <w:ilvl w:val="1"/>
          <w:numId w:val="28"/>
        </w:numPr>
        <w:spacing w:after="0" w:line="240" w:lineRule="auto"/>
        <w:jc w:val="both"/>
      </w:pPr>
      <w:r w:rsidRPr="009B6576">
        <w:t xml:space="preserve">При наличии оснований для отказа в государственной регистрации аттракциона </w:t>
      </w:r>
      <w:r>
        <w:t xml:space="preserve">предусмотренных частью </w:t>
      </w:r>
      <w:r w:rsidR="007F595C" w:rsidRPr="006A412E">
        <w:t>2.21</w:t>
      </w:r>
      <w:r w:rsidR="007F595C">
        <w:t xml:space="preserve"> настоящего Регламента принимается решение об отказе в государственной регистрации аттракциона.</w:t>
      </w:r>
    </w:p>
    <w:p w14:paraId="4CD13323" w14:textId="77777777" w:rsidR="007F595C" w:rsidRDefault="007F595C" w:rsidP="007F595C">
      <w:pPr>
        <w:pStyle w:val="22"/>
        <w:spacing w:after="0" w:line="240" w:lineRule="auto"/>
        <w:ind w:firstLine="709"/>
        <w:jc w:val="both"/>
      </w:pPr>
      <w:r w:rsidRPr="009B6576">
        <w:t xml:space="preserve">Заявителю </w:t>
      </w:r>
      <w:r w:rsidR="00173A9F" w:rsidRPr="009B6576">
        <w:t xml:space="preserve">в письменной форме сообщается </w:t>
      </w:r>
      <w:r>
        <w:t>о принятом решении и</w:t>
      </w:r>
      <w:r w:rsidR="00173A9F" w:rsidRPr="009B6576">
        <w:t xml:space="preserve"> основаниях отказа</w:t>
      </w:r>
      <w:r>
        <w:t xml:space="preserve"> в государственной регистрации аттракциона.</w:t>
      </w:r>
    </w:p>
    <w:p w14:paraId="10A39AC3" w14:textId="77777777" w:rsidR="00173A9F" w:rsidRDefault="00314B4B" w:rsidP="007F595C">
      <w:pPr>
        <w:pStyle w:val="22"/>
        <w:spacing w:after="0" w:line="240" w:lineRule="auto"/>
        <w:ind w:firstLine="709"/>
        <w:jc w:val="both"/>
      </w:pPr>
      <w:r w:rsidRPr="00314B4B">
        <w:t>Документы, указанные в пунктах 3</w:t>
      </w:r>
      <w:r>
        <w:t>-</w:t>
      </w:r>
      <w:r w:rsidRPr="00314B4B">
        <w:t>6, 10</w:t>
      </w:r>
      <w:r>
        <w:t xml:space="preserve"> и 12</w:t>
      </w:r>
      <w:r w:rsidRPr="00314B4B">
        <w:t xml:space="preserve"> </w:t>
      </w:r>
      <w:r>
        <w:t>части</w:t>
      </w:r>
      <w:r w:rsidRPr="00314B4B">
        <w:t xml:space="preserve"> 2.11 настоящего Регламента, возвращаются заявителю под подпись</w:t>
      </w:r>
      <w:r>
        <w:t>.</w:t>
      </w:r>
      <w:r w:rsidRPr="00314B4B">
        <w:t xml:space="preserve"> </w:t>
      </w:r>
    </w:p>
    <w:p w14:paraId="6F74E488" w14:textId="77777777" w:rsidR="006E33DB" w:rsidRDefault="006E33DB" w:rsidP="006E33DB">
      <w:pPr>
        <w:pStyle w:val="22"/>
        <w:spacing w:after="0" w:line="240" w:lineRule="auto"/>
        <w:ind w:firstLine="709"/>
        <w:jc w:val="both"/>
      </w:pPr>
      <w:r w:rsidRPr="009B6576">
        <w:t>Подготовк</w:t>
      </w:r>
      <w:r>
        <w:t>а</w:t>
      </w:r>
      <w:r w:rsidRPr="009B6576">
        <w:t xml:space="preserve"> мотивированного отказа в государственной регистрации </w:t>
      </w:r>
      <w:r w:rsidRPr="009B6576">
        <w:lastRenderedPageBreak/>
        <w:t>аттракциона</w:t>
      </w:r>
      <w:r>
        <w:t xml:space="preserve"> производится в срок не более – 15 рабочих дней.</w:t>
      </w:r>
      <w:r w:rsidRPr="006E33DB">
        <w:t xml:space="preserve"> </w:t>
      </w:r>
    </w:p>
    <w:p w14:paraId="7270305C" w14:textId="77777777" w:rsidR="006E33DB" w:rsidRDefault="006E33DB" w:rsidP="006E33DB">
      <w:pPr>
        <w:pStyle w:val="22"/>
        <w:spacing w:after="0" w:line="240" w:lineRule="auto"/>
        <w:ind w:firstLine="709"/>
        <w:jc w:val="both"/>
      </w:pPr>
      <w:r w:rsidRPr="009B6576">
        <w:t>Сведения об отказе в государственной регистрации вносятся в региональную информационную систему.</w:t>
      </w:r>
      <w:r w:rsidRPr="00314B4B">
        <w:t xml:space="preserve"> </w:t>
      </w:r>
    </w:p>
    <w:p w14:paraId="54FC3C78" w14:textId="77777777" w:rsidR="003E04BE" w:rsidRDefault="003E04BE" w:rsidP="001E337A">
      <w:pPr>
        <w:pStyle w:val="22"/>
        <w:numPr>
          <w:ilvl w:val="1"/>
          <w:numId w:val="28"/>
        </w:numPr>
        <w:spacing w:after="0" w:line="240" w:lineRule="auto"/>
        <w:jc w:val="both"/>
      </w:pPr>
      <w:r w:rsidRPr="00B61BBB">
        <w:t>Основанием для начала административн</w:t>
      </w:r>
      <w:r>
        <w:t>ой</w:t>
      </w:r>
      <w:r w:rsidRPr="00B61BBB">
        <w:t xml:space="preserve"> процедур</w:t>
      </w:r>
      <w:r>
        <w:t xml:space="preserve">ы «приостановление государственной регистрации аттракциона» является </w:t>
      </w:r>
      <w:r w:rsidRPr="009B6576">
        <w:t>поступление информации в Управление или выявление должностными лицами Управления наступления событий:</w:t>
      </w:r>
    </w:p>
    <w:p w14:paraId="6BA8BBF4" w14:textId="77777777" w:rsidR="003E04BE" w:rsidRDefault="003E04BE" w:rsidP="001E337A">
      <w:pPr>
        <w:pStyle w:val="22"/>
        <w:numPr>
          <w:ilvl w:val="1"/>
          <w:numId w:val="37"/>
        </w:numPr>
        <w:spacing w:after="0" w:line="240" w:lineRule="auto"/>
        <w:jc w:val="both"/>
      </w:pPr>
      <w:r>
        <w:t>со дня оценки технического состояния аттракциона (технического освидетельствования) специализированной организацией прошло 12 месяцев и в орган Управления по месту регистрации аттракциона не представлен новый документ об оценке технического состояния (технического освидетельствования) аттракциона специализированной организацией;</w:t>
      </w:r>
    </w:p>
    <w:p w14:paraId="433F8337" w14:textId="36DA0106" w:rsidR="003E04BE" w:rsidRDefault="003E04BE" w:rsidP="001E337A">
      <w:pPr>
        <w:pStyle w:val="22"/>
        <w:numPr>
          <w:ilvl w:val="1"/>
          <w:numId w:val="37"/>
        </w:numPr>
        <w:spacing w:after="0" w:line="240" w:lineRule="auto"/>
        <w:jc w:val="both"/>
      </w:pPr>
      <w:r>
        <w:t>истек срок действия документа, подтверждающего законное основание владения и пользования аттракционом и в Управлени</w:t>
      </w:r>
      <w:r w:rsidR="003F22E5">
        <w:t>е</w:t>
      </w:r>
      <w:r>
        <w:t xml:space="preserve"> по месту регистрации аттракциона не представлен документ о продлении соответствующего срока либо новый документ с указанием того же собственника;</w:t>
      </w:r>
    </w:p>
    <w:p w14:paraId="7699AD51" w14:textId="77777777" w:rsidR="003E04BE" w:rsidRDefault="003E04BE" w:rsidP="001E337A">
      <w:pPr>
        <w:pStyle w:val="22"/>
        <w:numPr>
          <w:ilvl w:val="1"/>
          <w:numId w:val="37"/>
        </w:numPr>
        <w:spacing w:after="0" w:line="240" w:lineRule="auto"/>
        <w:jc w:val="both"/>
      </w:pPr>
      <w:r>
        <w:t>эксплуатация аттракциона приостановлена по причине аварии;</w:t>
      </w:r>
    </w:p>
    <w:p w14:paraId="009B028D" w14:textId="32A227AD" w:rsidR="003E04BE" w:rsidRDefault="003E04BE" w:rsidP="001E337A">
      <w:pPr>
        <w:pStyle w:val="22"/>
        <w:numPr>
          <w:ilvl w:val="1"/>
          <w:numId w:val="37"/>
        </w:numPr>
        <w:spacing w:after="0" w:line="240" w:lineRule="auto"/>
        <w:jc w:val="both"/>
      </w:pPr>
      <w:r>
        <w:t xml:space="preserve">должностным лицом Управления при осуществлении регионального государственного технического надзора в крае за техническим состоянием и эксплуатацией аттракционов выявлено основание для отказа в государственной регистрации аттракциона, предусмотренное </w:t>
      </w:r>
      <w:r w:rsidR="004F51CA" w:rsidRPr="002B7AA8">
        <w:t>подпункта «б»</w:t>
      </w:r>
      <w:r w:rsidRPr="002B7AA8">
        <w:t xml:space="preserve"> пункта 11 </w:t>
      </w:r>
      <w:r w:rsidR="00077DF9" w:rsidRPr="002B7AA8">
        <w:t>части 2.21</w:t>
      </w:r>
      <w:r>
        <w:t xml:space="preserve"> настоящего Регламента.</w:t>
      </w:r>
    </w:p>
    <w:p w14:paraId="55BD9418" w14:textId="77777777" w:rsidR="006E33DB" w:rsidRDefault="003E04BE" w:rsidP="007F595C">
      <w:pPr>
        <w:pStyle w:val="22"/>
        <w:spacing w:after="0" w:line="240" w:lineRule="auto"/>
        <w:ind w:firstLine="709"/>
        <w:jc w:val="both"/>
      </w:pPr>
      <w:r w:rsidRPr="003E04BE">
        <w:t>Заявителю или его представителю сообщается о приостановлении государственной регистрации аттракциона путем направления решения о приостановлении государственной регистрации аттракциона по адресу электронной почты, указанному в заявлении, или иным способом, предусмотренным административным регламентом.</w:t>
      </w:r>
    </w:p>
    <w:p w14:paraId="64E73163" w14:textId="77777777" w:rsidR="003E04BE" w:rsidRPr="009B6576" w:rsidRDefault="003E04BE" w:rsidP="003E04BE">
      <w:pPr>
        <w:pStyle w:val="22"/>
        <w:shd w:val="clear" w:color="auto" w:fill="auto"/>
        <w:tabs>
          <w:tab w:val="left" w:pos="930"/>
        </w:tabs>
        <w:spacing w:after="0" w:line="240" w:lineRule="auto"/>
        <w:ind w:firstLine="709"/>
        <w:jc w:val="both"/>
      </w:pPr>
      <w:r w:rsidRPr="009B6576">
        <w:t>Максимальный срок исполнения административной процедуры</w:t>
      </w:r>
      <w:r>
        <w:t xml:space="preserve"> –</w:t>
      </w:r>
      <w:r w:rsidRPr="009B6576">
        <w:t xml:space="preserve"> не более 5 рабочих дней с даты принятия решения о приостановлении государственной регистрации аттракциона.</w:t>
      </w:r>
    </w:p>
    <w:p w14:paraId="145E9203" w14:textId="722092E4" w:rsidR="003E04BE" w:rsidRDefault="0076730E" w:rsidP="003E04BE">
      <w:pPr>
        <w:pStyle w:val="22"/>
        <w:shd w:val="clear" w:color="auto" w:fill="auto"/>
        <w:spacing w:after="0" w:line="240" w:lineRule="auto"/>
        <w:ind w:firstLine="709"/>
        <w:jc w:val="both"/>
      </w:pPr>
      <w:r w:rsidRPr="009B6576">
        <w:t>Фиксаци</w:t>
      </w:r>
      <w:r>
        <w:t>я</w:t>
      </w:r>
      <w:r w:rsidRPr="009B6576">
        <w:t xml:space="preserve"> результат</w:t>
      </w:r>
      <w:r>
        <w:t>а</w:t>
      </w:r>
      <w:r w:rsidRPr="009B6576">
        <w:t xml:space="preserve"> выполнения административн</w:t>
      </w:r>
      <w:r>
        <w:t>ой</w:t>
      </w:r>
      <w:r w:rsidRPr="009B6576">
        <w:t xml:space="preserve"> процеду</w:t>
      </w:r>
      <w:r>
        <w:t>ры производится путем в</w:t>
      </w:r>
      <w:r w:rsidRPr="009B6576">
        <w:t>несени</w:t>
      </w:r>
      <w:r>
        <w:t>я</w:t>
      </w:r>
      <w:r w:rsidRPr="009B6576">
        <w:t xml:space="preserve"> данных об аттракционе в </w:t>
      </w:r>
      <w:r>
        <w:t>региональную информационную</w:t>
      </w:r>
      <w:r w:rsidRPr="009B6576">
        <w:t xml:space="preserve"> систему</w:t>
      </w:r>
      <w:r w:rsidR="003E04BE" w:rsidRPr="009B6576">
        <w:t>.</w:t>
      </w:r>
    </w:p>
    <w:p w14:paraId="6D05BAE9" w14:textId="0180BC0D" w:rsidR="00DD77C0" w:rsidRDefault="00DD77C0" w:rsidP="001E337A">
      <w:pPr>
        <w:pStyle w:val="22"/>
        <w:numPr>
          <w:ilvl w:val="1"/>
          <w:numId w:val="28"/>
        </w:numPr>
        <w:shd w:val="clear" w:color="auto" w:fill="auto"/>
        <w:spacing w:after="0" w:line="240" w:lineRule="auto"/>
        <w:jc w:val="both"/>
      </w:pPr>
      <w:r w:rsidRPr="00DD77C0">
        <w:t>Основанием для начала административной процедуры «возобновление государственной регистрации аттракциона» является представление собственником или его представителем в Управление документы, предусмотренные пунктами 1</w:t>
      </w:r>
      <w:r>
        <w:t>-</w:t>
      </w:r>
      <w:r w:rsidRPr="00DD77C0">
        <w:t xml:space="preserve">3 </w:t>
      </w:r>
      <w:r>
        <w:t>части</w:t>
      </w:r>
      <w:r w:rsidRPr="00DD77C0">
        <w:t xml:space="preserve"> </w:t>
      </w:r>
      <w:r w:rsidRPr="006E442C">
        <w:t>2.11</w:t>
      </w:r>
      <w:r w:rsidRPr="00DD77C0">
        <w:t xml:space="preserve"> настоящего Регламента, а также документы, подтверждающие устранение причины приостановления государственной регистрации аттракциона (кроме случая приостановления государственной регистрации аттракциона по основанию, указанному в пунктах 1, 3</w:t>
      </w:r>
      <w:r>
        <w:t>-</w:t>
      </w:r>
      <w:r w:rsidRPr="00DD77C0">
        <w:t xml:space="preserve">5 </w:t>
      </w:r>
      <w:r>
        <w:t>части</w:t>
      </w:r>
      <w:r w:rsidRPr="00DD77C0">
        <w:t xml:space="preserve"> </w:t>
      </w:r>
      <w:r w:rsidR="006E442C">
        <w:t>3.18</w:t>
      </w:r>
      <w:r w:rsidRPr="00DD77C0">
        <w:t xml:space="preserve"> настоящего Регламента). В отношении аттракциона, государственная регистрация которого приостановлена по основанию, указанному в пунктах 1, 3</w:t>
      </w:r>
      <w:r>
        <w:t>-</w:t>
      </w:r>
      <w:r w:rsidR="00AD776B">
        <w:t>5</w:t>
      </w:r>
      <w:r w:rsidRPr="00DD77C0">
        <w:t xml:space="preserve"> </w:t>
      </w:r>
      <w:r>
        <w:t xml:space="preserve">части </w:t>
      </w:r>
      <w:r w:rsidR="006E442C">
        <w:t>3.18</w:t>
      </w:r>
      <w:r w:rsidRPr="00DD77C0">
        <w:t xml:space="preserve"> настоящего Регламента, дополнительно представлен акт оценки техническою состояния аттракциона (технического освидетельствования), выданный специализированной организацией после </w:t>
      </w:r>
      <w:r w:rsidRPr="00DD77C0">
        <w:lastRenderedPageBreak/>
        <w:t>завершения модификации или капитального ремонта аттракциона либо после устранения последствий аварии.</w:t>
      </w:r>
    </w:p>
    <w:p w14:paraId="5538BCC6" w14:textId="77777777" w:rsidR="00AD776B" w:rsidRDefault="00AD776B" w:rsidP="00AD776B">
      <w:pPr>
        <w:pStyle w:val="22"/>
        <w:spacing w:after="0" w:line="240" w:lineRule="auto"/>
        <w:ind w:firstLine="709"/>
        <w:jc w:val="both"/>
      </w:pPr>
      <w:r>
        <w:t>Должностное лицо проводит проверку представленных заявителем или его представителем документов и сведений, а также идентификацию аттракциона по документации.</w:t>
      </w:r>
    </w:p>
    <w:p w14:paraId="7CAEE70C" w14:textId="3B0696A1" w:rsidR="00AD776B" w:rsidRDefault="00AD776B" w:rsidP="00AD776B">
      <w:pPr>
        <w:pStyle w:val="22"/>
        <w:spacing w:after="0" w:line="240" w:lineRule="auto"/>
        <w:ind w:firstLine="709"/>
        <w:jc w:val="both"/>
      </w:pPr>
      <w:r>
        <w:t xml:space="preserve"> При отсутствии оснований для отказа в государственной регистрации аттракциона должностное лицо по согласованию с заявителем назначает дату и время осмотра аттракциона.</w:t>
      </w:r>
    </w:p>
    <w:p w14:paraId="5CE29F82" w14:textId="2A3AD5F2" w:rsidR="00AD776B" w:rsidRDefault="00AD776B" w:rsidP="00AD776B">
      <w:pPr>
        <w:pStyle w:val="22"/>
        <w:spacing w:after="0" w:line="240" w:lineRule="auto"/>
        <w:ind w:firstLine="709"/>
        <w:jc w:val="both"/>
      </w:pPr>
      <w:r>
        <w:t xml:space="preserve">В отношении аттракциона, государственная регистрация которого была приостановлена по основаниям, указанным в пункте 2 </w:t>
      </w:r>
      <w:r w:rsidR="005456B7">
        <w:t>части</w:t>
      </w:r>
      <w:r>
        <w:t xml:space="preserve"> </w:t>
      </w:r>
      <w:r w:rsidR="007161F3">
        <w:t>3.18</w:t>
      </w:r>
      <w:r>
        <w:t xml:space="preserve"> настоящего Регламента, осмотр и пробный пуск аттракциона не производятся, если отсутствуют иные основания для приостановления государственной регистрации аттракциона.</w:t>
      </w:r>
    </w:p>
    <w:p w14:paraId="7D0E2AA5" w14:textId="3DABA7CA" w:rsidR="00AD776B" w:rsidRDefault="00AD776B" w:rsidP="00AD776B">
      <w:pPr>
        <w:pStyle w:val="22"/>
        <w:spacing w:after="0" w:line="240" w:lineRule="auto"/>
        <w:ind w:firstLine="709"/>
        <w:jc w:val="both"/>
      </w:pPr>
      <w:r>
        <w:t xml:space="preserve">При отсутствии оснований для отказа в возобновлении государственной регистрации аттракциона </w:t>
      </w:r>
      <w:r w:rsidR="00962BEA">
        <w:t xml:space="preserve">должностное </w:t>
      </w:r>
      <w:r>
        <w:t>лицо принимает решение о возобновлении государственной регистрации аттракциона.</w:t>
      </w:r>
    </w:p>
    <w:p w14:paraId="6BA99880" w14:textId="1904D9B3" w:rsidR="00AD776B" w:rsidRDefault="00AD776B" w:rsidP="00AD776B">
      <w:pPr>
        <w:pStyle w:val="22"/>
        <w:shd w:val="clear" w:color="auto" w:fill="auto"/>
        <w:spacing w:after="0" w:line="240" w:lineRule="auto"/>
        <w:ind w:firstLine="709"/>
        <w:jc w:val="both"/>
      </w:pPr>
      <w:r>
        <w:t>Заявителем под подпись выдаются свидетельство о государс</w:t>
      </w:r>
      <w:r w:rsidR="00962BEA">
        <w:t>твенной регистрации аттракциона.</w:t>
      </w:r>
    </w:p>
    <w:p w14:paraId="50E563BC" w14:textId="71088C4D" w:rsidR="00DB6B92" w:rsidRPr="009B6576" w:rsidRDefault="00DB6B92" w:rsidP="00DB6B92">
      <w:pPr>
        <w:pStyle w:val="22"/>
        <w:shd w:val="clear" w:color="auto" w:fill="auto"/>
        <w:tabs>
          <w:tab w:val="left" w:pos="930"/>
        </w:tabs>
        <w:spacing w:after="0" w:line="240" w:lineRule="auto"/>
        <w:ind w:firstLine="709"/>
        <w:jc w:val="both"/>
      </w:pPr>
      <w:r w:rsidRPr="009B6576">
        <w:t>Максимальный срок исполнения административной процедуры</w:t>
      </w:r>
      <w:r w:rsidR="00D4389F">
        <w:t xml:space="preserve"> </w:t>
      </w:r>
      <w:r w:rsidR="00C334C7">
        <w:t xml:space="preserve">– </w:t>
      </w:r>
      <w:r w:rsidRPr="009B6576">
        <w:t>не более 5 рабочих дней с момента получения заявления о возобновлении государств</w:t>
      </w:r>
      <w:r w:rsidR="00D4389F">
        <w:t>енной регистрации аттракциона</w:t>
      </w:r>
      <w:r w:rsidRPr="009B6576">
        <w:t>.</w:t>
      </w:r>
    </w:p>
    <w:p w14:paraId="0B301471" w14:textId="2774004C" w:rsidR="00DB6B92" w:rsidRPr="009B6576" w:rsidRDefault="00DB6B92" w:rsidP="00DB6B92">
      <w:pPr>
        <w:pStyle w:val="22"/>
        <w:shd w:val="clear" w:color="auto" w:fill="auto"/>
        <w:spacing w:after="0" w:line="240" w:lineRule="auto"/>
        <w:ind w:firstLine="709"/>
        <w:jc w:val="both"/>
      </w:pPr>
      <w:r w:rsidRPr="009B6576">
        <w:t>При наличии оснований для отказа в государственной регистрации аттракциона по основаниям, указанным в пунктах 1</w:t>
      </w:r>
      <w:r w:rsidR="00D4389F">
        <w:t xml:space="preserve"> и</w:t>
      </w:r>
      <w:r w:rsidRPr="009B6576">
        <w:t xml:space="preserve"> 3</w:t>
      </w:r>
      <w:r w:rsidR="00D4389F">
        <w:t>-</w:t>
      </w:r>
      <w:r w:rsidRPr="009B6576">
        <w:t xml:space="preserve">5 </w:t>
      </w:r>
      <w:r w:rsidR="00D4389F">
        <w:t>части</w:t>
      </w:r>
      <w:r w:rsidRPr="009B6576">
        <w:t xml:space="preserve"> </w:t>
      </w:r>
      <w:r w:rsidR="00D4389F" w:rsidRPr="007161F3">
        <w:t>3.25</w:t>
      </w:r>
      <w:r w:rsidRPr="009B6576">
        <w:t xml:space="preserve"> настоящего Регламента, заявителю или его представителю в письменной форме сообщается об основаниях отказа. </w:t>
      </w:r>
    </w:p>
    <w:p w14:paraId="100CC85B" w14:textId="331060A2" w:rsidR="00DB6B92" w:rsidRPr="009B6576" w:rsidRDefault="00FF02CA" w:rsidP="00DB6B92">
      <w:pPr>
        <w:pStyle w:val="22"/>
        <w:shd w:val="clear" w:color="auto" w:fill="auto"/>
        <w:spacing w:after="0" w:line="240" w:lineRule="auto"/>
        <w:ind w:firstLine="709"/>
        <w:jc w:val="both"/>
      </w:pPr>
      <w:r w:rsidRPr="009B6576">
        <w:t>Подготовк</w:t>
      </w:r>
      <w:r>
        <w:t>а</w:t>
      </w:r>
      <w:r w:rsidRPr="009B6576">
        <w:t xml:space="preserve"> мотивированного отказа в </w:t>
      </w:r>
      <w:r w:rsidRPr="00DD77C0">
        <w:t>возобновлени</w:t>
      </w:r>
      <w:r>
        <w:t>и</w:t>
      </w:r>
      <w:r w:rsidRPr="00DD77C0">
        <w:t xml:space="preserve"> государственной регистрации аттракциона</w:t>
      </w:r>
      <w:r>
        <w:t xml:space="preserve"> производится в срок не более – 15 рабочих дней</w:t>
      </w:r>
      <w:r w:rsidRPr="009B6576">
        <w:t xml:space="preserve"> </w:t>
      </w:r>
      <w:r w:rsidR="00DB6B92" w:rsidRPr="009B6576">
        <w:t xml:space="preserve">в отношении аттракциона, государственная </w:t>
      </w:r>
      <w:r w:rsidR="00DB6B92" w:rsidRPr="009B6576">
        <w:rPr>
          <w:lang w:bidi="en-US"/>
        </w:rPr>
        <w:t xml:space="preserve">регистрация </w:t>
      </w:r>
      <w:r w:rsidR="00DB6B92" w:rsidRPr="009B6576">
        <w:t>которого была приостановлена.</w:t>
      </w:r>
    </w:p>
    <w:p w14:paraId="1CA0B108" w14:textId="05415FFA" w:rsidR="00DB6B92" w:rsidRPr="009B6576" w:rsidRDefault="0076730E" w:rsidP="00053C86">
      <w:pPr>
        <w:pStyle w:val="22"/>
        <w:spacing w:after="0" w:line="240" w:lineRule="auto"/>
        <w:ind w:firstLine="709"/>
        <w:jc w:val="both"/>
      </w:pPr>
      <w:r w:rsidRPr="009B6576">
        <w:t>Фиксаци</w:t>
      </w:r>
      <w:r>
        <w:t>я</w:t>
      </w:r>
      <w:r w:rsidRPr="009B6576">
        <w:t xml:space="preserve"> результат</w:t>
      </w:r>
      <w:r>
        <w:t>а</w:t>
      </w:r>
      <w:r w:rsidRPr="009B6576">
        <w:t xml:space="preserve"> выполнения административн</w:t>
      </w:r>
      <w:r>
        <w:t>ой</w:t>
      </w:r>
      <w:r w:rsidRPr="009B6576">
        <w:t xml:space="preserve"> процеду</w:t>
      </w:r>
      <w:r>
        <w:t>ры производится путем в</w:t>
      </w:r>
      <w:r w:rsidRPr="009B6576">
        <w:t>несени</w:t>
      </w:r>
      <w:r>
        <w:t>я</w:t>
      </w:r>
      <w:r w:rsidRPr="009B6576">
        <w:t xml:space="preserve"> данных об аттракционе в </w:t>
      </w:r>
      <w:r>
        <w:t>региональную информационную</w:t>
      </w:r>
      <w:r w:rsidRPr="009B6576">
        <w:t xml:space="preserve"> систему</w:t>
      </w:r>
      <w:r w:rsidR="00DB6B92" w:rsidRPr="009B6576">
        <w:t>.</w:t>
      </w:r>
    </w:p>
    <w:p w14:paraId="7AEE0877" w14:textId="1B2D7AA6" w:rsidR="00DD77C0" w:rsidRDefault="00D860B1" w:rsidP="001E337A">
      <w:pPr>
        <w:pStyle w:val="22"/>
        <w:numPr>
          <w:ilvl w:val="1"/>
          <w:numId w:val="28"/>
        </w:numPr>
        <w:shd w:val="clear" w:color="auto" w:fill="auto"/>
        <w:spacing w:after="0" w:line="240" w:lineRule="auto"/>
        <w:jc w:val="both"/>
      </w:pPr>
      <w:r w:rsidRPr="00DD77C0">
        <w:t>Основанием для начала административной процедуры «</w:t>
      </w:r>
      <w:r>
        <w:t>прекращение</w:t>
      </w:r>
      <w:r w:rsidRPr="00DD77C0">
        <w:t xml:space="preserve"> государственной регистрации аттракциона» является</w:t>
      </w:r>
      <w:r w:rsidR="00583A48">
        <w:t>:</w:t>
      </w:r>
    </w:p>
    <w:p w14:paraId="3AC7039A" w14:textId="1B44E002" w:rsidR="00583A48" w:rsidRDefault="00583A48" w:rsidP="001E337A">
      <w:pPr>
        <w:pStyle w:val="22"/>
        <w:numPr>
          <w:ilvl w:val="1"/>
          <w:numId w:val="22"/>
        </w:numPr>
        <w:shd w:val="clear" w:color="auto" w:fill="auto"/>
        <w:spacing w:after="0" w:line="240" w:lineRule="auto"/>
        <w:jc w:val="both"/>
      </w:pPr>
      <w:r w:rsidRPr="009B6576">
        <w:t>подача собственником или его представителем заявления о прекращении государственной регистрации аттракциона;</w:t>
      </w:r>
    </w:p>
    <w:p w14:paraId="3C52715D" w14:textId="11A1AB2B" w:rsidR="00583A48" w:rsidRDefault="00583A48" w:rsidP="001E337A">
      <w:pPr>
        <w:pStyle w:val="22"/>
        <w:numPr>
          <w:ilvl w:val="1"/>
          <w:numId w:val="22"/>
        </w:numPr>
        <w:shd w:val="clear" w:color="auto" w:fill="auto"/>
        <w:spacing w:after="0" w:line="240" w:lineRule="auto"/>
        <w:jc w:val="both"/>
      </w:pPr>
      <w:r w:rsidRPr="009B6576">
        <w:t>поступление информации в Управление или выявление должностными лицами Управления наступления событий:</w:t>
      </w:r>
    </w:p>
    <w:p w14:paraId="223740D9" w14:textId="74941101" w:rsidR="00583A48" w:rsidRDefault="00583A48" w:rsidP="001E337A">
      <w:pPr>
        <w:pStyle w:val="22"/>
        <w:numPr>
          <w:ilvl w:val="0"/>
          <w:numId w:val="38"/>
        </w:numPr>
        <w:spacing w:after="0" w:line="240" w:lineRule="auto"/>
        <w:jc w:val="both"/>
      </w:pPr>
      <w:r>
        <w:t>истек назначенный срок службы или назначенный ресурс аттракциона;</w:t>
      </w:r>
    </w:p>
    <w:p w14:paraId="3CBF808D" w14:textId="36A50A97" w:rsidR="00583A48" w:rsidRDefault="00583A48" w:rsidP="001E337A">
      <w:pPr>
        <w:pStyle w:val="22"/>
        <w:numPr>
          <w:ilvl w:val="0"/>
          <w:numId w:val="38"/>
        </w:numPr>
        <w:spacing w:after="0" w:line="240" w:lineRule="auto"/>
        <w:jc w:val="both"/>
      </w:pPr>
      <w:r>
        <w:t>изменился собственник аттракциона;</w:t>
      </w:r>
    </w:p>
    <w:p w14:paraId="19B37226" w14:textId="253CBB20" w:rsidR="00583A48" w:rsidRDefault="00583A48" w:rsidP="001E337A">
      <w:pPr>
        <w:pStyle w:val="22"/>
        <w:numPr>
          <w:ilvl w:val="0"/>
          <w:numId w:val="38"/>
        </w:numPr>
        <w:spacing w:after="0" w:line="240" w:lineRule="auto"/>
        <w:jc w:val="both"/>
      </w:pPr>
      <w:r>
        <w:t>собственником – физическим лицом прекращена деятельность в качестве индивидуального предпринимателя;</w:t>
      </w:r>
    </w:p>
    <w:p w14:paraId="142ED5E1" w14:textId="24CF4168" w:rsidR="00583A48" w:rsidRDefault="00583A48" w:rsidP="001E337A">
      <w:pPr>
        <w:pStyle w:val="22"/>
        <w:numPr>
          <w:ilvl w:val="0"/>
          <w:numId w:val="38"/>
        </w:numPr>
        <w:spacing w:after="0" w:line="240" w:lineRule="auto"/>
        <w:jc w:val="both"/>
      </w:pPr>
      <w:r>
        <w:t>собственник – юридическое лицо ликвидирован либо исключен из Единого государственного реестра юридических лиц;</w:t>
      </w:r>
    </w:p>
    <w:p w14:paraId="63CFC372" w14:textId="326B90E6" w:rsidR="00583A48" w:rsidRDefault="00583A48" w:rsidP="001E337A">
      <w:pPr>
        <w:pStyle w:val="22"/>
        <w:numPr>
          <w:ilvl w:val="0"/>
          <w:numId w:val="38"/>
        </w:numPr>
        <w:spacing w:after="0" w:line="240" w:lineRule="auto"/>
        <w:jc w:val="both"/>
      </w:pPr>
      <w:r>
        <w:lastRenderedPageBreak/>
        <w:t>стационарный аттракцион демонтирован;</w:t>
      </w:r>
    </w:p>
    <w:p w14:paraId="3489DAC9" w14:textId="3321CABD" w:rsidR="00583A48" w:rsidRDefault="00583A48" w:rsidP="001E337A">
      <w:pPr>
        <w:pStyle w:val="22"/>
        <w:numPr>
          <w:ilvl w:val="0"/>
          <w:numId w:val="38"/>
        </w:numPr>
        <w:spacing w:after="0" w:line="240" w:lineRule="auto"/>
        <w:jc w:val="both"/>
      </w:pPr>
      <w:r>
        <w:t>аттракцион утилизирован;</w:t>
      </w:r>
    </w:p>
    <w:p w14:paraId="279B19DA" w14:textId="4A40CDBE" w:rsidR="00583A48" w:rsidRDefault="00583A48" w:rsidP="001E337A">
      <w:pPr>
        <w:pStyle w:val="22"/>
        <w:numPr>
          <w:ilvl w:val="0"/>
          <w:numId w:val="38"/>
        </w:numPr>
        <w:spacing w:after="0" w:line="240" w:lineRule="auto"/>
        <w:jc w:val="both"/>
      </w:pPr>
      <w:r>
        <w:t>имеется вступившее в силу решение суда о прекращении государственной регистрации аттракциона;</w:t>
      </w:r>
    </w:p>
    <w:p w14:paraId="043B88F4" w14:textId="32B44ED3" w:rsidR="00583A48" w:rsidRDefault="00583A48" w:rsidP="001E337A">
      <w:pPr>
        <w:pStyle w:val="22"/>
        <w:numPr>
          <w:ilvl w:val="0"/>
          <w:numId w:val="38"/>
        </w:numPr>
        <w:spacing w:after="0" w:line="240" w:lineRule="auto"/>
        <w:jc w:val="both"/>
      </w:pPr>
      <w:r>
        <w:t>имеется решение о прекращении действия (признании недействительным) сертификата соответствия или декларации о соответствии аттракциона установленным требованиям безопасности;</w:t>
      </w:r>
    </w:p>
    <w:p w14:paraId="7B01BA6D" w14:textId="15659CFE" w:rsidR="00583A48" w:rsidRDefault="00583A48" w:rsidP="001E337A">
      <w:pPr>
        <w:pStyle w:val="22"/>
        <w:numPr>
          <w:ilvl w:val="0"/>
          <w:numId w:val="38"/>
        </w:numPr>
        <w:spacing w:after="0" w:line="240" w:lineRule="auto"/>
        <w:jc w:val="both"/>
      </w:pPr>
      <w:r>
        <w:t>со дня приостановления государственной регистрации аттракциона прошло 12 месяцев, и государственная регистрация аттракциона не была возобновлена;</w:t>
      </w:r>
    </w:p>
    <w:p w14:paraId="3EAD3A50" w14:textId="03FAAF8D" w:rsidR="00583A48" w:rsidRDefault="00583A48" w:rsidP="001E337A">
      <w:pPr>
        <w:pStyle w:val="22"/>
        <w:numPr>
          <w:ilvl w:val="0"/>
          <w:numId w:val="38"/>
        </w:numPr>
        <w:shd w:val="clear" w:color="auto" w:fill="auto"/>
        <w:spacing w:after="0" w:line="240" w:lineRule="auto"/>
        <w:jc w:val="both"/>
      </w:pPr>
      <w:r>
        <w:t>имеются сведения о прекращении предоставления земельного участка, либо здания (сооружения), на (в) котором расположен аттракцион и по которому была произведена государственная регистрация.</w:t>
      </w:r>
    </w:p>
    <w:p w14:paraId="5C9BC368" w14:textId="77777777" w:rsidR="0076730E" w:rsidRPr="009B6576" w:rsidRDefault="0076730E" w:rsidP="0076730E">
      <w:pPr>
        <w:pStyle w:val="22"/>
        <w:spacing w:after="0" w:line="240" w:lineRule="auto"/>
        <w:ind w:firstLine="709"/>
        <w:jc w:val="both"/>
      </w:pPr>
      <w:r w:rsidRPr="009B6576">
        <w:t>Собственнику или его представителю сообщается о прекращении государственной регистрации аттракциона путем направления решения о прекращении государственной регистрации аттракциона по адресу электронной почты, указанному в заявлении, или иным способом, предусмотренным настоящим Регламентом.</w:t>
      </w:r>
    </w:p>
    <w:p w14:paraId="29DB0F89" w14:textId="4A67E4D7" w:rsidR="0076730E" w:rsidRPr="009B6576" w:rsidRDefault="0076730E" w:rsidP="0076730E">
      <w:pPr>
        <w:pStyle w:val="22"/>
        <w:spacing w:after="0" w:line="240" w:lineRule="auto"/>
        <w:ind w:firstLine="709"/>
        <w:jc w:val="both"/>
      </w:pPr>
      <w:r w:rsidRPr="009B6576">
        <w:t>Максимальный срок исполнения административной процедуры</w:t>
      </w:r>
      <w:r>
        <w:t xml:space="preserve"> –</w:t>
      </w:r>
      <w:r w:rsidRPr="009B6576">
        <w:t xml:space="preserve"> не более 5 рабочих дней с момента поступления в Управление заявления о прекращении государственной регистрации аттракциона.</w:t>
      </w:r>
    </w:p>
    <w:p w14:paraId="2E1BEBA1" w14:textId="0A8D8584" w:rsidR="0076730E" w:rsidRDefault="0076730E" w:rsidP="0076730E">
      <w:pPr>
        <w:pStyle w:val="22"/>
        <w:spacing w:after="0" w:line="240" w:lineRule="auto"/>
        <w:ind w:firstLine="709"/>
        <w:jc w:val="both"/>
      </w:pPr>
      <w:r w:rsidRPr="009B6576">
        <w:t>Фиксаци</w:t>
      </w:r>
      <w:r>
        <w:t>я</w:t>
      </w:r>
      <w:r w:rsidRPr="009B6576">
        <w:t xml:space="preserve"> результат</w:t>
      </w:r>
      <w:r>
        <w:t>а</w:t>
      </w:r>
      <w:r w:rsidRPr="009B6576">
        <w:t xml:space="preserve"> выполнения административн</w:t>
      </w:r>
      <w:r>
        <w:t>ой</w:t>
      </w:r>
      <w:r w:rsidRPr="009B6576">
        <w:t xml:space="preserve"> процеду</w:t>
      </w:r>
      <w:r>
        <w:t>ры производится путем в</w:t>
      </w:r>
      <w:r w:rsidRPr="009B6576">
        <w:t>несени</w:t>
      </w:r>
      <w:r>
        <w:t>я</w:t>
      </w:r>
      <w:r w:rsidRPr="009B6576">
        <w:t xml:space="preserve"> данных об аттракционе в </w:t>
      </w:r>
      <w:r>
        <w:t>региональную информационную</w:t>
      </w:r>
      <w:r w:rsidRPr="009B6576">
        <w:t xml:space="preserve"> систему.</w:t>
      </w:r>
    </w:p>
    <w:p w14:paraId="432D6F6B" w14:textId="4630FFFD" w:rsidR="0076730E" w:rsidRDefault="00DE4FE4" w:rsidP="001E337A">
      <w:pPr>
        <w:pStyle w:val="22"/>
        <w:numPr>
          <w:ilvl w:val="1"/>
          <w:numId w:val="28"/>
        </w:numPr>
        <w:shd w:val="clear" w:color="auto" w:fill="auto"/>
        <w:spacing w:after="0" w:line="240" w:lineRule="auto"/>
        <w:jc w:val="both"/>
      </w:pPr>
      <w:r w:rsidRPr="009B6576">
        <w:t xml:space="preserve">Временная </w:t>
      </w:r>
      <w:r w:rsidR="00861190" w:rsidRPr="009B6576">
        <w:t>государственн</w:t>
      </w:r>
      <w:r w:rsidR="00861190">
        <w:t>ая регистрация</w:t>
      </w:r>
      <w:r w:rsidR="00861190" w:rsidRPr="009B6576">
        <w:t xml:space="preserve"> ранее зарегистрированного аттракциона</w:t>
      </w:r>
      <w:r>
        <w:t xml:space="preserve"> производится в соответствии с требованиями предусмотренными частями 3.6-3.17 настоящего раздела.</w:t>
      </w:r>
      <w:r w:rsidR="00861190">
        <w:t xml:space="preserve"> </w:t>
      </w:r>
    </w:p>
    <w:p w14:paraId="4D25FA55" w14:textId="77777777" w:rsidR="00A41BA3" w:rsidRDefault="00D1029D" w:rsidP="00A41BA3">
      <w:pPr>
        <w:pStyle w:val="22"/>
        <w:shd w:val="clear" w:color="auto" w:fill="auto"/>
        <w:tabs>
          <w:tab w:val="left" w:pos="1558"/>
        </w:tabs>
        <w:spacing w:after="0" w:line="240" w:lineRule="auto"/>
        <w:ind w:firstLine="709"/>
        <w:jc w:val="both"/>
      </w:pPr>
      <w:r w:rsidRPr="00D1029D">
        <w:t>Временная государственная регистрация по месту пребывания ранее зарегистрированного аттракциона осуществляется на срок, указанный в заявлении, при этом такой срок не может превышать срока действия документов, указанных в пунктах 4</w:t>
      </w:r>
      <w:r>
        <w:t>-</w:t>
      </w:r>
      <w:r w:rsidRPr="00D1029D">
        <w:t xml:space="preserve">6 </w:t>
      </w:r>
      <w:r>
        <w:t>части</w:t>
      </w:r>
      <w:r w:rsidRPr="00D1029D">
        <w:t xml:space="preserve"> </w:t>
      </w:r>
      <w:r w:rsidRPr="007161F3">
        <w:t>2.11</w:t>
      </w:r>
      <w:r w:rsidRPr="00D1029D">
        <w:t xml:space="preserve"> настоящего Регламента.</w:t>
      </w:r>
      <w:r w:rsidR="00A41BA3" w:rsidRPr="00A41BA3">
        <w:t xml:space="preserve"> </w:t>
      </w:r>
    </w:p>
    <w:p w14:paraId="5666A790" w14:textId="3E5ECF54" w:rsidR="00A41BA3" w:rsidRPr="009B6576" w:rsidRDefault="00A41BA3" w:rsidP="00A41BA3">
      <w:pPr>
        <w:pStyle w:val="22"/>
        <w:shd w:val="clear" w:color="auto" w:fill="auto"/>
        <w:tabs>
          <w:tab w:val="left" w:pos="1558"/>
        </w:tabs>
        <w:spacing w:after="0" w:line="240" w:lineRule="auto"/>
        <w:ind w:firstLine="709"/>
        <w:jc w:val="both"/>
      </w:pPr>
      <w:r w:rsidRPr="009B6576">
        <w:t xml:space="preserve">Максимальный срок исполнения административной процедуры </w:t>
      </w:r>
      <w:r>
        <w:t>–</w:t>
      </w:r>
      <w:r w:rsidRPr="009B6576">
        <w:t xml:space="preserve"> 3 рабочих дня.</w:t>
      </w:r>
    </w:p>
    <w:p w14:paraId="60D96387" w14:textId="6036E02B" w:rsidR="00D1029D" w:rsidRDefault="00313145" w:rsidP="00D1029D">
      <w:pPr>
        <w:pStyle w:val="22"/>
        <w:shd w:val="clear" w:color="auto" w:fill="auto"/>
        <w:spacing w:after="0" w:line="240" w:lineRule="auto"/>
        <w:ind w:firstLine="709"/>
        <w:jc w:val="both"/>
      </w:pPr>
      <w:r w:rsidRPr="009B6576">
        <w:t>Фиксаци</w:t>
      </w:r>
      <w:r>
        <w:t>я</w:t>
      </w:r>
      <w:r w:rsidRPr="009B6576">
        <w:t xml:space="preserve"> результат</w:t>
      </w:r>
      <w:r>
        <w:t>а</w:t>
      </w:r>
      <w:r w:rsidRPr="009B6576">
        <w:t xml:space="preserve"> выполнения административн</w:t>
      </w:r>
      <w:r>
        <w:t>ой</w:t>
      </w:r>
      <w:r w:rsidRPr="009B6576">
        <w:t xml:space="preserve"> процеду</w:t>
      </w:r>
      <w:r>
        <w:t>ры производится путем в</w:t>
      </w:r>
      <w:r w:rsidRPr="009B6576">
        <w:t>несени</w:t>
      </w:r>
      <w:r>
        <w:t>я</w:t>
      </w:r>
      <w:r w:rsidRPr="009B6576">
        <w:t xml:space="preserve"> данных об аттракционе в </w:t>
      </w:r>
      <w:r>
        <w:t>региональную информационную</w:t>
      </w:r>
      <w:r w:rsidRPr="009B6576">
        <w:t xml:space="preserve"> систему</w:t>
      </w:r>
      <w:r>
        <w:t>.</w:t>
      </w:r>
    </w:p>
    <w:p w14:paraId="3442C264" w14:textId="3E6242C1" w:rsidR="00313145" w:rsidRDefault="00F62000" w:rsidP="001E337A">
      <w:pPr>
        <w:pStyle w:val="22"/>
        <w:numPr>
          <w:ilvl w:val="1"/>
          <w:numId w:val="28"/>
        </w:numPr>
        <w:shd w:val="clear" w:color="auto" w:fill="auto"/>
        <w:spacing w:after="0" w:line="240" w:lineRule="auto"/>
        <w:jc w:val="both"/>
      </w:pPr>
      <w:r>
        <w:t xml:space="preserve">Выдача </w:t>
      </w:r>
      <w:r w:rsidRPr="009B6576">
        <w:t>дубликата свидетельства о государственной регистрации аттракциона</w:t>
      </w:r>
      <w:r>
        <w:t xml:space="preserve"> производится в случаях:</w:t>
      </w:r>
    </w:p>
    <w:p w14:paraId="62A3CE4E" w14:textId="1EF22FB1" w:rsidR="00F62000" w:rsidRDefault="00F62000" w:rsidP="001E337A">
      <w:pPr>
        <w:pStyle w:val="22"/>
        <w:numPr>
          <w:ilvl w:val="0"/>
          <w:numId w:val="39"/>
        </w:numPr>
        <w:spacing w:after="0" w:line="240" w:lineRule="auto"/>
        <w:jc w:val="both"/>
      </w:pPr>
      <w:r>
        <w:t>при изменении сведений об собственнике, указанных в свидетельстве о государственной регистрации аттракциона, выдается новое свидетельство о регистрации аттракциона;</w:t>
      </w:r>
    </w:p>
    <w:p w14:paraId="5AA7AB92" w14:textId="7C854E81" w:rsidR="00F62000" w:rsidRDefault="00F62000" w:rsidP="001E337A">
      <w:pPr>
        <w:pStyle w:val="22"/>
        <w:numPr>
          <w:ilvl w:val="0"/>
          <w:numId w:val="39"/>
        </w:numPr>
        <w:shd w:val="clear" w:color="auto" w:fill="auto"/>
        <w:spacing w:after="0" w:line="240" w:lineRule="auto"/>
        <w:jc w:val="both"/>
      </w:pPr>
      <w:r>
        <w:t>в случае утраты свидетельства о государственной регистрации аттракциона либо если свидетельство о государственной регистрации аттракциона непригодно для дальнейшего использования, выдается дубликат свидетельства о государственной регистрации аттракциона.</w:t>
      </w:r>
    </w:p>
    <w:p w14:paraId="2121A779" w14:textId="56FFB4E0" w:rsidR="00D83034" w:rsidRDefault="00D83034" w:rsidP="00D83034">
      <w:pPr>
        <w:pStyle w:val="22"/>
        <w:shd w:val="clear" w:color="auto" w:fill="auto"/>
        <w:spacing w:after="0" w:line="240" w:lineRule="auto"/>
        <w:ind w:firstLine="709"/>
        <w:jc w:val="both"/>
      </w:pPr>
      <w:r w:rsidRPr="00D83034">
        <w:t>Оригинал свидетельства о государственной регистрации аттракциона</w:t>
      </w:r>
      <w:r>
        <w:t xml:space="preserve"> </w:t>
      </w:r>
      <w:r w:rsidR="00C46BF6" w:rsidRPr="00D83034">
        <w:t xml:space="preserve">взамен </w:t>
      </w:r>
      <w:r w:rsidR="00C46BF6" w:rsidRPr="00D83034">
        <w:lastRenderedPageBreak/>
        <w:t>которого выдан дубликат</w:t>
      </w:r>
      <w:r w:rsidR="00C46BF6">
        <w:t xml:space="preserve">, при </w:t>
      </w:r>
      <w:r>
        <w:t>изменении сведений о собственнике</w:t>
      </w:r>
      <w:r w:rsidRPr="00D83034">
        <w:t>, заявителю не возвращается.</w:t>
      </w:r>
    </w:p>
    <w:p w14:paraId="43ACC96F" w14:textId="77777777" w:rsidR="0008206A" w:rsidRPr="009B6576" w:rsidRDefault="0008206A" w:rsidP="0008206A">
      <w:pPr>
        <w:pStyle w:val="22"/>
        <w:spacing w:after="0" w:line="240" w:lineRule="auto"/>
        <w:ind w:firstLine="709"/>
        <w:jc w:val="both"/>
      </w:pPr>
      <w:r w:rsidRPr="009B6576">
        <w:t>Максимальный срок исполнения административной процедуры</w:t>
      </w:r>
      <w:r>
        <w:t xml:space="preserve"> –</w:t>
      </w:r>
      <w:r w:rsidRPr="009B6576">
        <w:t xml:space="preserve"> не более 5 рабочих дней с момента поступления в Управление заявления о прекращении государственной регистрации аттракциона.</w:t>
      </w:r>
    </w:p>
    <w:p w14:paraId="56B882BC" w14:textId="77777777" w:rsidR="0008206A" w:rsidRDefault="0008206A" w:rsidP="0008206A">
      <w:pPr>
        <w:pStyle w:val="22"/>
        <w:spacing w:after="0" w:line="240" w:lineRule="auto"/>
        <w:ind w:firstLine="709"/>
        <w:jc w:val="both"/>
      </w:pPr>
      <w:r w:rsidRPr="009B6576">
        <w:t>Фиксаци</w:t>
      </w:r>
      <w:r>
        <w:t>я</w:t>
      </w:r>
      <w:r w:rsidRPr="009B6576">
        <w:t xml:space="preserve"> результат</w:t>
      </w:r>
      <w:r>
        <w:t>а</w:t>
      </w:r>
      <w:r w:rsidRPr="009B6576">
        <w:t xml:space="preserve"> выполнения административн</w:t>
      </w:r>
      <w:r>
        <w:t>ой</w:t>
      </w:r>
      <w:r w:rsidRPr="009B6576">
        <w:t xml:space="preserve"> процеду</w:t>
      </w:r>
      <w:r>
        <w:t>ры производится путем в</w:t>
      </w:r>
      <w:r w:rsidRPr="009B6576">
        <w:t>несени</w:t>
      </w:r>
      <w:r>
        <w:t>я</w:t>
      </w:r>
      <w:r w:rsidRPr="009B6576">
        <w:t xml:space="preserve"> данных об аттракционе в </w:t>
      </w:r>
      <w:r>
        <w:t>региональную информационную</w:t>
      </w:r>
      <w:r w:rsidRPr="009B6576">
        <w:t xml:space="preserve"> систему.</w:t>
      </w:r>
    </w:p>
    <w:p w14:paraId="2ACADDD4" w14:textId="2585E53D" w:rsidR="0008206A" w:rsidRDefault="00FD4C6B" w:rsidP="001E337A">
      <w:pPr>
        <w:pStyle w:val="22"/>
        <w:numPr>
          <w:ilvl w:val="1"/>
          <w:numId w:val="28"/>
        </w:numPr>
        <w:shd w:val="clear" w:color="auto" w:fill="auto"/>
        <w:spacing w:after="0" w:line="240" w:lineRule="auto"/>
        <w:jc w:val="both"/>
      </w:pPr>
      <w:r w:rsidRPr="009B6576">
        <w:t xml:space="preserve">Выдача </w:t>
      </w:r>
      <w:r w:rsidR="00B62552" w:rsidRPr="009B6576">
        <w:t>государственного регистрационного знака на аттракцион взамен утраченного или пришедшего в негодность</w:t>
      </w:r>
      <w:r w:rsidR="00EB707E" w:rsidRPr="00EB707E">
        <w:t xml:space="preserve"> </w:t>
      </w:r>
      <w:r w:rsidR="00EB707E">
        <w:t>производится в соответствии с требованиями части 3.2 и пунктов 1-2 части 3.3 настоящего раздела.</w:t>
      </w:r>
    </w:p>
    <w:p w14:paraId="2770700D" w14:textId="77777777" w:rsidR="0064282B" w:rsidRDefault="0064282B" w:rsidP="0064282B">
      <w:pPr>
        <w:pStyle w:val="22"/>
        <w:shd w:val="clear" w:color="auto" w:fill="auto"/>
        <w:spacing w:after="0" w:line="240" w:lineRule="auto"/>
        <w:ind w:firstLine="709"/>
        <w:jc w:val="both"/>
      </w:pPr>
      <w:r>
        <w:t>Результатом административной процедуры «</w:t>
      </w:r>
      <w:r w:rsidRPr="009B6576">
        <w:t>Выдача государственного регистрационного знака на аттракцион взамен утраченного или пришедшего в негодность</w:t>
      </w:r>
      <w:r>
        <w:t>» является:</w:t>
      </w:r>
    </w:p>
    <w:p w14:paraId="1CB8197F" w14:textId="542E4528" w:rsidR="0064282B" w:rsidRDefault="0064282B" w:rsidP="001E337A">
      <w:pPr>
        <w:pStyle w:val="22"/>
        <w:numPr>
          <w:ilvl w:val="0"/>
          <w:numId w:val="40"/>
        </w:numPr>
        <w:shd w:val="clear" w:color="auto" w:fill="auto"/>
        <w:spacing w:after="0" w:line="240" w:lineRule="auto"/>
        <w:jc w:val="both"/>
      </w:pPr>
      <w:r>
        <w:t>выдача нового</w:t>
      </w:r>
      <w:r w:rsidRPr="009B6576">
        <w:t xml:space="preserve"> государственн</w:t>
      </w:r>
      <w:r>
        <w:t>ого</w:t>
      </w:r>
      <w:r w:rsidRPr="009B6576">
        <w:t xml:space="preserve"> регистрационн</w:t>
      </w:r>
      <w:r>
        <w:t>ого</w:t>
      </w:r>
      <w:r w:rsidRPr="009B6576">
        <w:t xml:space="preserve"> знак</w:t>
      </w:r>
      <w:r>
        <w:t>а;</w:t>
      </w:r>
    </w:p>
    <w:p w14:paraId="31DF0778" w14:textId="02A1E521" w:rsidR="0064282B" w:rsidRDefault="0064282B" w:rsidP="001E337A">
      <w:pPr>
        <w:pStyle w:val="22"/>
        <w:numPr>
          <w:ilvl w:val="0"/>
          <w:numId w:val="40"/>
        </w:numPr>
        <w:shd w:val="clear" w:color="auto" w:fill="auto"/>
        <w:spacing w:after="0" w:line="240" w:lineRule="auto"/>
        <w:jc w:val="both"/>
      </w:pPr>
      <w:r>
        <w:t>выдача нового свидетельства о регистрации.</w:t>
      </w:r>
    </w:p>
    <w:p w14:paraId="2D421D91" w14:textId="3993AF63" w:rsidR="0064282B" w:rsidRDefault="0064282B" w:rsidP="0064282B">
      <w:pPr>
        <w:pStyle w:val="22"/>
        <w:spacing w:after="0" w:line="240" w:lineRule="auto"/>
        <w:ind w:firstLine="709"/>
        <w:jc w:val="both"/>
      </w:pPr>
      <w:r>
        <w:t>Максимальный срок исполнения административной процедуры – не более 5 рабочих дней.</w:t>
      </w:r>
    </w:p>
    <w:p w14:paraId="17DFD232" w14:textId="1CC219F8" w:rsidR="0064282B" w:rsidRDefault="0064282B" w:rsidP="0064282B">
      <w:pPr>
        <w:pStyle w:val="22"/>
        <w:shd w:val="clear" w:color="auto" w:fill="auto"/>
        <w:spacing w:after="0" w:line="240" w:lineRule="auto"/>
        <w:ind w:firstLine="709"/>
        <w:jc w:val="both"/>
      </w:pPr>
      <w:r>
        <w:t>Фиксация результата выполнения административной процедуры производится путем внесения данных об аттракционе в региональную информационную систему.</w:t>
      </w:r>
    </w:p>
    <w:p w14:paraId="7E72C78E" w14:textId="31695A23" w:rsidR="00E51D3C" w:rsidRDefault="00E51D3C" w:rsidP="001E337A">
      <w:pPr>
        <w:pStyle w:val="22"/>
        <w:numPr>
          <w:ilvl w:val="1"/>
          <w:numId w:val="28"/>
        </w:numPr>
        <w:spacing w:after="0" w:line="240" w:lineRule="auto"/>
        <w:jc w:val="both"/>
      </w:pPr>
      <w:r w:rsidRPr="009B6576">
        <w:t xml:space="preserve">Выдача </w:t>
      </w:r>
      <w:r w:rsidRPr="00E51D3C">
        <w:t>справки о совершенных регистрационных действиях</w:t>
      </w:r>
      <w:r w:rsidRPr="009B6576">
        <w:t xml:space="preserve"> </w:t>
      </w:r>
      <w:r w:rsidRPr="00E51D3C">
        <w:t xml:space="preserve">в отношении аттракциона </w:t>
      </w:r>
      <w:r w:rsidR="006526C9">
        <w:t xml:space="preserve">(далее – справка) </w:t>
      </w:r>
      <w:r>
        <w:t xml:space="preserve">производится </w:t>
      </w:r>
      <w:r w:rsidRPr="00E51D3C">
        <w:t>по заявлению собственника или его представителя при наличии в заявлении сведений о наименовании</w:t>
      </w:r>
      <w:r>
        <w:t xml:space="preserve"> и заводском номере аттракциона.</w:t>
      </w:r>
    </w:p>
    <w:p w14:paraId="0CA63126" w14:textId="3417A427" w:rsidR="00E51D3C" w:rsidRDefault="00E51D3C" w:rsidP="00E51D3C">
      <w:pPr>
        <w:pStyle w:val="22"/>
        <w:spacing w:after="0" w:line="240" w:lineRule="auto"/>
        <w:ind w:firstLine="709"/>
        <w:jc w:val="both"/>
      </w:pPr>
      <w:r>
        <w:t>В с</w:t>
      </w:r>
      <w:r w:rsidRPr="00E51D3C">
        <w:t>правк</w:t>
      </w:r>
      <w:r>
        <w:t>е</w:t>
      </w:r>
      <w:r w:rsidRPr="00E51D3C">
        <w:t xml:space="preserve"> о совершенных в отношении аттракциона регистрационных действиях указываются имеющиеся в региональной информационной системе сведения о государственной регистрации аттракциона, приостановлении государственной регистрации аттракциона, возобновлении государственной регистрации аттракциона, прекращении государственной регистрации аттракциона, временной государственной регистрации по месту пребывания ранее зарегистрированного аттракциона, за исключением сведений, доступ к которым ограничен в соответствии с законодательством Российской Федерации.</w:t>
      </w:r>
    </w:p>
    <w:p w14:paraId="0A0149D6" w14:textId="18D49CDB" w:rsidR="00E51D3C" w:rsidRDefault="00E51D3C" w:rsidP="00E51D3C">
      <w:pPr>
        <w:pStyle w:val="22"/>
        <w:spacing w:after="0" w:line="240" w:lineRule="auto"/>
        <w:ind w:firstLine="709"/>
        <w:jc w:val="both"/>
      </w:pPr>
      <w:r>
        <w:t xml:space="preserve">За выдачу </w:t>
      </w:r>
      <w:r w:rsidRPr="00E51D3C">
        <w:t>справки о совершенных регистрационных действиях</w:t>
      </w:r>
      <w:r w:rsidRPr="009B6576">
        <w:t xml:space="preserve"> </w:t>
      </w:r>
      <w:r w:rsidRPr="00E51D3C">
        <w:t>в отношении аттракциона</w:t>
      </w:r>
      <w:r>
        <w:t xml:space="preserve"> взимается государственная пошлина в соответствии с частью 2.22 настоящего Регламента.</w:t>
      </w:r>
    </w:p>
    <w:p w14:paraId="1AC2A627" w14:textId="77777777" w:rsidR="00E51D3C" w:rsidRDefault="00E51D3C" w:rsidP="00E51D3C">
      <w:pPr>
        <w:pStyle w:val="22"/>
        <w:spacing w:after="0" w:line="240" w:lineRule="auto"/>
        <w:ind w:firstLine="709"/>
        <w:jc w:val="both"/>
      </w:pPr>
      <w:r>
        <w:t>Максимальный срок исполнения административной процедуры – не более 5 рабочих дней.</w:t>
      </w:r>
    </w:p>
    <w:p w14:paraId="2F924DE2" w14:textId="05EBB420" w:rsidR="00E51D3C" w:rsidRDefault="009E58D2" w:rsidP="00E51D3C">
      <w:pPr>
        <w:pStyle w:val="22"/>
        <w:spacing w:after="0" w:line="240" w:lineRule="auto"/>
        <w:ind w:firstLine="709"/>
        <w:jc w:val="both"/>
      </w:pPr>
      <w:r>
        <w:t>Результат процедуры фиксируется в соответствующих графах заявления, оформленного на бумажном носителе, путем проставления даты выдачи справки.</w:t>
      </w:r>
    </w:p>
    <w:p w14:paraId="3E69E19A" w14:textId="57B5F112" w:rsidR="009E58D2" w:rsidRDefault="009E58D2" w:rsidP="00E51D3C">
      <w:pPr>
        <w:pStyle w:val="22"/>
        <w:spacing w:after="0" w:line="240" w:lineRule="auto"/>
        <w:ind w:firstLine="709"/>
        <w:jc w:val="both"/>
      </w:pPr>
      <w:r>
        <w:t>Справка выдается заявителю по подпись.</w:t>
      </w:r>
    </w:p>
    <w:p w14:paraId="79EE2510" w14:textId="4010DBBC" w:rsidR="00630FCB" w:rsidRDefault="00630FCB" w:rsidP="00E51D3C">
      <w:pPr>
        <w:pStyle w:val="22"/>
        <w:spacing w:after="0" w:line="240" w:lineRule="auto"/>
        <w:ind w:firstLine="709"/>
        <w:jc w:val="both"/>
      </w:pPr>
    </w:p>
    <w:p w14:paraId="5183F657" w14:textId="77777777" w:rsidR="00630FCB" w:rsidRPr="00630FCB" w:rsidRDefault="00630FCB" w:rsidP="001E337A">
      <w:pPr>
        <w:pStyle w:val="a3"/>
        <w:numPr>
          <w:ilvl w:val="0"/>
          <w:numId w:val="28"/>
        </w:numPr>
        <w:jc w:val="center"/>
        <w:rPr>
          <w:rFonts w:ascii="Times New Roman" w:eastAsia="Times New Roman" w:hAnsi="Times New Roman" w:cs="Times New Roman"/>
          <w:color w:val="auto"/>
          <w:sz w:val="28"/>
          <w:szCs w:val="28"/>
          <w:lang w:eastAsia="en-US" w:bidi="ar-SA"/>
        </w:rPr>
      </w:pPr>
      <w:r w:rsidRPr="00630FCB">
        <w:rPr>
          <w:rFonts w:ascii="Times New Roman" w:eastAsia="Times New Roman" w:hAnsi="Times New Roman" w:cs="Times New Roman"/>
          <w:color w:val="auto"/>
          <w:sz w:val="28"/>
          <w:szCs w:val="28"/>
          <w:lang w:eastAsia="en-US" w:bidi="ar-SA"/>
        </w:rPr>
        <w:t>Формы контроля за исполнением административного регламента</w:t>
      </w:r>
    </w:p>
    <w:p w14:paraId="61CA9E20" w14:textId="608C55FA" w:rsidR="00630FCB" w:rsidRDefault="00630FCB" w:rsidP="00630FCB">
      <w:pPr>
        <w:pStyle w:val="22"/>
        <w:spacing w:after="0" w:line="240" w:lineRule="auto"/>
        <w:ind w:firstLine="709"/>
        <w:jc w:val="both"/>
      </w:pPr>
    </w:p>
    <w:p w14:paraId="61828668" w14:textId="77777777" w:rsidR="00630FCB" w:rsidRDefault="00630FCB" w:rsidP="00630FCB">
      <w:pPr>
        <w:pStyle w:val="22"/>
        <w:spacing w:after="0" w:line="240" w:lineRule="auto"/>
        <w:ind w:firstLine="709"/>
        <w:jc w:val="both"/>
      </w:pPr>
      <w:r>
        <w:lastRenderedPageBreak/>
        <w:t>4.1. Текущий контроль за соблюдением порядка и стандарта предоставления государственной услуги, административных процедур по предоставлению государственной услуги и принятия решений осуществляется инспекторами по каждой процедуре в соответствии с установленным настоящим административным регламентом содержанием действий и сроками их осуществления, а также Министром, должностными лицами Министерства, ответственными за организацию работы по предоставлению государственной услуги, положений настоящего административного регламента, иных нормативно правовых актов.</w:t>
      </w:r>
    </w:p>
    <w:p w14:paraId="676B30CD" w14:textId="77777777" w:rsidR="00630FCB" w:rsidRDefault="00630FCB" w:rsidP="00630FCB">
      <w:pPr>
        <w:pStyle w:val="22"/>
        <w:spacing w:after="0" w:line="240" w:lineRule="auto"/>
        <w:ind w:firstLine="709"/>
        <w:jc w:val="both"/>
      </w:pPr>
      <w:r>
        <w:t>4.2. В целях осуществления контроля за полнотой и качеством предоставления государственной услуги проводятся плановые и внеплановые поверки.</w:t>
      </w:r>
    </w:p>
    <w:p w14:paraId="163C0D54" w14:textId="77777777" w:rsidR="00630FCB" w:rsidRDefault="00630FCB" w:rsidP="00630FCB">
      <w:pPr>
        <w:pStyle w:val="22"/>
        <w:spacing w:after="0" w:line="240" w:lineRule="auto"/>
        <w:ind w:firstLine="709"/>
        <w:jc w:val="both"/>
      </w:pPr>
      <w:r>
        <w:t>4.3. Контроль за полнотой и качеством предоставления государственной услуги, осуществляется путем проведения проверок за соблюдением и исполнением положений настоящего административного регламента, выявления и устранения нарушений прав заявителей, принятие решений и подготовку ответов на обращение заявителей, содержащие жалобы н решения, действия (бездействия) должностных лиц.</w:t>
      </w:r>
    </w:p>
    <w:p w14:paraId="18D815BA" w14:textId="77777777" w:rsidR="00630FCB" w:rsidRDefault="00630FCB" w:rsidP="00630FCB">
      <w:pPr>
        <w:pStyle w:val="22"/>
        <w:spacing w:after="0" w:line="240" w:lineRule="auto"/>
        <w:ind w:firstLine="709"/>
        <w:jc w:val="both"/>
      </w:pPr>
      <w:r>
        <w:t>4.4. Плановые проверки полноты и качества предоставления государственной услуги проводятся не реже одного раза в год в соответствии с планом проведения проверок, утвержденным Министром.</w:t>
      </w:r>
    </w:p>
    <w:p w14:paraId="34C63B9D" w14:textId="77777777" w:rsidR="00630FCB" w:rsidRDefault="00630FCB" w:rsidP="00630FCB">
      <w:pPr>
        <w:pStyle w:val="22"/>
        <w:spacing w:after="0" w:line="240" w:lineRule="auto"/>
        <w:ind w:firstLine="709"/>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14:paraId="33E9D4F8" w14:textId="77777777" w:rsidR="00630FCB" w:rsidRDefault="00630FCB" w:rsidP="00630FCB">
      <w:pPr>
        <w:pStyle w:val="22"/>
        <w:spacing w:after="0" w:line="240" w:lineRule="auto"/>
        <w:ind w:firstLine="709"/>
        <w:jc w:val="both"/>
      </w:pPr>
      <w:r>
        <w:t>4.5. 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проведения плановой проверки.  Указанные обращения подлежат регистрации в день их поступления в системе электронного документооборота и делопроизводства Министерства.</w:t>
      </w:r>
    </w:p>
    <w:p w14:paraId="2C9C0D41" w14:textId="77777777" w:rsidR="00630FCB" w:rsidRDefault="00630FCB" w:rsidP="00630FCB">
      <w:pPr>
        <w:pStyle w:val="22"/>
        <w:spacing w:after="0" w:line="240" w:lineRule="auto"/>
        <w:ind w:firstLine="709"/>
        <w:jc w:val="both"/>
      </w:pPr>
      <w:r>
        <w:t>4.6. По результатам проведения проверки составляется акт, в котором указываются документально подтвержденные факты нарушений, выявленные в ходе проверки со ссылкой на нормативные акты,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B54450" w14:textId="77777777" w:rsidR="00630FCB" w:rsidRDefault="00630FCB" w:rsidP="00630FCB">
      <w:pPr>
        <w:pStyle w:val="22"/>
        <w:spacing w:after="0" w:line="240" w:lineRule="auto"/>
        <w:ind w:firstLine="709"/>
        <w:jc w:val="both"/>
      </w:pPr>
      <w:r>
        <w:t>По результатам рассмотрения обращений дается письменный ответ.</w:t>
      </w:r>
    </w:p>
    <w:p w14:paraId="3A0A98C4" w14:textId="77777777" w:rsidR="00630FCB" w:rsidRDefault="00630FCB" w:rsidP="00630FCB">
      <w:pPr>
        <w:pStyle w:val="22"/>
        <w:spacing w:after="0" w:line="240" w:lineRule="auto"/>
        <w:ind w:firstLine="709"/>
        <w:jc w:val="both"/>
      </w:pPr>
      <w:r>
        <w:t xml:space="preserve">4.7. Ответственность за решения и действия (бездействие), принимаемые (осуществляемые) в ходе предоставления государственной услуги, возлагается на должностных лиц Управления, ответственных за организацию работы по </w:t>
      </w:r>
      <w:r>
        <w:lastRenderedPageBreak/>
        <w:t>предоставлению государственной услуги, которая устанавливается в их должностных регламентах.</w:t>
      </w:r>
    </w:p>
    <w:p w14:paraId="439359AA" w14:textId="77777777" w:rsidR="00630FCB" w:rsidRDefault="00630FCB" w:rsidP="00630FCB">
      <w:pPr>
        <w:pStyle w:val="22"/>
        <w:spacing w:after="0" w:line="240" w:lineRule="auto"/>
        <w:ind w:firstLine="709"/>
        <w:jc w:val="both"/>
      </w:pPr>
      <w:r>
        <w:t>4.8. Должностные лица, уполномоченные на выполнение административных процедур,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процедур, полноту их совершения, правильность заполнения и сохранность документов.</w:t>
      </w:r>
    </w:p>
    <w:p w14:paraId="06E3AD05" w14:textId="77777777" w:rsidR="00630FCB" w:rsidRDefault="00630FCB" w:rsidP="00630FCB">
      <w:pPr>
        <w:pStyle w:val="22"/>
        <w:spacing w:after="0" w:line="240" w:lineRule="auto"/>
        <w:ind w:firstLine="709"/>
        <w:jc w:val="both"/>
      </w:pPr>
      <w:r>
        <w:t>4.9. Инспектор при предоставлении государственной услуги несет персональную ответственность:</w:t>
      </w:r>
    </w:p>
    <w:p w14:paraId="67715F9F" w14:textId="77777777" w:rsidR="00630FCB" w:rsidRDefault="00630FCB" w:rsidP="00630FCB">
      <w:pPr>
        <w:pStyle w:val="22"/>
        <w:spacing w:after="0" w:line="240" w:lineRule="auto"/>
        <w:ind w:firstLine="709"/>
        <w:jc w:val="both"/>
      </w:pPr>
      <w:r>
        <w:t>1) за неисполнение или ненадлежащее исполнение административных процедур при предоставлении государственной услуги;</w:t>
      </w:r>
    </w:p>
    <w:p w14:paraId="036E498E" w14:textId="77777777" w:rsidR="00630FCB" w:rsidRDefault="00630FCB" w:rsidP="00630FCB">
      <w:pPr>
        <w:pStyle w:val="22"/>
        <w:spacing w:after="0" w:line="240" w:lineRule="auto"/>
        <w:ind w:firstLine="709"/>
        <w:jc w:val="both"/>
      </w:pPr>
      <w:r>
        <w:t xml:space="preserve">2) за качество и своевременность предоставления государственной услуги; </w:t>
      </w:r>
    </w:p>
    <w:p w14:paraId="39088A8D" w14:textId="77777777" w:rsidR="00630FCB" w:rsidRDefault="00630FCB" w:rsidP="00630FCB">
      <w:pPr>
        <w:pStyle w:val="22"/>
        <w:spacing w:after="0" w:line="240" w:lineRule="auto"/>
        <w:ind w:firstLine="709"/>
        <w:jc w:val="both"/>
      </w:pPr>
      <w:r>
        <w:t>3) за действия (бездействие), влекущие нарушение прав и законных интересов физических или юридических лиц, индивидуальных предпринимателей.</w:t>
      </w:r>
    </w:p>
    <w:p w14:paraId="17B82562" w14:textId="77777777" w:rsidR="00630FCB" w:rsidRDefault="00630FCB" w:rsidP="00630FCB">
      <w:pPr>
        <w:pStyle w:val="22"/>
        <w:spacing w:after="0" w:line="240" w:lineRule="auto"/>
        <w:ind w:firstLine="709"/>
        <w:jc w:val="both"/>
      </w:pPr>
      <w:r>
        <w:t>4.10.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 и законодательством Камчатского края о государственной гражданской службе.</w:t>
      </w:r>
    </w:p>
    <w:p w14:paraId="0E7ED222" w14:textId="77777777" w:rsidR="00630FCB" w:rsidRDefault="00630FCB" w:rsidP="00630FCB">
      <w:pPr>
        <w:pStyle w:val="22"/>
        <w:spacing w:after="0" w:line="240" w:lineRule="auto"/>
        <w:ind w:firstLine="709"/>
        <w:jc w:val="both"/>
      </w:pPr>
      <w:r>
        <w:t>4.11. Контроль за предоставлением государственной услуги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02CB31AA" w14:textId="40CE7A2F" w:rsidR="00630FCB" w:rsidRDefault="00630FCB" w:rsidP="00630FCB">
      <w:pPr>
        <w:pStyle w:val="22"/>
        <w:spacing w:after="0" w:line="240" w:lineRule="auto"/>
        <w:ind w:firstLine="709"/>
        <w:jc w:val="both"/>
      </w:pPr>
      <w:r>
        <w:t>4.12.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Официальном сайте, в ЕПГУ, в РПГУ КК,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14:paraId="4C322F0C" w14:textId="3C43AE42" w:rsidR="00630FCB" w:rsidRDefault="00630FCB" w:rsidP="00630FCB">
      <w:pPr>
        <w:pStyle w:val="22"/>
        <w:spacing w:after="0" w:line="240" w:lineRule="auto"/>
        <w:ind w:firstLine="709"/>
        <w:jc w:val="both"/>
      </w:pPr>
    </w:p>
    <w:p w14:paraId="456C01D4" w14:textId="77777777" w:rsidR="00630FCB" w:rsidRDefault="00630FCB" w:rsidP="00630FCB">
      <w:pPr>
        <w:pStyle w:val="22"/>
        <w:ind w:firstLine="709"/>
      </w:pPr>
      <w: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w:t>
      </w:r>
    </w:p>
    <w:p w14:paraId="174CB323" w14:textId="34C2A777" w:rsidR="00630FCB" w:rsidRDefault="00630FCB" w:rsidP="00630FCB">
      <w:pPr>
        <w:pStyle w:val="22"/>
        <w:spacing w:after="0" w:line="240" w:lineRule="auto"/>
        <w:ind w:firstLine="709"/>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14:paraId="74811596" w14:textId="77777777" w:rsidR="00630FCB" w:rsidRDefault="00630FCB" w:rsidP="00630FCB">
      <w:pPr>
        <w:pStyle w:val="22"/>
        <w:spacing w:after="0" w:line="240" w:lineRule="auto"/>
        <w:ind w:firstLine="709"/>
        <w:jc w:val="both"/>
      </w:pPr>
      <w:r>
        <w:lastRenderedPageBreak/>
        <w:t>5.2. Предметом досудебного (внесудебного) обжалования являются действия (бездействие) и принятые решения должностного лица Министерства в процессе предоставления государственной услуги Предметом досудебного (внесудебного) обжалования заявителем решений и действий (бездействия) Управления, предоставляющего государственную услугу, его должностных лиц и специалистов, в том числе являются:</w:t>
      </w:r>
    </w:p>
    <w:p w14:paraId="17260D76" w14:textId="77777777" w:rsidR="00630FCB" w:rsidRDefault="00630FCB" w:rsidP="00630FCB">
      <w:pPr>
        <w:pStyle w:val="22"/>
        <w:spacing w:after="0" w:line="240" w:lineRule="auto"/>
        <w:ind w:firstLine="709"/>
        <w:jc w:val="both"/>
      </w:pPr>
      <w:r>
        <w:t>1) нарушение срока регистрации запроса заявителя о предоставлении государственной услуги, запроса, указанного в статье 15.1 Федерального закона № 210-ФЗ;</w:t>
      </w:r>
    </w:p>
    <w:p w14:paraId="29DF25FC" w14:textId="77777777" w:rsidR="00630FCB" w:rsidRDefault="00630FCB" w:rsidP="00630FCB">
      <w:pPr>
        <w:pStyle w:val="22"/>
        <w:spacing w:after="0" w:line="240" w:lineRule="auto"/>
        <w:ind w:firstLine="709"/>
        <w:jc w:val="both"/>
      </w:pPr>
      <w:r>
        <w:t>2) нарушение срока предоставления государственной услуги;</w:t>
      </w:r>
    </w:p>
    <w:p w14:paraId="70C0FE46" w14:textId="77777777" w:rsidR="00630FCB" w:rsidRDefault="00630FCB" w:rsidP="00630FCB">
      <w:pPr>
        <w:pStyle w:val="22"/>
        <w:spacing w:after="0" w:line="240" w:lineRule="auto"/>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14:paraId="36E7B971" w14:textId="77777777" w:rsidR="00630FCB" w:rsidRDefault="00630FCB" w:rsidP="00630FCB">
      <w:pPr>
        <w:pStyle w:val="22"/>
        <w:spacing w:after="0" w:line="240" w:lineRule="auto"/>
        <w:ind w:firstLine="709"/>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 у заявителя;</w:t>
      </w:r>
    </w:p>
    <w:p w14:paraId="72C2012F" w14:textId="77777777" w:rsidR="00630FCB" w:rsidRDefault="00630FCB" w:rsidP="00630FCB">
      <w:pPr>
        <w:pStyle w:val="22"/>
        <w:spacing w:after="0" w:line="240" w:lineRule="auto"/>
        <w:ind w:firstLine="709"/>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17B45FD0" w14:textId="77777777" w:rsidR="00630FCB" w:rsidRDefault="00630FCB" w:rsidP="00630FCB">
      <w:pPr>
        <w:pStyle w:val="22"/>
        <w:spacing w:after="0" w:line="240" w:lineRule="auto"/>
        <w:ind w:firstLine="709"/>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14:paraId="7DCC6C3A" w14:textId="77777777" w:rsidR="00630FCB" w:rsidRDefault="00630FCB" w:rsidP="00630FCB">
      <w:pPr>
        <w:pStyle w:val="22"/>
        <w:spacing w:after="0" w:line="240" w:lineRule="auto"/>
        <w:ind w:firstLine="709"/>
        <w:jc w:val="both"/>
      </w:pPr>
      <w:r>
        <w:t>7) отказ Управления, должностного лица Управления,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2660D9B8" w14:textId="77777777" w:rsidR="00630FCB" w:rsidRDefault="00630FCB" w:rsidP="00630FCB">
      <w:pPr>
        <w:pStyle w:val="22"/>
        <w:spacing w:after="0" w:line="240" w:lineRule="auto"/>
        <w:ind w:firstLine="709"/>
        <w:jc w:val="both"/>
      </w:pPr>
      <w:r>
        <w:t>8) нарушение срока или порядка выдачи документов по результатам предоставления государственной услуги;</w:t>
      </w:r>
    </w:p>
    <w:p w14:paraId="6C8D2A01" w14:textId="77777777" w:rsidR="00630FCB" w:rsidRDefault="00630FCB" w:rsidP="00630FCB">
      <w:pPr>
        <w:pStyle w:val="22"/>
        <w:spacing w:after="0" w:line="240" w:lineRule="auto"/>
        <w:ind w:firstLine="709"/>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Камчатского края;</w:t>
      </w:r>
    </w:p>
    <w:p w14:paraId="7E91511C" w14:textId="77777777" w:rsidR="00630FCB" w:rsidRDefault="00630FCB" w:rsidP="00630FCB">
      <w:pPr>
        <w:pStyle w:val="22"/>
        <w:spacing w:after="0" w:line="240" w:lineRule="auto"/>
        <w:ind w:firstLine="709"/>
        <w:jc w:val="both"/>
      </w:pPr>
      <w:r>
        <w:t>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27E19CFA" w14:textId="77777777" w:rsidR="00630FCB" w:rsidRDefault="00630FCB" w:rsidP="00630FCB">
      <w:pPr>
        <w:pStyle w:val="22"/>
        <w:spacing w:after="0" w:line="240" w:lineRule="auto"/>
        <w:ind w:firstLine="709"/>
        <w:jc w:val="both"/>
      </w:pPr>
      <w:r>
        <w:t>5.3. Жалобы подаются:</w:t>
      </w:r>
    </w:p>
    <w:p w14:paraId="154FFBC3" w14:textId="77777777" w:rsidR="00630FCB" w:rsidRDefault="00630FCB" w:rsidP="00630FCB">
      <w:pPr>
        <w:pStyle w:val="22"/>
        <w:spacing w:after="0" w:line="240" w:lineRule="auto"/>
        <w:ind w:firstLine="709"/>
        <w:jc w:val="both"/>
      </w:pPr>
      <w:r>
        <w:lastRenderedPageBreak/>
        <w:t>1) на решения и действия (бездействие) государственных служащих, должностных лиц Управления – начальнику Управления – главному государственному инспектору государственного технического надзора Камчатского края;</w:t>
      </w:r>
    </w:p>
    <w:p w14:paraId="387A329E" w14:textId="77777777" w:rsidR="00630FCB" w:rsidRDefault="00630FCB" w:rsidP="00630FCB">
      <w:pPr>
        <w:pStyle w:val="22"/>
        <w:spacing w:after="0" w:line="240" w:lineRule="auto"/>
        <w:ind w:firstLine="709"/>
        <w:jc w:val="both"/>
      </w:pPr>
      <w:r>
        <w:t>2) на решения и действия (бездействие) начальника Управления – Министру;</w:t>
      </w:r>
    </w:p>
    <w:p w14:paraId="42F4BBE1" w14:textId="77777777" w:rsidR="00630FCB" w:rsidRDefault="00630FCB" w:rsidP="00630FCB">
      <w:pPr>
        <w:pStyle w:val="22"/>
        <w:spacing w:after="0" w:line="240" w:lineRule="auto"/>
        <w:ind w:firstLine="709"/>
        <w:jc w:val="both"/>
      </w:pPr>
      <w:r>
        <w:t>3) 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14:paraId="41D87078" w14:textId="77777777" w:rsidR="00630FCB" w:rsidRDefault="00630FCB" w:rsidP="00630FCB">
      <w:pPr>
        <w:pStyle w:val="22"/>
        <w:spacing w:after="0" w:line="240" w:lineRule="auto"/>
        <w:ind w:firstLine="709"/>
        <w:jc w:val="both"/>
      </w:pPr>
      <w:r>
        <w:t>5.4. Жалоба на решения и действия (бездействие) может быть направлена по почте, а также может быть принята при личном обращении заявителя.</w:t>
      </w:r>
    </w:p>
    <w:p w14:paraId="275F7B3F" w14:textId="77777777" w:rsidR="00630FCB" w:rsidRDefault="00630FCB" w:rsidP="00630FCB">
      <w:pPr>
        <w:pStyle w:val="22"/>
        <w:spacing w:after="0" w:line="240" w:lineRule="auto"/>
        <w:ind w:firstLine="709"/>
        <w:jc w:val="both"/>
      </w:pPr>
      <w:r>
        <w:t>В электронном виде жалоба может быть подана заявителем посредством:</w:t>
      </w:r>
    </w:p>
    <w:p w14:paraId="1507D696" w14:textId="77777777" w:rsidR="00630FCB" w:rsidRDefault="00630FCB" w:rsidP="00630FCB">
      <w:pPr>
        <w:pStyle w:val="22"/>
        <w:spacing w:after="0" w:line="240" w:lineRule="auto"/>
        <w:ind w:firstLine="709"/>
        <w:jc w:val="both"/>
      </w:pPr>
      <w:r>
        <w:t>1) Официального сайта;</w:t>
      </w:r>
    </w:p>
    <w:p w14:paraId="68C002E5" w14:textId="77777777" w:rsidR="00630FCB" w:rsidRDefault="00630FCB" w:rsidP="00630FCB">
      <w:pPr>
        <w:pStyle w:val="22"/>
        <w:spacing w:after="0" w:line="240" w:lineRule="auto"/>
        <w:ind w:firstLine="709"/>
        <w:jc w:val="both"/>
      </w:pPr>
      <w:r>
        <w:t>2) ЕПГУ;</w:t>
      </w:r>
    </w:p>
    <w:p w14:paraId="293BF332" w14:textId="77777777" w:rsidR="00630FCB" w:rsidRDefault="00630FCB" w:rsidP="00630FCB">
      <w:pPr>
        <w:pStyle w:val="22"/>
        <w:spacing w:after="0" w:line="240" w:lineRule="auto"/>
        <w:ind w:firstLine="709"/>
        <w:jc w:val="both"/>
      </w:pPr>
      <w:r>
        <w:t>3) РПГУ КК;</w:t>
      </w:r>
    </w:p>
    <w:p w14:paraId="7BED7D22" w14:textId="77777777" w:rsidR="00630FCB" w:rsidRDefault="00630FCB" w:rsidP="00630FCB">
      <w:pPr>
        <w:pStyle w:val="22"/>
        <w:spacing w:after="0" w:line="240" w:lineRule="auto"/>
        <w:ind w:firstLine="709"/>
        <w:jc w:val="both"/>
      </w:pPr>
      <w:r>
        <w:t>4) федеральной государственной информационной системы «Досудебное обжалование» https://do.gosuslugi.ru.</w:t>
      </w:r>
    </w:p>
    <w:p w14:paraId="60E6757D" w14:textId="77777777" w:rsidR="00630FCB" w:rsidRDefault="00630FCB" w:rsidP="00630FCB">
      <w:pPr>
        <w:pStyle w:val="22"/>
        <w:spacing w:after="0" w:line="240" w:lineRule="auto"/>
        <w:ind w:firstLine="709"/>
        <w:jc w:val="both"/>
      </w:pPr>
      <w:r>
        <w:t>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4362B3C" w14:textId="77777777" w:rsidR="00630FCB" w:rsidRDefault="00630FCB" w:rsidP="00630FCB">
      <w:pPr>
        <w:pStyle w:val="22"/>
        <w:spacing w:after="0" w:line="240" w:lineRule="auto"/>
        <w:ind w:firstLine="709"/>
        <w:jc w:val="both"/>
      </w:pPr>
      <w:r>
        <w:t>5.6. Жалоба должна содержать:</w:t>
      </w:r>
    </w:p>
    <w:p w14:paraId="2D2542B6" w14:textId="77777777" w:rsidR="00630FCB" w:rsidRDefault="00630FCB" w:rsidP="00630FCB">
      <w:pPr>
        <w:pStyle w:val="22"/>
        <w:spacing w:after="0" w:line="240" w:lineRule="auto"/>
        <w:ind w:firstLine="709"/>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14:paraId="097D1683" w14:textId="77777777" w:rsidR="00630FCB" w:rsidRDefault="00630FCB" w:rsidP="00630FCB">
      <w:pPr>
        <w:pStyle w:val="22"/>
        <w:spacing w:after="0" w:line="240" w:lineRule="auto"/>
        <w:ind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D563A1" w14:textId="77777777" w:rsidR="00630FCB" w:rsidRDefault="00630FCB" w:rsidP="00630FCB">
      <w:pPr>
        <w:pStyle w:val="22"/>
        <w:spacing w:after="0" w:line="240" w:lineRule="auto"/>
        <w:ind w:firstLine="709"/>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14:paraId="7B5BC843" w14:textId="77777777" w:rsidR="00630FCB" w:rsidRDefault="00630FCB" w:rsidP="00630FCB">
      <w:pPr>
        <w:pStyle w:val="22"/>
        <w:spacing w:after="0" w:line="240" w:lineRule="auto"/>
        <w:ind w:firstLine="709"/>
        <w:jc w:val="both"/>
      </w:pPr>
      <w:r>
        <w:t xml:space="preserve">4) доводы, на основании которых заявитель не согласен с решением и действием </w:t>
      </w:r>
      <w:r>
        <w:lastRenderedPageBreak/>
        <w:t>(бездействием)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14:paraId="0B1EBC10" w14:textId="77777777" w:rsidR="00630FCB" w:rsidRDefault="00630FCB" w:rsidP="00630FCB">
      <w:pPr>
        <w:pStyle w:val="22"/>
        <w:spacing w:after="0" w:line="240" w:lineRule="auto"/>
        <w:ind w:firstLine="709"/>
        <w:jc w:val="both"/>
      </w:pPr>
      <w:r>
        <w:t>5.7. Ответ на жалобу не дается в следующих случаях:</w:t>
      </w:r>
    </w:p>
    <w:p w14:paraId="35215FE5" w14:textId="77777777" w:rsidR="00630FCB" w:rsidRDefault="00630FCB" w:rsidP="00630FCB">
      <w:pPr>
        <w:pStyle w:val="22"/>
        <w:spacing w:after="0" w:line="240" w:lineRule="auto"/>
        <w:ind w:firstLine="709"/>
        <w:jc w:val="both"/>
      </w:pPr>
      <w:r>
        <w:t>1) если в письменном обращении не указаны фамилия заявителя, направившего обращение, или почтовый адрес, по которому должен быть направлен ответ;</w:t>
      </w:r>
    </w:p>
    <w:p w14:paraId="5C68A2DD" w14:textId="77777777" w:rsidR="00630FCB" w:rsidRDefault="00630FCB" w:rsidP="00630FCB">
      <w:pPr>
        <w:pStyle w:val="22"/>
        <w:spacing w:after="0" w:line="240" w:lineRule="auto"/>
        <w:ind w:firstLine="709"/>
        <w:jc w:val="both"/>
      </w:pPr>
      <w:r>
        <w:t>2) если текст письменного обращения не поддается прочтению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14:paraId="353CEDD9" w14:textId="77777777" w:rsidR="00630FCB" w:rsidRDefault="00630FCB" w:rsidP="00630FCB">
      <w:pPr>
        <w:pStyle w:val="22"/>
        <w:spacing w:after="0" w:line="240" w:lineRule="auto"/>
        <w:ind w:firstLine="709"/>
        <w:jc w:val="both"/>
      </w:pPr>
      <w:r>
        <w:t>3) если текст письменного обращения не позволяет определить суть предложения, заявления или жалобы (о чем в течение 7 рабочих дней со дня регистрации обращения сообщается гражданину, направившему обращение);</w:t>
      </w:r>
    </w:p>
    <w:p w14:paraId="7D7D7771" w14:textId="77777777" w:rsidR="00630FCB" w:rsidRDefault="00630FCB" w:rsidP="00630FCB">
      <w:pPr>
        <w:pStyle w:val="22"/>
        <w:spacing w:after="0" w:line="240" w:lineRule="auto"/>
        <w:ind w:firstLine="709"/>
        <w:jc w:val="both"/>
      </w:pPr>
      <w:r>
        <w:t>4) содержит нецензурные либо оскорбительные выражения, угрозы жизни, здоровью и имуществу должностного лица, а также членов его семьи.</w:t>
      </w:r>
    </w:p>
    <w:p w14:paraId="515C338B" w14:textId="77777777" w:rsidR="00630FCB" w:rsidRDefault="00630FCB" w:rsidP="00630FCB">
      <w:pPr>
        <w:pStyle w:val="22"/>
        <w:spacing w:after="0" w:line="240" w:lineRule="auto"/>
        <w:ind w:firstLine="709"/>
        <w:jc w:val="both"/>
      </w:pPr>
      <w:r>
        <w:t>5.8. Министерство вправе оставить жалобу без ответа по существу в случаях:</w:t>
      </w:r>
    </w:p>
    <w:p w14:paraId="59324153" w14:textId="77777777" w:rsidR="00630FCB" w:rsidRDefault="00630FCB" w:rsidP="00630FCB">
      <w:pPr>
        <w:pStyle w:val="22"/>
        <w:spacing w:after="0" w:line="240" w:lineRule="auto"/>
        <w:ind w:firstLine="709"/>
        <w:jc w:val="both"/>
      </w:pPr>
      <w:r>
        <w:t>1)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14:paraId="7800E138" w14:textId="77777777" w:rsidR="00630FCB" w:rsidRDefault="00630FCB" w:rsidP="00630FCB">
      <w:pPr>
        <w:pStyle w:val="22"/>
        <w:spacing w:after="0" w:line="240" w:lineRule="auto"/>
        <w:ind w:firstLine="709"/>
        <w:jc w:val="both"/>
      </w:pPr>
      <w:r>
        <w:t>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14:paraId="54CD19E7" w14:textId="77777777" w:rsidR="00630FCB" w:rsidRDefault="00630FCB" w:rsidP="00630FCB">
      <w:pPr>
        <w:pStyle w:val="22"/>
        <w:spacing w:after="0" w:line="240" w:lineRule="auto"/>
        <w:ind w:firstLine="709"/>
        <w:jc w:val="both"/>
      </w:pPr>
      <w:r>
        <w:t>5.9. В удовлетворении жалобы отказывается в следующих случаях:</w:t>
      </w:r>
    </w:p>
    <w:p w14:paraId="5B6796CC" w14:textId="77777777" w:rsidR="00630FCB" w:rsidRDefault="00630FCB" w:rsidP="00630FCB">
      <w:pPr>
        <w:pStyle w:val="22"/>
        <w:spacing w:after="0" w:line="240" w:lineRule="auto"/>
        <w:ind w:firstLine="709"/>
        <w:jc w:val="both"/>
      </w:pPr>
      <w:r>
        <w:t>1) наличие вступившего в законную силу решения суда, арбитражного суда по жалобе о том же предмете и по тем же основаниям;</w:t>
      </w:r>
    </w:p>
    <w:p w14:paraId="3010EED2" w14:textId="77777777" w:rsidR="00630FCB" w:rsidRDefault="00630FCB" w:rsidP="00630FCB">
      <w:pPr>
        <w:pStyle w:val="22"/>
        <w:spacing w:after="0" w:line="240" w:lineRule="auto"/>
        <w:ind w:firstLine="709"/>
        <w:jc w:val="both"/>
      </w:pPr>
      <w:r>
        <w:t>2) подача жалобы лицом, полномочия которого не подтверждены в порядке, установленном законодательством Российской Федерации;</w:t>
      </w:r>
    </w:p>
    <w:p w14:paraId="14A6B88C" w14:textId="77777777" w:rsidR="00630FCB" w:rsidRDefault="00630FCB" w:rsidP="00630FCB">
      <w:pPr>
        <w:pStyle w:val="22"/>
        <w:spacing w:after="0" w:line="240" w:lineRule="auto"/>
        <w:ind w:firstLine="709"/>
        <w:jc w:val="both"/>
      </w:pPr>
      <w: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14:paraId="5B02868F" w14:textId="77777777" w:rsidR="00630FCB" w:rsidRDefault="00630FCB" w:rsidP="00630FCB">
      <w:pPr>
        <w:pStyle w:val="22"/>
        <w:spacing w:after="0" w:line="240" w:lineRule="auto"/>
        <w:ind w:firstLine="709"/>
        <w:jc w:val="both"/>
      </w:pPr>
      <w:r>
        <w:t xml:space="preserve">5.10.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w:t>
      </w:r>
      <w:r>
        <w:lastRenderedPageBreak/>
        <w:t>орган или одному и тому же должностному лицу. О данном решении в течение 7 рабочих дней со дня ее регистрации жалобы уведомляется заявитель.</w:t>
      </w:r>
    </w:p>
    <w:p w14:paraId="0AF10288" w14:textId="77777777" w:rsidR="00630FCB" w:rsidRDefault="00630FCB" w:rsidP="00630FCB">
      <w:pPr>
        <w:pStyle w:val="22"/>
        <w:spacing w:after="0" w:line="240" w:lineRule="auto"/>
        <w:ind w:firstLine="709"/>
        <w:jc w:val="both"/>
      </w:pPr>
      <w:r>
        <w:t>5.11. Обращение, в котором обжалуется судебное решение, в течение 7 рабочих дней со дня регистрации возвращается гражданину, направившему обращение, с разъяснением порядка обжалования данного судебного решения.</w:t>
      </w:r>
    </w:p>
    <w:p w14:paraId="5AFAC211" w14:textId="77777777" w:rsidR="00630FCB" w:rsidRDefault="00630FCB" w:rsidP="00630FCB">
      <w:pPr>
        <w:pStyle w:val="22"/>
        <w:spacing w:after="0" w:line="240" w:lineRule="auto"/>
        <w:ind w:firstLine="709"/>
        <w:jc w:val="both"/>
      </w:pPr>
      <w:r>
        <w:t>5.12.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предоставляющий государственную услугу, либо вышестоящему должностному лицу.</w:t>
      </w:r>
    </w:p>
    <w:p w14:paraId="60F3FBE3" w14:textId="77777777" w:rsidR="00630FCB" w:rsidRDefault="00630FCB" w:rsidP="00630FCB">
      <w:pPr>
        <w:pStyle w:val="22"/>
        <w:spacing w:after="0" w:line="240" w:lineRule="auto"/>
        <w:ind w:firstLine="709"/>
        <w:jc w:val="both"/>
      </w:pPr>
      <w:r>
        <w:t>5.13. Жалоба, поступившая в Министерство, подлежит рассмотрению в течение 15 рабочих дней со дня ее регистрации, а в случае обжалования отказа Управления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14:paraId="0B131B05" w14:textId="77777777" w:rsidR="00630FCB" w:rsidRDefault="00630FCB" w:rsidP="00630FCB">
      <w:pPr>
        <w:pStyle w:val="22"/>
        <w:spacing w:after="0" w:line="240" w:lineRule="auto"/>
        <w:ind w:firstLine="709"/>
        <w:jc w:val="both"/>
      </w:pPr>
      <w:r>
        <w:t>5.14. Результат рассмотрения жалобы:</w:t>
      </w:r>
    </w:p>
    <w:p w14:paraId="77004357" w14:textId="77777777" w:rsidR="00630FCB" w:rsidRDefault="00630FCB" w:rsidP="00630FCB">
      <w:pPr>
        <w:pStyle w:val="22"/>
        <w:spacing w:after="0" w:line="240" w:lineRule="auto"/>
        <w:ind w:firstLine="709"/>
        <w:jc w:val="both"/>
      </w:pPr>
      <w: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w:t>
      </w:r>
    </w:p>
    <w:p w14:paraId="6024471B" w14:textId="77777777" w:rsidR="00630FCB" w:rsidRDefault="00630FCB" w:rsidP="00630FCB">
      <w:pPr>
        <w:pStyle w:val="22"/>
        <w:spacing w:after="0" w:line="240" w:lineRule="auto"/>
        <w:ind w:firstLine="709"/>
        <w:jc w:val="both"/>
      </w:pPr>
      <w:r>
        <w:t>2) в удовлетворении жалобы отказывается.</w:t>
      </w:r>
    </w:p>
    <w:p w14:paraId="6AC8C33A" w14:textId="77777777" w:rsidR="00630FCB" w:rsidRDefault="00630FCB" w:rsidP="00630FCB">
      <w:pPr>
        <w:pStyle w:val="22"/>
        <w:spacing w:after="0" w:line="240" w:lineRule="auto"/>
        <w:ind w:firstLine="709"/>
        <w:jc w:val="both"/>
      </w:pPr>
      <w:r>
        <w:t>5.15.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w:t>
      </w:r>
    </w:p>
    <w:p w14:paraId="32F681E8" w14:textId="77777777" w:rsidR="00630FCB" w:rsidRDefault="00630FCB" w:rsidP="00630FCB">
      <w:pPr>
        <w:pStyle w:val="22"/>
        <w:spacing w:after="0" w:line="240" w:lineRule="auto"/>
        <w:ind w:firstLine="709"/>
        <w:jc w:val="both"/>
      </w:pPr>
      <w:r>
        <w:t>1)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35E2623F" w14:textId="77777777" w:rsidR="00630FCB" w:rsidRDefault="00630FCB" w:rsidP="00630FCB">
      <w:pPr>
        <w:pStyle w:val="22"/>
        <w:spacing w:after="0" w:line="240" w:lineRule="auto"/>
        <w:ind w:firstLine="709"/>
        <w:jc w:val="both"/>
      </w:pPr>
      <w:r>
        <w:t>2)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DFD0DF" w14:textId="77777777" w:rsidR="00630FCB" w:rsidRDefault="00630FCB" w:rsidP="00630FCB">
      <w:pPr>
        <w:pStyle w:val="22"/>
        <w:spacing w:after="0" w:line="240" w:lineRule="auto"/>
        <w:ind w:firstLine="709"/>
        <w:jc w:val="both"/>
      </w:pPr>
      <w:r>
        <w:t>3)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D5CC783" w14:textId="32107598" w:rsidR="00630FCB" w:rsidRDefault="00630FCB" w:rsidP="00630FCB">
      <w:pPr>
        <w:pStyle w:val="22"/>
        <w:spacing w:after="0" w:line="240" w:lineRule="auto"/>
        <w:ind w:firstLine="709"/>
        <w:jc w:val="both"/>
      </w:pPr>
      <w:r>
        <w:t xml:space="preserve">5.16. Положения Федерального закона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w:t>
      </w:r>
      <w:r w:rsidR="00932979">
        <w:t>0</w:t>
      </w:r>
      <w:r>
        <w:t xml:space="preserve">2.05.2006 № 59-ФЗ «О порядке </w:t>
      </w:r>
      <w:r>
        <w:lastRenderedPageBreak/>
        <w:t>рассмотрения обращений граждан Российской Федерации».</w:t>
      </w:r>
    </w:p>
    <w:p w14:paraId="7B5ED7E2" w14:textId="77777777" w:rsidR="00630FCB" w:rsidRDefault="00630FCB" w:rsidP="00630FCB">
      <w:pPr>
        <w:pStyle w:val="22"/>
        <w:spacing w:after="0" w:line="240" w:lineRule="auto"/>
        <w:ind w:firstLine="709"/>
        <w:jc w:val="both"/>
      </w:pPr>
      <w:r>
        <w:t>5.17. Заявитель имеет право обжаловать решение по жалобе в судебном порядке.</w:t>
      </w:r>
    </w:p>
    <w:p w14:paraId="008CFD81" w14:textId="77777777" w:rsidR="00630FCB" w:rsidRDefault="00630FCB" w:rsidP="00630FCB">
      <w:pPr>
        <w:pStyle w:val="22"/>
        <w:spacing w:after="0" w:line="240" w:lineRule="auto"/>
        <w:ind w:firstLine="709"/>
        <w:jc w:val="both"/>
      </w:pPr>
      <w:r>
        <w:t>5.18. Заявитель имеет право на:</w:t>
      </w:r>
    </w:p>
    <w:p w14:paraId="3BE5EFD7" w14:textId="77777777" w:rsidR="00630FCB" w:rsidRDefault="00630FCB" w:rsidP="00630FCB">
      <w:pPr>
        <w:pStyle w:val="22"/>
        <w:spacing w:after="0" w:line="240" w:lineRule="auto"/>
        <w:ind w:firstLine="709"/>
        <w:jc w:val="both"/>
      </w:pPr>
      <w:r>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14:paraId="7F2EEADD" w14:textId="77777777" w:rsidR="00630FCB" w:rsidRDefault="00630FCB" w:rsidP="00630FCB">
      <w:pPr>
        <w:pStyle w:val="22"/>
        <w:spacing w:after="0" w:line="240" w:lineRule="auto"/>
        <w:ind w:firstLine="709"/>
        <w:jc w:val="both"/>
      </w:pPr>
      <w:r>
        <w:t>2) получение информации и документов, необходимых для обоснования и рассмотрения жалобы.</w:t>
      </w:r>
    </w:p>
    <w:p w14:paraId="45F50AD5" w14:textId="77777777" w:rsidR="00630FCB" w:rsidRDefault="00630FCB" w:rsidP="00630FCB">
      <w:pPr>
        <w:pStyle w:val="22"/>
        <w:spacing w:after="0" w:line="240" w:lineRule="auto"/>
        <w:ind w:firstLine="709"/>
        <w:jc w:val="both"/>
      </w:pPr>
      <w:r>
        <w:t>5.19. Порядок ознакомления заявителя с документами и материалами, касающимися рассмотрения обращения, осуществляется в следующем порядке:</w:t>
      </w:r>
    </w:p>
    <w:p w14:paraId="64AD729B" w14:textId="77777777" w:rsidR="00630FCB" w:rsidRDefault="00630FCB" w:rsidP="00630FCB">
      <w:pPr>
        <w:pStyle w:val="22"/>
        <w:spacing w:after="0" w:line="240" w:lineRule="auto"/>
        <w:ind w:firstLine="709"/>
        <w:jc w:val="both"/>
      </w:pPr>
      <w:r>
        <w:t>1) прием и регистрация заявления об ознакомлении с документами и материалами, касающимися рассмотрения обращения;</w:t>
      </w:r>
    </w:p>
    <w:p w14:paraId="6D128D5B" w14:textId="77777777" w:rsidR="00630FCB" w:rsidRDefault="00630FCB" w:rsidP="00630FCB">
      <w:pPr>
        <w:pStyle w:val="22"/>
        <w:spacing w:after="0" w:line="240" w:lineRule="auto"/>
        <w:ind w:firstLine="709"/>
        <w:jc w:val="both"/>
      </w:pPr>
      <w:r>
        <w:t>2) согласование с заявителем даты, времени и места ознакомления с документами и материалами;</w:t>
      </w:r>
    </w:p>
    <w:p w14:paraId="7BC5CF38" w14:textId="77777777" w:rsidR="00630FCB" w:rsidRDefault="00630FCB" w:rsidP="00630FCB">
      <w:pPr>
        <w:pStyle w:val="22"/>
        <w:spacing w:after="0" w:line="240" w:lineRule="auto"/>
        <w:ind w:firstLine="709"/>
        <w:jc w:val="both"/>
      </w:pPr>
      <w:r>
        <w:t>3) ознакомление заявителя с документами и материалами, если это не затрагивает права, свободы и законные интересны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с документами и материалами проводится с учетом норм Федерального закона от 27.07.2006 № 152-ФЗ «О персональных данных»;</w:t>
      </w:r>
    </w:p>
    <w:p w14:paraId="6EAB9E96" w14:textId="77777777" w:rsidR="00630FCB" w:rsidRDefault="00630FCB" w:rsidP="00630FCB">
      <w:pPr>
        <w:pStyle w:val="22"/>
        <w:spacing w:after="0" w:line="240" w:lineRule="auto"/>
        <w:ind w:firstLine="709"/>
        <w:jc w:val="both"/>
      </w:pPr>
      <w:r>
        <w:t>4) подписание заявителем Акта об ознакомлении с документами и материалами, касающимися рассмотрения обращения.</w:t>
      </w:r>
    </w:p>
    <w:p w14:paraId="0B80FE16" w14:textId="7A425062" w:rsidR="00630FCB" w:rsidRDefault="00630FCB" w:rsidP="00630FCB">
      <w:pPr>
        <w:pStyle w:val="22"/>
        <w:spacing w:after="0" w:line="240" w:lineRule="auto"/>
        <w:ind w:firstLine="709"/>
        <w:jc w:val="both"/>
      </w:pPr>
      <w:r>
        <w:t>5.20. Информация о порядке подачи и рассмотрения жалобы размещается в информационно-телекоммуникационной сети Интернет на Официальном сайте, на ЕПГУ или РПГУ КК, а также может быть сообщена заявителю при личном обращении в Министерство.</w:t>
      </w:r>
    </w:p>
    <w:p w14:paraId="5D12B131" w14:textId="31248CBA" w:rsidR="0055370B" w:rsidRDefault="0055370B" w:rsidP="00630FCB">
      <w:pPr>
        <w:pStyle w:val="22"/>
        <w:spacing w:after="0" w:line="240" w:lineRule="auto"/>
        <w:ind w:firstLine="709"/>
        <w:jc w:val="both"/>
      </w:pPr>
    </w:p>
    <w:p w14:paraId="623792EF" w14:textId="090CD316" w:rsidR="0055370B" w:rsidRDefault="0055370B" w:rsidP="00630FCB">
      <w:pPr>
        <w:pStyle w:val="22"/>
        <w:spacing w:after="0" w:line="240" w:lineRule="auto"/>
        <w:ind w:firstLine="709"/>
        <w:jc w:val="both"/>
      </w:pPr>
    </w:p>
    <w:p w14:paraId="4C0ABAEC" w14:textId="52B1D7F5" w:rsidR="0055370B" w:rsidRDefault="0055370B" w:rsidP="00630FCB">
      <w:pPr>
        <w:pStyle w:val="22"/>
        <w:spacing w:after="0" w:line="240" w:lineRule="auto"/>
        <w:ind w:firstLine="709"/>
        <w:jc w:val="both"/>
      </w:pPr>
    </w:p>
    <w:p w14:paraId="0BB6C53F" w14:textId="7DB9C34C" w:rsidR="0055370B" w:rsidRDefault="0055370B" w:rsidP="00630FCB">
      <w:pPr>
        <w:pStyle w:val="22"/>
        <w:spacing w:after="0" w:line="240" w:lineRule="auto"/>
        <w:ind w:firstLine="709"/>
        <w:jc w:val="both"/>
      </w:pPr>
    </w:p>
    <w:p w14:paraId="5A862A67" w14:textId="68158B8E" w:rsidR="0055370B" w:rsidRDefault="0055370B" w:rsidP="00630FCB">
      <w:pPr>
        <w:pStyle w:val="22"/>
        <w:spacing w:after="0" w:line="240" w:lineRule="auto"/>
        <w:ind w:firstLine="709"/>
        <w:jc w:val="both"/>
      </w:pPr>
    </w:p>
    <w:p w14:paraId="1D97B422" w14:textId="5FE64541" w:rsidR="0055370B" w:rsidRDefault="0055370B" w:rsidP="00630FCB">
      <w:pPr>
        <w:pStyle w:val="22"/>
        <w:spacing w:after="0" w:line="240" w:lineRule="auto"/>
        <w:ind w:firstLine="709"/>
        <w:jc w:val="both"/>
      </w:pPr>
    </w:p>
    <w:p w14:paraId="1FFBC4B4" w14:textId="18B5EB0F" w:rsidR="0055370B" w:rsidRDefault="0055370B" w:rsidP="00630FCB">
      <w:pPr>
        <w:pStyle w:val="22"/>
        <w:spacing w:after="0" w:line="240" w:lineRule="auto"/>
        <w:ind w:firstLine="709"/>
        <w:jc w:val="both"/>
      </w:pPr>
    </w:p>
    <w:p w14:paraId="160764BC" w14:textId="34B0424F" w:rsidR="0055370B" w:rsidRDefault="0055370B" w:rsidP="00630FCB">
      <w:pPr>
        <w:pStyle w:val="22"/>
        <w:spacing w:after="0" w:line="240" w:lineRule="auto"/>
        <w:ind w:firstLine="709"/>
        <w:jc w:val="both"/>
      </w:pPr>
    </w:p>
    <w:p w14:paraId="68ECAB83" w14:textId="5A7CA01F" w:rsidR="0055370B" w:rsidRDefault="0055370B" w:rsidP="00630FCB">
      <w:pPr>
        <w:pStyle w:val="22"/>
        <w:spacing w:after="0" w:line="240" w:lineRule="auto"/>
        <w:ind w:firstLine="709"/>
        <w:jc w:val="both"/>
      </w:pPr>
    </w:p>
    <w:p w14:paraId="7A17B5CD" w14:textId="7AA672EE" w:rsidR="0055370B" w:rsidRDefault="0055370B" w:rsidP="00630FCB">
      <w:pPr>
        <w:pStyle w:val="22"/>
        <w:spacing w:after="0" w:line="240" w:lineRule="auto"/>
        <w:ind w:firstLine="709"/>
        <w:jc w:val="both"/>
      </w:pPr>
    </w:p>
    <w:p w14:paraId="5E93FF3B" w14:textId="6EB3747D" w:rsidR="0055370B" w:rsidRDefault="0055370B" w:rsidP="00630FCB">
      <w:pPr>
        <w:pStyle w:val="22"/>
        <w:spacing w:after="0" w:line="240" w:lineRule="auto"/>
        <w:ind w:firstLine="709"/>
        <w:jc w:val="both"/>
      </w:pPr>
    </w:p>
    <w:p w14:paraId="7588DB7D" w14:textId="1E5942D3" w:rsidR="0055370B" w:rsidRDefault="0055370B" w:rsidP="00630FCB">
      <w:pPr>
        <w:pStyle w:val="22"/>
        <w:spacing w:after="0" w:line="240" w:lineRule="auto"/>
        <w:ind w:firstLine="709"/>
        <w:jc w:val="both"/>
      </w:pPr>
    </w:p>
    <w:p w14:paraId="6165483B" w14:textId="0590E664" w:rsidR="0055370B" w:rsidRDefault="0055370B" w:rsidP="00630FCB">
      <w:pPr>
        <w:pStyle w:val="22"/>
        <w:spacing w:after="0" w:line="240" w:lineRule="auto"/>
        <w:ind w:firstLine="709"/>
        <w:jc w:val="both"/>
      </w:pPr>
    </w:p>
    <w:p w14:paraId="22E32D79" w14:textId="005435B4" w:rsidR="0055370B" w:rsidRDefault="0055370B" w:rsidP="00630FCB">
      <w:pPr>
        <w:pStyle w:val="22"/>
        <w:spacing w:after="0" w:line="240" w:lineRule="auto"/>
        <w:ind w:firstLine="709"/>
        <w:jc w:val="both"/>
      </w:pPr>
    </w:p>
    <w:p w14:paraId="399CFD74" w14:textId="56B4146C" w:rsidR="0055370B" w:rsidRDefault="0055370B" w:rsidP="00630FCB">
      <w:pPr>
        <w:pStyle w:val="22"/>
        <w:spacing w:after="0" w:line="240" w:lineRule="auto"/>
        <w:ind w:firstLine="709"/>
        <w:jc w:val="both"/>
      </w:pPr>
    </w:p>
    <w:p w14:paraId="55804DD2" w14:textId="36366248" w:rsidR="0055370B" w:rsidRDefault="0055370B" w:rsidP="00630FCB">
      <w:pPr>
        <w:pStyle w:val="22"/>
        <w:spacing w:after="0" w:line="240" w:lineRule="auto"/>
        <w:ind w:firstLine="709"/>
        <w:jc w:val="both"/>
      </w:pPr>
    </w:p>
    <w:p w14:paraId="5F653AB2" w14:textId="4989B700" w:rsidR="0055370B" w:rsidRDefault="0055370B" w:rsidP="00630FCB">
      <w:pPr>
        <w:pStyle w:val="22"/>
        <w:spacing w:after="0" w:line="240" w:lineRule="auto"/>
        <w:ind w:firstLine="709"/>
        <w:jc w:val="both"/>
      </w:pPr>
    </w:p>
    <w:p w14:paraId="433E49E6" w14:textId="47A5E0A9" w:rsidR="0055370B" w:rsidRDefault="0055370B" w:rsidP="00630FCB">
      <w:pPr>
        <w:pStyle w:val="22"/>
        <w:spacing w:after="0" w:line="240" w:lineRule="auto"/>
        <w:ind w:firstLine="709"/>
        <w:jc w:val="both"/>
      </w:pPr>
    </w:p>
    <w:p w14:paraId="41A880A5" w14:textId="785C1E31" w:rsidR="0055370B" w:rsidRDefault="0055370B" w:rsidP="00630FCB">
      <w:pPr>
        <w:pStyle w:val="22"/>
        <w:spacing w:after="0" w:line="240" w:lineRule="auto"/>
        <w:ind w:firstLine="709"/>
        <w:jc w:val="both"/>
      </w:pPr>
    </w:p>
    <w:p w14:paraId="00FF3F5B" w14:textId="5B2E3BC8" w:rsidR="0055370B" w:rsidRDefault="0055370B" w:rsidP="00630FCB">
      <w:pPr>
        <w:pStyle w:val="22"/>
        <w:spacing w:after="0" w:line="240" w:lineRule="auto"/>
        <w:ind w:firstLine="709"/>
        <w:jc w:val="both"/>
      </w:pPr>
    </w:p>
    <w:p w14:paraId="17B84A91" w14:textId="141152A1" w:rsidR="0055370B" w:rsidRDefault="0055370B" w:rsidP="00630FCB">
      <w:pPr>
        <w:pStyle w:val="22"/>
        <w:spacing w:after="0" w:line="240" w:lineRule="auto"/>
        <w:ind w:firstLine="709"/>
        <w:jc w:val="both"/>
      </w:pPr>
    </w:p>
    <w:p w14:paraId="779B9592" w14:textId="26C5ECE4" w:rsidR="0055370B" w:rsidRDefault="0055370B" w:rsidP="00630FCB">
      <w:pPr>
        <w:pStyle w:val="22"/>
        <w:spacing w:after="0" w:line="240" w:lineRule="auto"/>
        <w:ind w:firstLine="709"/>
        <w:jc w:val="both"/>
      </w:pPr>
    </w:p>
    <w:p w14:paraId="121D9B35" w14:textId="14D7F275" w:rsidR="0055370B" w:rsidRDefault="0055370B" w:rsidP="00630FCB">
      <w:pPr>
        <w:pStyle w:val="22"/>
        <w:spacing w:after="0" w:line="240" w:lineRule="auto"/>
        <w:ind w:firstLine="709"/>
        <w:jc w:val="both"/>
      </w:pPr>
    </w:p>
    <w:p w14:paraId="561912BE" w14:textId="7FE8BA08" w:rsidR="0055370B" w:rsidRPr="0055370B" w:rsidRDefault="0055370B" w:rsidP="0055370B">
      <w:pPr>
        <w:widowControl/>
        <w:autoSpaceDE w:val="0"/>
        <w:autoSpaceDN w:val="0"/>
        <w:ind w:left="6379"/>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Приложение </w:t>
      </w:r>
      <w:r>
        <w:rPr>
          <w:rFonts w:ascii="Times New Roman" w:eastAsia="Times New Roman" w:hAnsi="Times New Roman" w:cs="Times New Roman"/>
          <w:color w:val="auto"/>
          <w:lang w:bidi="ar-SA"/>
        </w:rPr>
        <w:t>1</w:t>
      </w:r>
      <w:r w:rsidRPr="0055370B">
        <w:rPr>
          <w:rFonts w:ascii="Times New Roman" w:eastAsia="Times New Roman" w:hAnsi="Times New Roman" w:cs="Times New Roman"/>
          <w:color w:val="auto"/>
          <w:lang w:bidi="ar-SA"/>
        </w:rPr>
        <w:br/>
        <w:t xml:space="preserve">к Административному регламенту </w:t>
      </w:r>
    </w:p>
    <w:p w14:paraId="1AF0D705" w14:textId="77777777" w:rsidR="0055370B" w:rsidRPr="0055370B" w:rsidRDefault="0055370B" w:rsidP="0055370B">
      <w:pPr>
        <w:widowControl/>
        <w:autoSpaceDE w:val="0"/>
        <w:autoSpaceDN w:val="0"/>
        <w:ind w:left="6379"/>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предоставления государственной услуги </w:t>
      </w:r>
    </w:p>
    <w:p w14:paraId="2475A60C" w14:textId="77777777" w:rsidR="0055370B" w:rsidRPr="0055370B" w:rsidRDefault="0055370B" w:rsidP="0055370B">
      <w:pPr>
        <w:widowControl/>
        <w:autoSpaceDE w:val="0"/>
        <w:autoSpaceDN w:val="0"/>
        <w:ind w:left="6379"/>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по государственной регистрации </w:t>
      </w:r>
    </w:p>
    <w:p w14:paraId="506FDBEC" w14:textId="77777777" w:rsidR="0055370B" w:rsidRPr="0055370B" w:rsidRDefault="0055370B" w:rsidP="0055370B">
      <w:pPr>
        <w:widowControl/>
        <w:autoSpaceDE w:val="0"/>
        <w:autoSpaceDN w:val="0"/>
        <w:ind w:left="6379"/>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аттракционов на территории</w:t>
      </w:r>
    </w:p>
    <w:p w14:paraId="4A77D34E" w14:textId="6E54C419" w:rsidR="0055370B" w:rsidRPr="0055370B" w:rsidRDefault="0055370B" w:rsidP="0055370B">
      <w:pPr>
        <w:widowControl/>
        <w:autoSpaceDE w:val="0"/>
        <w:autoSpaceDN w:val="0"/>
        <w:ind w:left="6379"/>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Камчатского края</w:t>
      </w:r>
    </w:p>
    <w:p w14:paraId="5BE61247" w14:textId="77777777" w:rsidR="009D41FF" w:rsidRDefault="009D41FF" w:rsidP="0055370B">
      <w:pPr>
        <w:widowControl/>
        <w:autoSpaceDE w:val="0"/>
        <w:autoSpaceDN w:val="0"/>
        <w:spacing w:after="120"/>
        <w:jc w:val="center"/>
        <w:rPr>
          <w:rFonts w:ascii="Times New Roman" w:eastAsia="Times New Roman" w:hAnsi="Times New Roman" w:cs="Times New Roman"/>
          <w:color w:val="auto"/>
          <w:lang w:bidi="ar-SA"/>
        </w:rPr>
      </w:pPr>
    </w:p>
    <w:p w14:paraId="71F240E8" w14:textId="0E0E7689" w:rsidR="0055370B" w:rsidRPr="0055370B" w:rsidRDefault="0055370B" w:rsidP="0055370B">
      <w:pPr>
        <w:widowControl/>
        <w:autoSpaceDE w:val="0"/>
        <w:autoSpaceDN w:val="0"/>
        <w:spacing w:after="120"/>
        <w:jc w:val="center"/>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ЗАЯВЛЕНИЕ</w:t>
      </w:r>
    </w:p>
    <w:p w14:paraId="75B101DC" w14:textId="77777777" w:rsidR="0055370B" w:rsidRPr="002E40F8" w:rsidRDefault="0055370B" w:rsidP="0055370B">
      <w:pPr>
        <w:pStyle w:val="23"/>
      </w:pPr>
      <w:r w:rsidRPr="002E40F8">
        <w:t>о государственной регистрации аттракциона (возобновлении</w:t>
      </w:r>
      <w:r w:rsidRPr="002E40F8">
        <w:br/>
        <w:t>государственной регистрации аттракциона, прекращении</w:t>
      </w:r>
      <w:r w:rsidRPr="002E40F8">
        <w:br/>
        <w:t>государственной регистрации аттракциона, временной</w:t>
      </w:r>
      <w:r w:rsidRPr="002E40F8">
        <w:br/>
        <w:t>государственной регистрации по месту пребывания ранее</w:t>
      </w:r>
      <w:r w:rsidRPr="002E40F8">
        <w:br/>
        <w:t>зарегистрированного аттракциона, выдаче дубликата свидетельства</w:t>
      </w:r>
      <w:r w:rsidRPr="002E40F8">
        <w:br/>
        <w:t>о государственной регистрации аттракциона, выдаче</w:t>
      </w:r>
      <w:r w:rsidRPr="002E40F8">
        <w:br/>
        <w:t>государственного регистрационного знака на аттракцион</w:t>
      </w:r>
      <w:r w:rsidRPr="002E40F8">
        <w:br/>
        <w:t>взамен утраченного или пришедшего в негодность)</w:t>
      </w:r>
    </w:p>
    <w:p w14:paraId="22A13F3F" w14:textId="77777777" w:rsidR="0055370B" w:rsidRPr="0055370B" w:rsidRDefault="0055370B" w:rsidP="0055370B">
      <w:pPr>
        <w:widowControl/>
        <w:autoSpaceDE w:val="0"/>
        <w:autoSpaceDN w:val="0"/>
        <w:ind w:left="567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В  </w:t>
      </w:r>
    </w:p>
    <w:p w14:paraId="1F042423" w14:textId="024906D2" w:rsidR="0055370B" w:rsidRPr="0055370B" w:rsidRDefault="0055370B" w:rsidP="0055370B">
      <w:pPr>
        <w:widowControl/>
        <w:pBdr>
          <w:top w:val="single" w:sz="4" w:space="1" w:color="auto"/>
        </w:pBdr>
        <w:autoSpaceDE w:val="0"/>
        <w:autoSpaceDN w:val="0"/>
        <w:ind w:left="5954"/>
        <w:jc w:val="center"/>
        <w:rPr>
          <w:rFonts w:ascii="Times New Roman" w:eastAsia="Times New Roman" w:hAnsi="Times New Roman" w:cs="Times New Roman"/>
          <w:color w:val="auto"/>
          <w:sz w:val="20"/>
          <w:szCs w:val="20"/>
          <w:lang w:bidi="ar-SA"/>
        </w:rPr>
      </w:pPr>
      <w:r w:rsidRPr="0055370B">
        <w:rPr>
          <w:rFonts w:ascii="Times New Roman" w:eastAsia="Times New Roman" w:hAnsi="Times New Roman" w:cs="Times New Roman"/>
          <w:color w:val="auto"/>
          <w:sz w:val="20"/>
          <w:szCs w:val="20"/>
          <w:lang w:bidi="ar-SA"/>
        </w:rPr>
        <w:t xml:space="preserve">(наименование органа исполнительной </w:t>
      </w:r>
      <w:r w:rsidRPr="0055370B">
        <w:rPr>
          <w:rFonts w:ascii="Times New Roman" w:eastAsia="Times New Roman" w:hAnsi="Times New Roman" w:cs="Times New Roman"/>
          <w:color w:val="auto"/>
          <w:sz w:val="20"/>
          <w:szCs w:val="20"/>
          <w:lang w:bidi="ar-SA"/>
        </w:rPr>
        <w:br/>
        <w:t>власти субъекта Российской Федерации, осуществляющего региональный государственный надзор в области технического состояния и эксплуатации самоходных машин и дру</w:t>
      </w:r>
      <w:r w:rsidR="009D41FF">
        <w:rPr>
          <w:rFonts w:ascii="Times New Roman" w:eastAsia="Times New Roman" w:hAnsi="Times New Roman" w:cs="Times New Roman"/>
          <w:color w:val="auto"/>
          <w:sz w:val="20"/>
          <w:szCs w:val="20"/>
          <w:lang w:bidi="ar-SA"/>
        </w:rPr>
        <w:t>гих видов техники, аттракционов)</w:t>
      </w:r>
    </w:p>
    <w:p w14:paraId="7CEB1ACB" w14:textId="77777777" w:rsidR="0055370B" w:rsidRPr="0055370B" w:rsidRDefault="0055370B" w:rsidP="0055370B">
      <w:pPr>
        <w:widowControl/>
        <w:autoSpaceDE w:val="0"/>
        <w:autoSpaceDN w:val="0"/>
        <w:ind w:left="5670"/>
        <w:rPr>
          <w:rFonts w:ascii="Times New Roman" w:eastAsia="Times New Roman" w:hAnsi="Times New Roman" w:cs="Times New Roman"/>
          <w:color w:val="auto"/>
          <w:lang w:bidi="ar-SA"/>
        </w:rPr>
      </w:pPr>
    </w:p>
    <w:p w14:paraId="626FD3E8" w14:textId="77777777" w:rsidR="0055370B" w:rsidRPr="0055370B" w:rsidRDefault="0055370B" w:rsidP="0055370B">
      <w:pPr>
        <w:widowControl/>
        <w:pBdr>
          <w:top w:val="single" w:sz="4" w:space="1" w:color="auto"/>
        </w:pBdr>
        <w:autoSpaceDE w:val="0"/>
        <w:autoSpaceDN w:val="0"/>
        <w:ind w:left="5670"/>
        <w:rPr>
          <w:rFonts w:ascii="Times New Roman" w:eastAsia="Times New Roman" w:hAnsi="Times New Roman" w:cs="Times New Roman"/>
          <w:color w:val="auto"/>
          <w:sz w:val="2"/>
          <w:szCs w:val="2"/>
          <w:lang w:bidi="ar-SA"/>
        </w:rPr>
      </w:pPr>
    </w:p>
    <w:p w14:paraId="7721565A" w14:textId="77777777" w:rsidR="0055370B" w:rsidRPr="0055370B" w:rsidRDefault="0055370B" w:rsidP="0055370B">
      <w:pPr>
        <w:widowControl/>
        <w:autoSpaceDE w:val="0"/>
        <w:autoSpaceDN w:val="0"/>
        <w:ind w:left="5670"/>
        <w:rPr>
          <w:rFonts w:ascii="Times New Roman" w:eastAsia="Times New Roman" w:hAnsi="Times New Roman" w:cs="Times New Roman"/>
          <w:color w:val="auto"/>
          <w:lang w:bidi="ar-SA"/>
        </w:rPr>
      </w:pPr>
    </w:p>
    <w:p w14:paraId="54FAAA30" w14:textId="77777777" w:rsidR="0055370B" w:rsidRPr="0055370B" w:rsidRDefault="0055370B" w:rsidP="0055370B">
      <w:pPr>
        <w:widowControl/>
        <w:pBdr>
          <w:top w:val="single" w:sz="4" w:space="1" w:color="auto"/>
        </w:pBdr>
        <w:autoSpaceDE w:val="0"/>
        <w:autoSpaceDN w:val="0"/>
        <w:spacing w:after="240"/>
        <w:ind w:left="5670"/>
        <w:rPr>
          <w:rFonts w:ascii="Times New Roman" w:eastAsia="Times New Roman" w:hAnsi="Times New Roman" w:cs="Times New Roman"/>
          <w:color w:val="auto"/>
          <w:sz w:val="2"/>
          <w:szCs w:val="2"/>
          <w:lang w:bidi="ar-SA"/>
        </w:rPr>
      </w:pPr>
    </w:p>
    <w:p w14:paraId="2F5FD811"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От  </w:t>
      </w:r>
    </w:p>
    <w:p w14:paraId="0AF0DBD8" w14:textId="77777777" w:rsidR="0055370B" w:rsidRPr="0055370B" w:rsidRDefault="0055370B" w:rsidP="0055370B">
      <w:pPr>
        <w:widowControl/>
        <w:pBdr>
          <w:top w:val="single" w:sz="4" w:space="1" w:color="auto"/>
        </w:pBdr>
        <w:autoSpaceDE w:val="0"/>
        <w:autoSpaceDN w:val="0"/>
        <w:spacing w:after="120"/>
        <w:ind w:left="408"/>
        <w:jc w:val="center"/>
        <w:rPr>
          <w:rFonts w:ascii="Times New Roman" w:eastAsia="Times New Roman" w:hAnsi="Times New Roman" w:cs="Times New Roman"/>
          <w:color w:val="auto"/>
          <w:sz w:val="20"/>
          <w:szCs w:val="20"/>
          <w:lang w:bidi="ar-SA"/>
        </w:rPr>
      </w:pPr>
      <w:r w:rsidRPr="0055370B">
        <w:rPr>
          <w:rFonts w:ascii="Times New Roman" w:eastAsia="Times New Roman" w:hAnsi="Times New Roman" w:cs="Times New Roman"/>
          <w:color w:val="auto"/>
          <w:sz w:val="20"/>
          <w:szCs w:val="20"/>
          <w:lang w:bidi="ar-SA"/>
        </w:rPr>
        <w:t>(полное наименование юридического лица, индивидуального предпринимателя)</w:t>
      </w:r>
    </w:p>
    <w:tbl>
      <w:tblPr>
        <w:tblStyle w:val="af"/>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879"/>
        <w:gridCol w:w="1418"/>
        <w:gridCol w:w="822"/>
        <w:gridCol w:w="6861"/>
      </w:tblGrid>
      <w:tr w:rsidR="0055370B" w:rsidRPr="0055370B" w14:paraId="1889BA4B" w14:textId="77777777" w:rsidTr="0055370B">
        <w:tc>
          <w:tcPr>
            <w:tcW w:w="879" w:type="dxa"/>
            <w:vAlign w:val="bottom"/>
          </w:tcPr>
          <w:p w14:paraId="552EB4E0" w14:textId="77777777" w:rsidR="0055370B" w:rsidRPr="0055370B" w:rsidRDefault="0055370B" w:rsidP="0055370B">
            <w:pPr>
              <w:widowControl/>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Индекс</w:t>
            </w:r>
          </w:p>
        </w:tc>
        <w:tc>
          <w:tcPr>
            <w:tcW w:w="1418" w:type="dxa"/>
            <w:tcBorders>
              <w:bottom w:val="single" w:sz="4" w:space="0" w:color="auto"/>
            </w:tcBorders>
            <w:vAlign w:val="bottom"/>
          </w:tcPr>
          <w:p w14:paraId="7BDDD32F" w14:textId="77777777" w:rsidR="0055370B" w:rsidRPr="0055370B" w:rsidRDefault="0055370B" w:rsidP="0055370B">
            <w:pPr>
              <w:widowControl/>
              <w:rPr>
                <w:rFonts w:ascii="Times New Roman" w:eastAsia="Times New Roman" w:hAnsi="Times New Roman" w:cs="Times New Roman"/>
                <w:color w:val="auto"/>
                <w:lang w:bidi="ar-SA"/>
              </w:rPr>
            </w:pPr>
          </w:p>
        </w:tc>
        <w:tc>
          <w:tcPr>
            <w:tcW w:w="822" w:type="dxa"/>
            <w:vAlign w:val="bottom"/>
          </w:tcPr>
          <w:p w14:paraId="07FB9BCD" w14:textId="77777777" w:rsidR="0055370B" w:rsidRPr="0055370B" w:rsidRDefault="0055370B" w:rsidP="0055370B">
            <w:pPr>
              <w:widowControl/>
              <w:ind w:left="57"/>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Адрес</w:t>
            </w:r>
          </w:p>
        </w:tc>
        <w:tc>
          <w:tcPr>
            <w:tcW w:w="6861" w:type="dxa"/>
            <w:tcBorders>
              <w:bottom w:val="single" w:sz="4" w:space="0" w:color="auto"/>
            </w:tcBorders>
            <w:vAlign w:val="bottom"/>
          </w:tcPr>
          <w:p w14:paraId="5A94C656" w14:textId="77777777" w:rsidR="0055370B" w:rsidRPr="0055370B" w:rsidRDefault="0055370B" w:rsidP="0055370B">
            <w:pPr>
              <w:widowControl/>
              <w:rPr>
                <w:rFonts w:ascii="Times New Roman" w:eastAsia="Times New Roman" w:hAnsi="Times New Roman" w:cs="Times New Roman"/>
                <w:color w:val="auto"/>
                <w:lang w:bidi="ar-SA"/>
              </w:rPr>
            </w:pPr>
          </w:p>
        </w:tc>
      </w:tr>
    </w:tbl>
    <w:p w14:paraId="76BC9C0B" w14:textId="77777777" w:rsidR="0055370B" w:rsidRPr="0055370B" w:rsidRDefault="0055370B" w:rsidP="0055370B">
      <w:pPr>
        <w:widowControl/>
        <w:autoSpaceDE w:val="0"/>
        <w:autoSpaceDN w:val="0"/>
        <w:spacing w:after="120"/>
        <w:rPr>
          <w:rFonts w:ascii="Times New Roman" w:eastAsia="Times New Roman" w:hAnsi="Times New Roman" w:cs="Times New Roman"/>
          <w:color w:val="auto"/>
          <w:lang w:bidi="ar-SA"/>
        </w:rPr>
      </w:pPr>
    </w:p>
    <w:tbl>
      <w:tblPr>
        <w:tblStyle w:val="af"/>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67"/>
        <w:gridCol w:w="1985"/>
        <w:gridCol w:w="2012"/>
        <w:gridCol w:w="2155"/>
        <w:gridCol w:w="737"/>
        <w:gridCol w:w="2523"/>
      </w:tblGrid>
      <w:tr w:rsidR="0055370B" w:rsidRPr="0055370B" w14:paraId="6288EDFF" w14:textId="77777777" w:rsidTr="0055370B">
        <w:tc>
          <w:tcPr>
            <w:tcW w:w="567" w:type="dxa"/>
            <w:vAlign w:val="bottom"/>
          </w:tcPr>
          <w:p w14:paraId="3CBB592B" w14:textId="77777777" w:rsidR="0055370B" w:rsidRPr="0055370B" w:rsidRDefault="0055370B" w:rsidP="0055370B">
            <w:pPr>
              <w:widowControl/>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Тел.</w:t>
            </w:r>
          </w:p>
        </w:tc>
        <w:tc>
          <w:tcPr>
            <w:tcW w:w="1985" w:type="dxa"/>
            <w:tcBorders>
              <w:bottom w:val="single" w:sz="4" w:space="0" w:color="auto"/>
            </w:tcBorders>
            <w:vAlign w:val="bottom"/>
          </w:tcPr>
          <w:p w14:paraId="7A58942B" w14:textId="77777777" w:rsidR="0055370B" w:rsidRPr="0055370B" w:rsidRDefault="0055370B" w:rsidP="0055370B">
            <w:pPr>
              <w:widowControl/>
              <w:rPr>
                <w:rFonts w:ascii="Times New Roman" w:eastAsia="Times New Roman" w:hAnsi="Times New Roman" w:cs="Times New Roman"/>
                <w:color w:val="auto"/>
                <w:lang w:bidi="ar-SA"/>
              </w:rPr>
            </w:pPr>
          </w:p>
        </w:tc>
        <w:tc>
          <w:tcPr>
            <w:tcW w:w="2012" w:type="dxa"/>
            <w:vAlign w:val="bottom"/>
          </w:tcPr>
          <w:p w14:paraId="333935C0" w14:textId="77777777" w:rsidR="0055370B" w:rsidRPr="0055370B" w:rsidRDefault="0055370B" w:rsidP="0055370B">
            <w:pPr>
              <w:widowControl/>
              <w:ind w:left="57"/>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ОГРН (ОГРНИП)</w:t>
            </w:r>
          </w:p>
        </w:tc>
        <w:tc>
          <w:tcPr>
            <w:tcW w:w="2155" w:type="dxa"/>
            <w:tcBorders>
              <w:bottom w:val="single" w:sz="4" w:space="0" w:color="auto"/>
            </w:tcBorders>
            <w:vAlign w:val="bottom"/>
          </w:tcPr>
          <w:p w14:paraId="34CFD19B" w14:textId="77777777" w:rsidR="0055370B" w:rsidRPr="0055370B" w:rsidRDefault="0055370B" w:rsidP="0055370B">
            <w:pPr>
              <w:widowControl/>
              <w:rPr>
                <w:rFonts w:ascii="Times New Roman" w:eastAsia="Times New Roman" w:hAnsi="Times New Roman" w:cs="Times New Roman"/>
                <w:color w:val="auto"/>
                <w:lang w:bidi="ar-SA"/>
              </w:rPr>
            </w:pPr>
          </w:p>
        </w:tc>
        <w:tc>
          <w:tcPr>
            <w:tcW w:w="737" w:type="dxa"/>
            <w:vAlign w:val="bottom"/>
          </w:tcPr>
          <w:p w14:paraId="23A8EC65" w14:textId="77777777" w:rsidR="0055370B" w:rsidRPr="0055370B" w:rsidRDefault="0055370B" w:rsidP="0055370B">
            <w:pPr>
              <w:widowControl/>
              <w:ind w:left="57"/>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ИНН</w:t>
            </w:r>
          </w:p>
        </w:tc>
        <w:tc>
          <w:tcPr>
            <w:tcW w:w="2523" w:type="dxa"/>
            <w:tcBorders>
              <w:bottom w:val="single" w:sz="4" w:space="0" w:color="auto"/>
            </w:tcBorders>
            <w:vAlign w:val="bottom"/>
          </w:tcPr>
          <w:p w14:paraId="2281A44D" w14:textId="77777777" w:rsidR="0055370B" w:rsidRPr="0055370B" w:rsidRDefault="0055370B" w:rsidP="0055370B">
            <w:pPr>
              <w:widowControl/>
              <w:rPr>
                <w:rFonts w:ascii="Times New Roman" w:eastAsia="Times New Roman" w:hAnsi="Times New Roman" w:cs="Times New Roman"/>
                <w:color w:val="auto"/>
                <w:lang w:bidi="ar-SA"/>
              </w:rPr>
            </w:pPr>
          </w:p>
        </w:tc>
      </w:tr>
    </w:tbl>
    <w:p w14:paraId="3A1F292D"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Электронная почта  </w:t>
      </w:r>
    </w:p>
    <w:p w14:paraId="587B7F82" w14:textId="77777777" w:rsidR="0055370B" w:rsidRPr="0055370B" w:rsidRDefault="0055370B" w:rsidP="0055370B">
      <w:pPr>
        <w:widowControl/>
        <w:pBdr>
          <w:top w:val="single" w:sz="4" w:space="1" w:color="auto"/>
        </w:pBdr>
        <w:autoSpaceDE w:val="0"/>
        <w:autoSpaceDN w:val="0"/>
        <w:spacing w:after="240"/>
        <w:ind w:left="2098" w:right="3232"/>
        <w:rPr>
          <w:rFonts w:ascii="Times New Roman" w:eastAsia="Times New Roman" w:hAnsi="Times New Roman" w:cs="Times New Roman"/>
          <w:color w:val="auto"/>
          <w:sz w:val="2"/>
          <w:szCs w:val="2"/>
          <w:lang w:bidi="ar-SA"/>
        </w:rPr>
      </w:pPr>
    </w:p>
    <w:p w14:paraId="14D7881A" w14:textId="77777777" w:rsidR="0055370B" w:rsidRPr="0055370B" w:rsidRDefault="0055370B" w:rsidP="0055370B">
      <w:pPr>
        <w:widowControl/>
        <w:autoSpaceDE w:val="0"/>
        <w:autoSpaceDN w:val="0"/>
        <w:spacing w:after="240"/>
        <w:jc w:val="center"/>
        <w:rPr>
          <w:rFonts w:ascii="Times New Roman" w:eastAsia="Times New Roman" w:hAnsi="Times New Roman" w:cs="Times New Roman"/>
          <w:color w:val="auto"/>
          <w:spacing w:val="60"/>
          <w:sz w:val="26"/>
          <w:szCs w:val="26"/>
          <w:lang w:bidi="ar-SA"/>
        </w:rPr>
      </w:pPr>
      <w:r w:rsidRPr="0055370B">
        <w:rPr>
          <w:rFonts w:ascii="Times New Roman" w:eastAsia="Times New Roman" w:hAnsi="Times New Roman" w:cs="Times New Roman"/>
          <w:color w:val="auto"/>
          <w:spacing w:val="60"/>
          <w:sz w:val="26"/>
          <w:szCs w:val="26"/>
          <w:lang w:bidi="ar-SA"/>
        </w:rPr>
        <w:t>ЗАЯВЛЕНИЕ</w:t>
      </w:r>
    </w:p>
    <w:p w14:paraId="2B8D1A2C"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lastRenderedPageBreak/>
        <w:t xml:space="preserve">Прошу  </w:t>
      </w:r>
    </w:p>
    <w:p w14:paraId="5F31E3D2" w14:textId="77777777" w:rsidR="0055370B" w:rsidRPr="0055370B" w:rsidRDefault="0055370B" w:rsidP="0055370B">
      <w:pPr>
        <w:widowControl/>
        <w:pBdr>
          <w:top w:val="single" w:sz="4" w:space="1" w:color="auto"/>
        </w:pBdr>
        <w:autoSpaceDE w:val="0"/>
        <w:autoSpaceDN w:val="0"/>
        <w:ind w:left="822"/>
        <w:jc w:val="center"/>
        <w:rPr>
          <w:rFonts w:ascii="Times New Roman" w:eastAsia="Times New Roman" w:hAnsi="Times New Roman" w:cs="Times New Roman"/>
          <w:color w:val="auto"/>
          <w:sz w:val="20"/>
          <w:szCs w:val="20"/>
          <w:lang w:bidi="ar-SA"/>
        </w:rPr>
      </w:pPr>
      <w:r w:rsidRPr="0055370B">
        <w:rPr>
          <w:rFonts w:ascii="Times New Roman" w:eastAsia="Times New Roman" w:hAnsi="Times New Roman" w:cs="Times New Roman"/>
          <w:color w:val="auto"/>
          <w:sz w:val="20"/>
          <w:szCs w:val="20"/>
          <w:lang w:bidi="ar-SA"/>
        </w:rPr>
        <w:t>(зарегистрировать аттракцион, возобновить государственную регистрацию аттракциона, прекратить государственную регистрацию аттракциона, произвести временную государственную регистрацию</w:t>
      </w:r>
      <w:r w:rsidRPr="0055370B">
        <w:rPr>
          <w:rFonts w:ascii="Times New Roman" w:eastAsia="Times New Roman" w:hAnsi="Times New Roman" w:cs="Times New Roman"/>
          <w:color w:val="auto"/>
          <w:sz w:val="20"/>
          <w:szCs w:val="20"/>
          <w:lang w:bidi="ar-SA"/>
        </w:rPr>
        <w:br/>
        <w:t>по месту пребывания ранее зарегистрированного аттракциона, выдать дубликат свидетельства</w:t>
      </w:r>
      <w:r w:rsidRPr="0055370B">
        <w:rPr>
          <w:rFonts w:ascii="Times New Roman" w:eastAsia="Times New Roman" w:hAnsi="Times New Roman" w:cs="Times New Roman"/>
          <w:color w:val="auto"/>
          <w:sz w:val="20"/>
          <w:szCs w:val="20"/>
          <w:lang w:bidi="ar-SA"/>
        </w:rPr>
        <w:br/>
        <w:t>о государственной регистрации аттракциона, выдать государственный регистрационный знак</w:t>
      </w:r>
      <w:r w:rsidRPr="0055370B">
        <w:rPr>
          <w:rFonts w:ascii="Times New Roman" w:eastAsia="Times New Roman" w:hAnsi="Times New Roman" w:cs="Times New Roman"/>
          <w:color w:val="auto"/>
          <w:sz w:val="20"/>
          <w:szCs w:val="20"/>
          <w:lang w:bidi="ar-SA"/>
        </w:rPr>
        <w:br/>
        <w:t>на аттракцион взамен утраченного или пришедшего в негодность)</w:t>
      </w:r>
    </w:p>
    <w:p w14:paraId="17FDE754"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p>
    <w:p w14:paraId="02A0348C" w14:textId="77777777" w:rsidR="0055370B" w:rsidRPr="0055370B" w:rsidRDefault="0055370B" w:rsidP="0055370B">
      <w:pPr>
        <w:widowControl/>
        <w:pBdr>
          <w:top w:val="single" w:sz="4" w:space="1" w:color="auto"/>
        </w:pBdr>
        <w:autoSpaceDE w:val="0"/>
        <w:autoSpaceDN w:val="0"/>
        <w:jc w:val="center"/>
        <w:rPr>
          <w:rFonts w:ascii="Times New Roman" w:eastAsia="Times New Roman" w:hAnsi="Times New Roman" w:cs="Times New Roman"/>
          <w:color w:val="auto"/>
          <w:sz w:val="20"/>
          <w:szCs w:val="20"/>
          <w:lang w:bidi="ar-SA"/>
        </w:rPr>
      </w:pPr>
      <w:r w:rsidRPr="0055370B">
        <w:rPr>
          <w:rFonts w:ascii="Times New Roman" w:eastAsia="Times New Roman" w:hAnsi="Times New Roman" w:cs="Times New Roman"/>
          <w:color w:val="auto"/>
          <w:sz w:val="20"/>
          <w:szCs w:val="20"/>
          <w:lang w:bidi="ar-SA"/>
        </w:rPr>
        <w:t>(наименование аттракциона в соответствии с паспортом или формуляром)</w:t>
      </w:r>
    </w:p>
    <w:p w14:paraId="570C86B8"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Стационарный/нестационарный (ненужное зачеркнуть)</w:t>
      </w:r>
    </w:p>
    <w:p w14:paraId="169932F7" w14:textId="77777777" w:rsidR="0055370B" w:rsidRPr="0055370B" w:rsidRDefault="0055370B" w:rsidP="0055370B">
      <w:pPr>
        <w:widowControl/>
        <w:autoSpaceDE w:val="0"/>
        <w:autoSpaceDN w:val="0"/>
        <w:ind w:right="3401"/>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Степень потенциального биомеханического риска RB- </w:t>
      </w:r>
    </w:p>
    <w:p w14:paraId="0E44EA5A" w14:textId="77777777" w:rsidR="0055370B" w:rsidRPr="0055370B" w:rsidRDefault="0055370B" w:rsidP="0055370B">
      <w:pPr>
        <w:widowControl/>
        <w:pBdr>
          <w:top w:val="single" w:sz="4" w:space="1" w:color="auto"/>
        </w:pBdr>
        <w:autoSpaceDE w:val="0"/>
        <w:autoSpaceDN w:val="0"/>
        <w:ind w:left="5656" w:right="3401"/>
        <w:rPr>
          <w:rFonts w:ascii="Times New Roman" w:eastAsia="Times New Roman" w:hAnsi="Times New Roman" w:cs="Times New Roman"/>
          <w:color w:val="auto"/>
          <w:sz w:val="2"/>
          <w:szCs w:val="2"/>
          <w:lang w:bidi="ar-SA"/>
        </w:rPr>
      </w:pPr>
    </w:p>
    <w:p w14:paraId="04DF3027"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Вид аттракциона  </w:t>
      </w:r>
    </w:p>
    <w:p w14:paraId="0146F727" w14:textId="77777777" w:rsidR="0055370B" w:rsidRPr="0055370B" w:rsidRDefault="0055370B" w:rsidP="0055370B">
      <w:pPr>
        <w:widowControl/>
        <w:pBdr>
          <w:top w:val="single" w:sz="4" w:space="1" w:color="auto"/>
        </w:pBdr>
        <w:autoSpaceDE w:val="0"/>
        <w:autoSpaceDN w:val="0"/>
        <w:ind w:left="1871"/>
        <w:rPr>
          <w:rFonts w:ascii="Times New Roman" w:eastAsia="Times New Roman" w:hAnsi="Times New Roman" w:cs="Times New Roman"/>
          <w:color w:val="auto"/>
          <w:sz w:val="2"/>
          <w:szCs w:val="2"/>
          <w:lang w:bidi="ar-SA"/>
        </w:rPr>
      </w:pPr>
    </w:p>
    <w:p w14:paraId="1A844260"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Тип аттракциона  </w:t>
      </w:r>
    </w:p>
    <w:p w14:paraId="5EF320FC" w14:textId="77777777" w:rsidR="0055370B" w:rsidRPr="0055370B" w:rsidRDefault="0055370B" w:rsidP="0055370B">
      <w:pPr>
        <w:widowControl/>
        <w:pBdr>
          <w:top w:val="single" w:sz="4" w:space="1" w:color="auto"/>
        </w:pBdr>
        <w:autoSpaceDE w:val="0"/>
        <w:autoSpaceDN w:val="0"/>
        <w:ind w:left="1871"/>
        <w:rPr>
          <w:rFonts w:ascii="Times New Roman" w:eastAsia="Times New Roman" w:hAnsi="Times New Roman" w:cs="Times New Roman"/>
          <w:color w:val="auto"/>
          <w:sz w:val="2"/>
          <w:szCs w:val="2"/>
          <w:lang w:bidi="ar-SA"/>
        </w:rPr>
      </w:pPr>
    </w:p>
    <w:tbl>
      <w:tblPr>
        <w:tblStyle w:val="af"/>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503"/>
        <w:gridCol w:w="4990"/>
        <w:gridCol w:w="1502"/>
        <w:gridCol w:w="1985"/>
      </w:tblGrid>
      <w:tr w:rsidR="0055370B" w:rsidRPr="0055370B" w14:paraId="3C0C1077" w14:textId="77777777" w:rsidTr="0055370B">
        <w:tc>
          <w:tcPr>
            <w:tcW w:w="1503" w:type="dxa"/>
            <w:vAlign w:val="bottom"/>
          </w:tcPr>
          <w:p w14:paraId="30454D29" w14:textId="77777777" w:rsidR="0055370B" w:rsidRPr="0055370B" w:rsidRDefault="0055370B" w:rsidP="0055370B">
            <w:pPr>
              <w:widowControl/>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Заводской №</w:t>
            </w:r>
          </w:p>
        </w:tc>
        <w:tc>
          <w:tcPr>
            <w:tcW w:w="4990" w:type="dxa"/>
            <w:tcBorders>
              <w:bottom w:val="single" w:sz="4" w:space="0" w:color="auto"/>
            </w:tcBorders>
            <w:vAlign w:val="bottom"/>
          </w:tcPr>
          <w:p w14:paraId="6DADE560" w14:textId="77777777" w:rsidR="0055370B" w:rsidRPr="0055370B" w:rsidRDefault="0055370B" w:rsidP="0055370B">
            <w:pPr>
              <w:widowControl/>
              <w:rPr>
                <w:rFonts w:ascii="Times New Roman" w:eastAsia="Times New Roman" w:hAnsi="Times New Roman" w:cs="Times New Roman"/>
                <w:color w:val="auto"/>
                <w:lang w:bidi="ar-SA"/>
              </w:rPr>
            </w:pPr>
          </w:p>
        </w:tc>
        <w:tc>
          <w:tcPr>
            <w:tcW w:w="1502" w:type="dxa"/>
            <w:vAlign w:val="bottom"/>
          </w:tcPr>
          <w:p w14:paraId="434578A7" w14:textId="77777777" w:rsidR="0055370B" w:rsidRPr="0055370B" w:rsidRDefault="0055370B" w:rsidP="0055370B">
            <w:pPr>
              <w:widowControl/>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год выпуска</w:t>
            </w:r>
          </w:p>
        </w:tc>
        <w:tc>
          <w:tcPr>
            <w:tcW w:w="1985" w:type="dxa"/>
            <w:tcBorders>
              <w:bottom w:val="single" w:sz="4" w:space="0" w:color="auto"/>
            </w:tcBorders>
            <w:vAlign w:val="bottom"/>
          </w:tcPr>
          <w:p w14:paraId="5B328458" w14:textId="77777777" w:rsidR="0055370B" w:rsidRPr="0055370B" w:rsidRDefault="0055370B" w:rsidP="0055370B">
            <w:pPr>
              <w:widowControl/>
              <w:rPr>
                <w:rFonts w:ascii="Times New Roman" w:eastAsia="Times New Roman" w:hAnsi="Times New Roman" w:cs="Times New Roman"/>
                <w:color w:val="auto"/>
                <w:lang w:bidi="ar-SA"/>
              </w:rPr>
            </w:pPr>
          </w:p>
        </w:tc>
      </w:tr>
    </w:tbl>
    <w:p w14:paraId="35E07FAB"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Организация-изготовитель  </w:t>
      </w:r>
    </w:p>
    <w:p w14:paraId="008EA62E" w14:textId="77777777" w:rsidR="0055370B" w:rsidRPr="0055370B" w:rsidRDefault="0055370B" w:rsidP="0055370B">
      <w:pPr>
        <w:widowControl/>
        <w:pBdr>
          <w:top w:val="single" w:sz="4" w:space="1" w:color="auto"/>
        </w:pBdr>
        <w:autoSpaceDE w:val="0"/>
        <w:autoSpaceDN w:val="0"/>
        <w:ind w:left="2884"/>
        <w:rPr>
          <w:rFonts w:ascii="Times New Roman" w:eastAsia="Times New Roman" w:hAnsi="Times New Roman" w:cs="Times New Roman"/>
          <w:color w:val="auto"/>
          <w:sz w:val="2"/>
          <w:szCs w:val="2"/>
          <w:lang w:bidi="ar-SA"/>
        </w:rPr>
      </w:pPr>
    </w:p>
    <w:p w14:paraId="7B89EB21"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p>
    <w:p w14:paraId="750E4892" w14:textId="77777777" w:rsidR="0055370B" w:rsidRPr="0055370B" w:rsidRDefault="0055370B" w:rsidP="0055370B">
      <w:pPr>
        <w:widowControl/>
        <w:pBdr>
          <w:top w:val="single" w:sz="4" w:space="1" w:color="auto"/>
        </w:pBdr>
        <w:autoSpaceDE w:val="0"/>
        <w:autoSpaceDN w:val="0"/>
        <w:rPr>
          <w:rFonts w:ascii="Times New Roman" w:eastAsia="Times New Roman" w:hAnsi="Times New Roman" w:cs="Times New Roman"/>
          <w:color w:val="auto"/>
          <w:sz w:val="2"/>
          <w:szCs w:val="2"/>
          <w:lang w:bidi="ar-SA"/>
        </w:rPr>
      </w:pPr>
    </w:p>
    <w:p w14:paraId="400310E2" w14:textId="77777777" w:rsidR="0055370B" w:rsidRPr="0055370B" w:rsidRDefault="0055370B" w:rsidP="0055370B">
      <w:pPr>
        <w:widowControl/>
        <w:autoSpaceDE w:val="0"/>
        <w:autoSpaceDN w:val="0"/>
        <w:rPr>
          <w:rFonts w:ascii="Times New Roman" w:eastAsia="Times New Roman" w:hAnsi="Times New Roman" w:cs="Times New Roman"/>
          <w:color w:val="auto"/>
          <w:lang w:val="en-US" w:bidi="ar-SA"/>
        </w:rPr>
      </w:pPr>
      <w:r w:rsidRPr="0055370B">
        <w:rPr>
          <w:rFonts w:ascii="Times New Roman" w:eastAsia="Times New Roman" w:hAnsi="Times New Roman" w:cs="Times New Roman"/>
          <w:color w:val="auto"/>
          <w:lang w:bidi="ar-SA"/>
        </w:rPr>
        <w:t xml:space="preserve">Эксплуатант  </w:t>
      </w:r>
    </w:p>
    <w:p w14:paraId="50AB9414" w14:textId="77777777" w:rsidR="0055370B" w:rsidRPr="0055370B" w:rsidRDefault="0055370B" w:rsidP="0055370B">
      <w:pPr>
        <w:widowControl/>
        <w:pBdr>
          <w:top w:val="single" w:sz="4" w:space="1" w:color="auto"/>
        </w:pBdr>
        <w:autoSpaceDE w:val="0"/>
        <w:autoSpaceDN w:val="0"/>
        <w:ind w:left="1428"/>
        <w:jc w:val="center"/>
        <w:rPr>
          <w:rFonts w:ascii="Times New Roman" w:eastAsia="Times New Roman" w:hAnsi="Times New Roman" w:cs="Times New Roman"/>
          <w:color w:val="auto"/>
          <w:sz w:val="20"/>
          <w:szCs w:val="20"/>
          <w:lang w:bidi="ar-SA"/>
        </w:rPr>
      </w:pPr>
      <w:r w:rsidRPr="0055370B">
        <w:rPr>
          <w:rFonts w:ascii="Times New Roman" w:eastAsia="Times New Roman" w:hAnsi="Times New Roman" w:cs="Times New Roman"/>
          <w:color w:val="auto"/>
          <w:sz w:val="20"/>
          <w:szCs w:val="20"/>
          <w:lang w:bidi="ar-SA"/>
        </w:rPr>
        <w:t>(полное наименование, ОГРН (ОГРНИП), ИНН)</w:t>
      </w:r>
    </w:p>
    <w:p w14:paraId="615CA545"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Аттракцион установлен по адресу  </w:t>
      </w:r>
    </w:p>
    <w:p w14:paraId="3A3D3862" w14:textId="77777777" w:rsidR="0055370B" w:rsidRPr="0055370B" w:rsidRDefault="0055370B" w:rsidP="0055370B">
      <w:pPr>
        <w:widowControl/>
        <w:pBdr>
          <w:top w:val="single" w:sz="4" w:space="1" w:color="auto"/>
        </w:pBdr>
        <w:autoSpaceDE w:val="0"/>
        <w:autoSpaceDN w:val="0"/>
        <w:ind w:left="3629"/>
        <w:rPr>
          <w:rFonts w:ascii="Times New Roman" w:eastAsia="Times New Roman" w:hAnsi="Times New Roman" w:cs="Times New Roman"/>
          <w:color w:val="auto"/>
          <w:sz w:val="2"/>
          <w:szCs w:val="2"/>
          <w:lang w:bidi="ar-SA"/>
        </w:rPr>
      </w:pPr>
    </w:p>
    <w:p w14:paraId="59A8EC27"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Географические координаты  </w:t>
      </w:r>
    </w:p>
    <w:p w14:paraId="40788B3B" w14:textId="77777777" w:rsidR="0055370B" w:rsidRPr="0055370B" w:rsidRDefault="0055370B" w:rsidP="0055370B">
      <w:pPr>
        <w:widowControl/>
        <w:pBdr>
          <w:top w:val="single" w:sz="4" w:space="1" w:color="auto"/>
        </w:pBdr>
        <w:autoSpaceDE w:val="0"/>
        <w:autoSpaceDN w:val="0"/>
        <w:ind w:left="3080"/>
        <w:rPr>
          <w:rFonts w:ascii="Times New Roman" w:eastAsia="Times New Roman" w:hAnsi="Times New Roman" w:cs="Times New Roman"/>
          <w:color w:val="auto"/>
          <w:sz w:val="2"/>
          <w:szCs w:val="2"/>
          <w:lang w:bidi="ar-SA"/>
        </w:rPr>
      </w:pPr>
    </w:p>
    <w:p w14:paraId="6B8221F5" w14:textId="77777777" w:rsidR="0055370B" w:rsidRPr="0055370B" w:rsidRDefault="0055370B" w:rsidP="0055370B">
      <w:pPr>
        <w:keepNext/>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Перечень прилагаемых документов:</w:t>
      </w:r>
    </w:p>
    <w:p w14:paraId="7A5DB7CD" w14:textId="77777777" w:rsidR="0055370B" w:rsidRPr="0055370B" w:rsidRDefault="0055370B" w:rsidP="0055370B">
      <w:pPr>
        <w:keepNext/>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1.  </w:t>
      </w:r>
    </w:p>
    <w:p w14:paraId="786120CA" w14:textId="77777777" w:rsidR="0055370B" w:rsidRPr="0055370B" w:rsidRDefault="0055370B" w:rsidP="0055370B">
      <w:pPr>
        <w:keepNext/>
        <w:widowControl/>
        <w:pBdr>
          <w:top w:val="single" w:sz="4" w:space="1" w:color="auto"/>
        </w:pBdr>
        <w:autoSpaceDE w:val="0"/>
        <w:autoSpaceDN w:val="0"/>
        <w:ind w:left="312"/>
        <w:rPr>
          <w:rFonts w:ascii="Times New Roman" w:eastAsia="Times New Roman" w:hAnsi="Times New Roman" w:cs="Times New Roman"/>
          <w:color w:val="auto"/>
          <w:sz w:val="2"/>
          <w:szCs w:val="2"/>
          <w:lang w:bidi="ar-SA"/>
        </w:rPr>
      </w:pPr>
    </w:p>
    <w:p w14:paraId="4133E62F" w14:textId="1F17BDBB" w:rsidR="0055370B" w:rsidRPr="0055370B" w:rsidRDefault="0055370B" w:rsidP="0055370B">
      <w:pPr>
        <w:keepNext/>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2.  </w:t>
      </w:r>
    </w:p>
    <w:p w14:paraId="7F127C33" w14:textId="77777777" w:rsidR="0055370B" w:rsidRPr="0055370B" w:rsidRDefault="0055370B" w:rsidP="0055370B">
      <w:pPr>
        <w:widowControl/>
        <w:pBdr>
          <w:top w:val="single" w:sz="4" w:space="1" w:color="auto"/>
        </w:pBdr>
        <w:autoSpaceDE w:val="0"/>
        <w:autoSpaceDN w:val="0"/>
        <w:ind w:left="312"/>
        <w:rPr>
          <w:rFonts w:ascii="Times New Roman" w:eastAsia="Times New Roman" w:hAnsi="Times New Roman" w:cs="Times New Roman"/>
          <w:color w:val="auto"/>
          <w:sz w:val="2"/>
          <w:szCs w:val="2"/>
          <w:lang w:bidi="ar-SA"/>
        </w:rPr>
      </w:pPr>
    </w:p>
    <w:p w14:paraId="0333BCA6"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3. </w:t>
      </w:r>
    </w:p>
    <w:p w14:paraId="72D8D331" w14:textId="77777777" w:rsidR="0055370B" w:rsidRPr="0055370B" w:rsidRDefault="0055370B" w:rsidP="0055370B">
      <w:pPr>
        <w:widowControl/>
        <w:pBdr>
          <w:top w:val="single" w:sz="4" w:space="1" w:color="auto"/>
        </w:pBdr>
        <w:autoSpaceDE w:val="0"/>
        <w:autoSpaceDN w:val="0"/>
        <w:ind w:left="312"/>
        <w:rPr>
          <w:rFonts w:ascii="Times New Roman" w:eastAsia="Times New Roman" w:hAnsi="Times New Roman" w:cs="Times New Roman"/>
          <w:color w:val="auto"/>
          <w:sz w:val="2"/>
          <w:szCs w:val="2"/>
          <w:lang w:bidi="ar-SA"/>
        </w:rPr>
      </w:pPr>
    </w:p>
    <w:p w14:paraId="032AE310"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  </w:t>
      </w:r>
    </w:p>
    <w:p w14:paraId="1F55825B" w14:textId="77777777" w:rsidR="0055370B" w:rsidRPr="0055370B" w:rsidRDefault="0055370B" w:rsidP="0055370B">
      <w:pPr>
        <w:widowControl/>
        <w:pBdr>
          <w:top w:val="single" w:sz="4" w:space="1" w:color="auto"/>
        </w:pBdr>
        <w:autoSpaceDE w:val="0"/>
        <w:autoSpaceDN w:val="0"/>
        <w:ind w:left="312"/>
        <w:rPr>
          <w:rFonts w:ascii="Times New Roman" w:eastAsia="Times New Roman" w:hAnsi="Times New Roman" w:cs="Times New Roman"/>
          <w:color w:val="auto"/>
          <w:sz w:val="2"/>
          <w:szCs w:val="2"/>
          <w:lang w:bidi="ar-SA"/>
        </w:rPr>
      </w:pPr>
    </w:p>
    <w:p w14:paraId="2E76909D" w14:textId="77777777" w:rsidR="0055370B" w:rsidRPr="0055370B" w:rsidRDefault="0055370B" w:rsidP="0055370B">
      <w:pPr>
        <w:widowControl/>
        <w:tabs>
          <w:tab w:val="left" w:pos="284"/>
        </w:tabs>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ab/>
      </w:r>
    </w:p>
    <w:p w14:paraId="1596A051" w14:textId="77777777" w:rsidR="0055370B" w:rsidRPr="0055370B" w:rsidRDefault="0055370B" w:rsidP="0055370B">
      <w:pPr>
        <w:widowControl/>
        <w:pBdr>
          <w:top w:val="single" w:sz="4" w:space="1" w:color="auto"/>
        </w:pBdr>
        <w:autoSpaceDE w:val="0"/>
        <w:autoSpaceDN w:val="0"/>
        <w:ind w:left="312"/>
        <w:rPr>
          <w:rFonts w:ascii="Times New Roman" w:eastAsia="Times New Roman" w:hAnsi="Times New Roman" w:cs="Times New Roman"/>
          <w:color w:val="auto"/>
          <w:sz w:val="2"/>
          <w:szCs w:val="2"/>
          <w:lang w:bidi="ar-SA"/>
        </w:rPr>
      </w:pPr>
    </w:p>
    <w:tbl>
      <w:tblPr>
        <w:tblStyle w:val="af"/>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686"/>
        <w:gridCol w:w="284"/>
        <w:gridCol w:w="6010"/>
      </w:tblGrid>
      <w:tr w:rsidR="0055370B" w:rsidRPr="0055370B" w14:paraId="34AAE907" w14:textId="77777777" w:rsidTr="0055370B">
        <w:tc>
          <w:tcPr>
            <w:tcW w:w="3686" w:type="dxa"/>
            <w:tcBorders>
              <w:bottom w:val="single" w:sz="4" w:space="0" w:color="auto"/>
            </w:tcBorders>
            <w:vAlign w:val="bottom"/>
          </w:tcPr>
          <w:p w14:paraId="4E910FA1" w14:textId="77777777" w:rsidR="0055370B" w:rsidRPr="0055370B" w:rsidRDefault="0055370B" w:rsidP="0055370B">
            <w:pPr>
              <w:widowControl/>
              <w:rPr>
                <w:rFonts w:ascii="Times New Roman" w:eastAsia="Times New Roman" w:hAnsi="Times New Roman" w:cs="Times New Roman"/>
                <w:color w:val="auto"/>
                <w:lang w:bidi="ar-SA"/>
              </w:rPr>
            </w:pPr>
          </w:p>
        </w:tc>
        <w:tc>
          <w:tcPr>
            <w:tcW w:w="284" w:type="dxa"/>
            <w:vAlign w:val="bottom"/>
          </w:tcPr>
          <w:p w14:paraId="2E1162EA" w14:textId="77777777" w:rsidR="0055370B" w:rsidRPr="0055370B" w:rsidRDefault="0055370B" w:rsidP="0055370B">
            <w:pPr>
              <w:widowControl/>
              <w:rPr>
                <w:rFonts w:ascii="Times New Roman" w:eastAsia="Times New Roman" w:hAnsi="Times New Roman" w:cs="Times New Roman"/>
                <w:color w:val="auto"/>
                <w:lang w:bidi="ar-SA"/>
              </w:rPr>
            </w:pPr>
          </w:p>
        </w:tc>
        <w:tc>
          <w:tcPr>
            <w:tcW w:w="6010" w:type="dxa"/>
            <w:tcBorders>
              <w:bottom w:val="single" w:sz="4" w:space="0" w:color="auto"/>
            </w:tcBorders>
            <w:vAlign w:val="bottom"/>
          </w:tcPr>
          <w:p w14:paraId="6C0C7329" w14:textId="77777777" w:rsidR="0055370B" w:rsidRPr="0055370B" w:rsidRDefault="0055370B" w:rsidP="0055370B">
            <w:pPr>
              <w:widowControl/>
              <w:rPr>
                <w:rFonts w:ascii="Times New Roman" w:eastAsia="Times New Roman" w:hAnsi="Times New Roman" w:cs="Times New Roman"/>
                <w:color w:val="auto"/>
                <w:lang w:bidi="ar-SA"/>
              </w:rPr>
            </w:pPr>
          </w:p>
        </w:tc>
      </w:tr>
      <w:tr w:rsidR="0055370B" w:rsidRPr="0055370B" w14:paraId="43534063" w14:textId="77777777" w:rsidTr="0055370B">
        <w:tc>
          <w:tcPr>
            <w:tcW w:w="3686" w:type="dxa"/>
            <w:tcBorders>
              <w:top w:val="single" w:sz="4" w:space="0" w:color="auto"/>
            </w:tcBorders>
          </w:tcPr>
          <w:p w14:paraId="1BBA7235" w14:textId="77777777" w:rsidR="0055370B" w:rsidRPr="0055370B" w:rsidRDefault="0055370B" w:rsidP="0055370B">
            <w:pPr>
              <w:widowControl/>
              <w:rPr>
                <w:rFonts w:ascii="Times New Roman" w:eastAsia="Times New Roman" w:hAnsi="Times New Roman" w:cs="Times New Roman"/>
                <w:color w:val="auto"/>
                <w:sz w:val="20"/>
                <w:szCs w:val="20"/>
                <w:lang w:bidi="ar-SA"/>
              </w:rPr>
            </w:pPr>
            <w:r w:rsidRPr="0055370B">
              <w:rPr>
                <w:rFonts w:ascii="Times New Roman" w:eastAsia="Times New Roman" w:hAnsi="Times New Roman" w:cs="Times New Roman"/>
                <w:color w:val="auto"/>
                <w:sz w:val="20"/>
                <w:szCs w:val="20"/>
                <w:lang w:bidi="ar-SA"/>
              </w:rPr>
              <w:t>(подпись лица, подающего заявление)</w:t>
            </w:r>
          </w:p>
        </w:tc>
        <w:tc>
          <w:tcPr>
            <w:tcW w:w="284" w:type="dxa"/>
          </w:tcPr>
          <w:p w14:paraId="5ABC2BBA" w14:textId="77777777" w:rsidR="0055370B" w:rsidRPr="0055370B" w:rsidRDefault="0055370B" w:rsidP="0055370B">
            <w:pPr>
              <w:widowControl/>
              <w:rPr>
                <w:rFonts w:ascii="Times New Roman" w:eastAsia="Times New Roman" w:hAnsi="Times New Roman" w:cs="Times New Roman"/>
                <w:color w:val="auto"/>
                <w:sz w:val="20"/>
                <w:szCs w:val="20"/>
                <w:lang w:bidi="ar-SA"/>
              </w:rPr>
            </w:pPr>
          </w:p>
        </w:tc>
        <w:tc>
          <w:tcPr>
            <w:tcW w:w="6010" w:type="dxa"/>
            <w:tcBorders>
              <w:top w:val="single" w:sz="4" w:space="0" w:color="auto"/>
            </w:tcBorders>
          </w:tcPr>
          <w:p w14:paraId="7FE65B8E" w14:textId="77777777" w:rsidR="0055370B" w:rsidRPr="0055370B" w:rsidRDefault="0055370B" w:rsidP="0055370B">
            <w:pPr>
              <w:widowControl/>
              <w:rPr>
                <w:rFonts w:ascii="Times New Roman" w:eastAsia="Times New Roman" w:hAnsi="Times New Roman" w:cs="Times New Roman"/>
                <w:color w:val="auto"/>
                <w:sz w:val="20"/>
                <w:szCs w:val="20"/>
                <w:lang w:bidi="ar-SA"/>
              </w:rPr>
            </w:pPr>
            <w:r w:rsidRPr="0055370B">
              <w:rPr>
                <w:rFonts w:ascii="Times New Roman" w:eastAsia="Times New Roman" w:hAnsi="Times New Roman" w:cs="Times New Roman"/>
                <w:color w:val="auto"/>
                <w:sz w:val="20"/>
                <w:szCs w:val="20"/>
                <w:lang w:bidi="ar-SA"/>
              </w:rPr>
              <w:t>фамилия, имя, отчество (при наличии)</w:t>
            </w:r>
          </w:p>
        </w:tc>
      </w:tr>
    </w:tbl>
    <w:p w14:paraId="6BD9DBB9"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p>
    <w:p w14:paraId="1FCF262B" w14:textId="77777777" w:rsidR="0055370B" w:rsidRPr="0055370B" w:rsidRDefault="0055370B" w:rsidP="0055370B">
      <w:pPr>
        <w:widowControl/>
        <w:pBdr>
          <w:top w:val="single" w:sz="4" w:space="1" w:color="auto"/>
        </w:pBdr>
        <w:autoSpaceDE w:val="0"/>
        <w:autoSpaceDN w:val="0"/>
        <w:spacing w:after="240"/>
        <w:jc w:val="center"/>
        <w:rPr>
          <w:rFonts w:ascii="Times New Roman" w:eastAsia="Times New Roman" w:hAnsi="Times New Roman" w:cs="Times New Roman"/>
          <w:color w:val="auto"/>
          <w:sz w:val="20"/>
          <w:szCs w:val="20"/>
          <w:lang w:bidi="ar-SA"/>
        </w:rPr>
      </w:pPr>
      <w:r w:rsidRPr="0055370B">
        <w:rPr>
          <w:rFonts w:ascii="Times New Roman" w:eastAsia="Times New Roman" w:hAnsi="Times New Roman" w:cs="Times New Roman"/>
          <w:color w:val="auto"/>
          <w:sz w:val="20"/>
          <w:szCs w:val="20"/>
          <w:lang w:bidi="ar-SA"/>
        </w:rPr>
        <w:t>(наименование документа, удостоверяющего личность, серия, номер, когда и кем выдан)</w:t>
      </w:r>
    </w:p>
    <w:tbl>
      <w:tblPr>
        <w:tblStyle w:val="af"/>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418"/>
        <w:gridCol w:w="2012"/>
        <w:gridCol w:w="113"/>
        <w:gridCol w:w="3289"/>
        <w:gridCol w:w="227"/>
        <w:gridCol w:w="397"/>
        <w:gridCol w:w="227"/>
        <w:gridCol w:w="1247"/>
        <w:gridCol w:w="397"/>
        <w:gridCol w:w="397"/>
        <w:gridCol w:w="340"/>
      </w:tblGrid>
      <w:tr w:rsidR="0055370B" w:rsidRPr="0055370B" w14:paraId="2ABF4FDF" w14:textId="77777777" w:rsidTr="0055370B">
        <w:tc>
          <w:tcPr>
            <w:tcW w:w="1418" w:type="dxa"/>
            <w:vAlign w:val="bottom"/>
          </w:tcPr>
          <w:p w14:paraId="68F81111" w14:textId="77777777" w:rsidR="0055370B" w:rsidRPr="0055370B" w:rsidRDefault="0055370B" w:rsidP="0055370B">
            <w:pPr>
              <w:widowControl/>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Отметка</w:t>
            </w:r>
            <w:r w:rsidRPr="0055370B">
              <w:rPr>
                <w:rFonts w:ascii="Times New Roman" w:eastAsia="Times New Roman" w:hAnsi="Times New Roman" w:cs="Times New Roman"/>
                <w:color w:val="auto"/>
                <w:lang w:bidi="ar-SA"/>
              </w:rPr>
              <w:br/>
              <w:t>о принятии документов</w:t>
            </w:r>
          </w:p>
        </w:tc>
        <w:tc>
          <w:tcPr>
            <w:tcW w:w="2012" w:type="dxa"/>
            <w:tcBorders>
              <w:bottom w:val="single" w:sz="4" w:space="0" w:color="auto"/>
            </w:tcBorders>
            <w:vAlign w:val="bottom"/>
          </w:tcPr>
          <w:p w14:paraId="0FB3A407" w14:textId="77777777" w:rsidR="0055370B" w:rsidRPr="0055370B" w:rsidRDefault="0055370B" w:rsidP="0055370B">
            <w:pPr>
              <w:widowControl/>
              <w:rPr>
                <w:rFonts w:ascii="Times New Roman" w:eastAsia="Times New Roman" w:hAnsi="Times New Roman" w:cs="Times New Roman"/>
                <w:color w:val="auto"/>
                <w:lang w:bidi="ar-SA"/>
              </w:rPr>
            </w:pPr>
          </w:p>
        </w:tc>
        <w:tc>
          <w:tcPr>
            <w:tcW w:w="113" w:type="dxa"/>
            <w:vAlign w:val="bottom"/>
          </w:tcPr>
          <w:p w14:paraId="79A854C4" w14:textId="77777777" w:rsidR="0055370B" w:rsidRPr="0055370B" w:rsidRDefault="0055370B" w:rsidP="0055370B">
            <w:pPr>
              <w:widowControl/>
              <w:rPr>
                <w:rFonts w:ascii="Times New Roman" w:eastAsia="Times New Roman" w:hAnsi="Times New Roman" w:cs="Times New Roman"/>
                <w:color w:val="auto"/>
                <w:lang w:bidi="ar-SA"/>
              </w:rPr>
            </w:pPr>
          </w:p>
        </w:tc>
        <w:tc>
          <w:tcPr>
            <w:tcW w:w="3289" w:type="dxa"/>
            <w:tcBorders>
              <w:bottom w:val="single" w:sz="4" w:space="0" w:color="auto"/>
            </w:tcBorders>
            <w:vAlign w:val="bottom"/>
          </w:tcPr>
          <w:p w14:paraId="49C8D432" w14:textId="77777777" w:rsidR="0055370B" w:rsidRPr="0055370B" w:rsidRDefault="0055370B" w:rsidP="0055370B">
            <w:pPr>
              <w:widowControl/>
              <w:rPr>
                <w:rFonts w:ascii="Times New Roman" w:eastAsia="Times New Roman" w:hAnsi="Times New Roman" w:cs="Times New Roman"/>
                <w:color w:val="auto"/>
                <w:lang w:bidi="ar-SA"/>
              </w:rPr>
            </w:pPr>
          </w:p>
        </w:tc>
        <w:tc>
          <w:tcPr>
            <w:tcW w:w="227" w:type="dxa"/>
            <w:vAlign w:val="bottom"/>
          </w:tcPr>
          <w:p w14:paraId="388158B5" w14:textId="77777777" w:rsidR="0055370B" w:rsidRPr="0055370B" w:rsidRDefault="0055370B" w:rsidP="0055370B">
            <w:pPr>
              <w:widowControl/>
              <w:jc w:val="right"/>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w:t>
            </w:r>
          </w:p>
        </w:tc>
        <w:tc>
          <w:tcPr>
            <w:tcW w:w="397" w:type="dxa"/>
            <w:tcBorders>
              <w:bottom w:val="single" w:sz="4" w:space="0" w:color="auto"/>
            </w:tcBorders>
            <w:vAlign w:val="bottom"/>
          </w:tcPr>
          <w:p w14:paraId="5534E9B9" w14:textId="77777777" w:rsidR="0055370B" w:rsidRPr="0055370B" w:rsidRDefault="0055370B" w:rsidP="0055370B">
            <w:pPr>
              <w:widowControl/>
              <w:rPr>
                <w:rFonts w:ascii="Times New Roman" w:eastAsia="Times New Roman" w:hAnsi="Times New Roman" w:cs="Times New Roman"/>
                <w:color w:val="auto"/>
                <w:lang w:bidi="ar-SA"/>
              </w:rPr>
            </w:pPr>
          </w:p>
        </w:tc>
        <w:tc>
          <w:tcPr>
            <w:tcW w:w="227" w:type="dxa"/>
            <w:vAlign w:val="bottom"/>
          </w:tcPr>
          <w:p w14:paraId="69F75378" w14:textId="77777777" w:rsidR="0055370B" w:rsidRPr="0055370B" w:rsidRDefault="0055370B" w:rsidP="0055370B">
            <w:pPr>
              <w:widowControl/>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w:t>
            </w:r>
          </w:p>
        </w:tc>
        <w:tc>
          <w:tcPr>
            <w:tcW w:w="1247" w:type="dxa"/>
            <w:tcBorders>
              <w:bottom w:val="single" w:sz="4" w:space="0" w:color="auto"/>
            </w:tcBorders>
            <w:vAlign w:val="bottom"/>
          </w:tcPr>
          <w:p w14:paraId="504A06B3" w14:textId="77777777" w:rsidR="0055370B" w:rsidRPr="0055370B" w:rsidRDefault="0055370B" w:rsidP="0055370B">
            <w:pPr>
              <w:widowControl/>
              <w:rPr>
                <w:rFonts w:ascii="Times New Roman" w:eastAsia="Times New Roman" w:hAnsi="Times New Roman" w:cs="Times New Roman"/>
                <w:color w:val="auto"/>
                <w:lang w:bidi="ar-SA"/>
              </w:rPr>
            </w:pPr>
          </w:p>
        </w:tc>
        <w:tc>
          <w:tcPr>
            <w:tcW w:w="397" w:type="dxa"/>
            <w:vAlign w:val="bottom"/>
          </w:tcPr>
          <w:p w14:paraId="42EFCE47" w14:textId="77777777" w:rsidR="0055370B" w:rsidRPr="0055370B" w:rsidRDefault="0055370B" w:rsidP="0055370B">
            <w:pPr>
              <w:widowControl/>
              <w:jc w:val="right"/>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20</w:t>
            </w:r>
          </w:p>
        </w:tc>
        <w:tc>
          <w:tcPr>
            <w:tcW w:w="397" w:type="dxa"/>
            <w:tcBorders>
              <w:bottom w:val="single" w:sz="4" w:space="0" w:color="auto"/>
            </w:tcBorders>
            <w:vAlign w:val="bottom"/>
          </w:tcPr>
          <w:p w14:paraId="04C95E0D" w14:textId="77777777" w:rsidR="0055370B" w:rsidRPr="0055370B" w:rsidRDefault="0055370B" w:rsidP="0055370B">
            <w:pPr>
              <w:widowControl/>
              <w:rPr>
                <w:rFonts w:ascii="Times New Roman" w:eastAsia="Times New Roman" w:hAnsi="Times New Roman" w:cs="Times New Roman"/>
                <w:color w:val="auto"/>
                <w:lang w:bidi="ar-SA"/>
              </w:rPr>
            </w:pPr>
          </w:p>
        </w:tc>
        <w:tc>
          <w:tcPr>
            <w:tcW w:w="340" w:type="dxa"/>
            <w:vAlign w:val="bottom"/>
          </w:tcPr>
          <w:p w14:paraId="3C29CD8C" w14:textId="77777777" w:rsidR="0055370B" w:rsidRPr="0055370B" w:rsidRDefault="0055370B" w:rsidP="0055370B">
            <w:pPr>
              <w:widowControl/>
              <w:ind w:left="57"/>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г.</w:t>
            </w:r>
          </w:p>
        </w:tc>
      </w:tr>
      <w:tr w:rsidR="0055370B" w:rsidRPr="0055370B" w14:paraId="483918BE" w14:textId="77777777" w:rsidTr="0055370B">
        <w:tc>
          <w:tcPr>
            <w:tcW w:w="1418" w:type="dxa"/>
          </w:tcPr>
          <w:p w14:paraId="0867F9F4" w14:textId="77777777" w:rsidR="0055370B" w:rsidRPr="0055370B" w:rsidRDefault="0055370B" w:rsidP="0055370B">
            <w:pPr>
              <w:widowControl/>
              <w:rPr>
                <w:rFonts w:ascii="Times New Roman" w:eastAsia="Times New Roman" w:hAnsi="Times New Roman" w:cs="Times New Roman"/>
                <w:color w:val="auto"/>
                <w:sz w:val="20"/>
                <w:szCs w:val="20"/>
                <w:lang w:bidi="ar-SA"/>
              </w:rPr>
            </w:pPr>
          </w:p>
        </w:tc>
        <w:tc>
          <w:tcPr>
            <w:tcW w:w="2012" w:type="dxa"/>
            <w:tcBorders>
              <w:top w:val="single" w:sz="4" w:space="0" w:color="auto"/>
            </w:tcBorders>
          </w:tcPr>
          <w:p w14:paraId="17ECB440" w14:textId="25A2F54F" w:rsidR="0055370B" w:rsidRPr="0055370B" w:rsidRDefault="0055370B" w:rsidP="009D41FF">
            <w:pPr>
              <w:widowControl/>
              <w:rPr>
                <w:rFonts w:ascii="Times New Roman" w:eastAsia="Times New Roman" w:hAnsi="Times New Roman" w:cs="Times New Roman"/>
                <w:color w:val="auto"/>
                <w:sz w:val="20"/>
                <w:szCs w:val="20"/>
                <w:lang w:bidi="ar-SA"/>
              </w:rPr>
            </w:pPr>
            <w:r w:rsidRPr="0055370B">
              <w:rPr>
                <w:rFonts w:ascii="Times New Roman" w:eastAsia="Times New Roman" w:hAnsi="Times New Roman" w:cs="Times New Roman"/>
                <w:color w:val="auto"/>
                <w:sz w:val="20"/>
                <w:szCs w:val="20"/>
                <w:lang w:bidi="ar-SA"/>
              </w:rPr>
              <w:t>(по</w:t>
            </w:r>
            <w:r w:rsidR="009D41FF">
              <w:rPr>
                <w:rFonts w:ascii="Times New Roman" w:eastAsia="Times New Roman" w:hAnsi="Times New Roman" w:cs="Times New Roman"/>
                <w:color w:val="auto"/>
                <w:sz w:val="20"/>
                <w:szCs w:val="20"/>
                <w:lang w:bidi="ar-SA"/>
              </w:rPr>
              <w:t xml:space="preserve">дпись государственного </w:t>
            </w:r>
            <w:r w:rsidRPr="0055370B">
              <w:rPr>
                <w:rFonts w:ascii="Times New Roman" w:eastAsia="Times New Roman" w:hAnsi="Times New Roman" w:cs="Times New Roman"/>
                <w:color w:val="auto"/>
                <w:sz w:val="20"/>
                <w:szCs w:val="20"/>
                <w:lang w:bidi="ar-SA"/>
              </w:rPr>
              <w:t>инспектора)</w:t>
            </w:r>
          </w:p>
        </w:tc>
        <w:tc>
          <w:tcPr>
            <w:tcW w:w="113" w:type="dxa"/>
          </w:tcPr>
          <w:p w14:paraId="6ECBADF9" w14:textId="77777777" w:rsidR="0055370B" w:rsidRPr="0055370B" w:rsidRDefault="0055370B" w:rsidP="0055370B">
            <w:pPr>
              <w:widowControl/>
              <w:rPr>
                <w:rFonts w:ascii="Times New Roman" w:eastAsia="Times New Roman" w:hAnsi="Times New Roman" w:cs="Times New Roman"/>
                <w:color w:val="auto"/>
                <w:sz w:val="20"/>
                <w:szCs w:val="20"/>
                <w:lang w:bidi="ar-SA"/>
              </w:rPr>
            </w:pPr>
          </w:p>
        </w:tc>
        <w:tc>
          <w:tcPr>
            <w:tcW w:w="3289" w:type="dxa"/>
            <w:tcBorders>
              <w:top w:val="single" w:sz="4" w:space="0" w:color="auto"/>
            </w:tcBorders>
          </w:tcPr>
          <w:p w14:paraId="16DE288A" w14:textId="77777777" w:rsidR="0055370B" w:rsidRPr="0055370B" w:rsidRDefault="0055370B" w:rsidP="0055370B">
            <w:pPr>
              <w:widowControl/>
              <w:rPr>
                <w:rFonts w:ascii="Times New Roman" w:eastAsia="Times New Roman" w:hAnsi="Times New Roman" w:cs="Times New Roman"/>
                <w:color w:val="auto"/>
                <w:sz w:val="20"/>
                <w:szCs w:val="20"/>
                <w:lang w:bidi="ar-SA"/>
              </w:rPr>
            </w:pPr>
            <w:r w:rsidRPr="0055370B">
              <w:rPr>
                <w:rFonts w:ascii="Times New Roman" w:eastAsia="Times New Roman" w:hAnsi="Times New Roman" w:cs="Times New Roman"/>
                <w:color w:val="auto"/>
                <w:sz w:val="20"/>
                <w:szCs w:val="20"/>
                <w:lang w:bidi="ar-SA"/>
              </w:rPr>
              <w:t>фамилия, имя, отчество</w:t>
            </w:r>
            <w:r w:rsidRPr="0055370B">
              <w:rPr>
                <w:rFonts w:ascii="Times New Roman" w:eastAsia="Times New Roman" w:hAnsi="Times New Roman" w:cs="Times New Roman"/>
                <w:color w:val="auto"/>
                <w:sz w:val="20"/>
                <w:szCs w:val="20"/>
                <w:lang w:bidi="ar-SA"/>
              </w:rPr>
              <w:br/>
              <w:t>(при наличии)</w:t>
            </w:r>
          </w:p>
        </w:tc>
        <w:tc>
          <w:tcPr>
            <w:tcW w:w="227" w:type="dxa"/>
          </w:tcPr>
          <w:p w14:paraId="63C5EC01" w14:textId="77777777" w:rsidR="0055370B" w:rsidRPr="0055370B" w:rsidRDefault="0055370B" w:rsidP="0055370B">
            <w:pPr>
              <w:widowControl/>
              <w:rPr>
                <w:rFonts w:ascii="Times New Roman" w:eastAsia="Times New Roman" w:hAnsi="Times New Roman" w:cs="Times New Roman"/>
                <w:color w:val="auto"/>
                <w:sz w:val="20"/>
                <w:szCs w:val="20"/>
                <w:lang w:bidi="ar-SA"/>
              </w:rPr>
            </w:pPr>
          </w:p>
        </w:tc>
        <w:tc>
          <w:tcPr>
            <w:tcW w:w="397" w:type="dxa"/>
            <w:tcBorders>
              <w:top w:val="single" w:sz="4" w:space="0" w:color="auto"/>
            </w:tcBorders>
          </w:tcPr>
          <w:p w14:paraId="3AFBD335" w14:textId="77777777" w:rsidR="0055370B" w:rsidRPr="0055370B" w:rsidRDefault="0055370B" w:rsidP="0055370B">
            <w:pPr>
              <w:widowControl/>
              <w:rPr>
                <w:rFonts w:ascii="Times New Roman" w:eastAsia="Times New Roman" w:hAnsi="Times New Roman" w:cs="Times New Roman"/>
                <w:color w:val="auto"/>
                <w:sz w:val="20"/>
                <w:szCs w:val="20"/>
                <w:lang w:bidi="ar-SA"/>
              </w:rPr>
            </w:pPr>
          </w:p>
        </w:tc>
        <w:tc>
          <w:tcPr>
            <w:tcW w:w="227" w:type="dxa"/>
          </w:tcPr>
          <w:p w14:paraId="69E260DB" w14:textId="77777777" w:rsidR="0055370B" w:rsidRPr="0055370B" w:rsidRDefault="0055370B" w:rsidP="0055370B">
            <w:pPr>
              <w:widowControl/>
              <w:rPr>
                <w:rFonts w:ascii="Times New Roman" w:eastAsia="Times New Roman" w:hAnsi="Times New Roman" w:cs="Times New Roman"/>
                <w:color w:val="auto"/>
                <w:sz w:val="20"/>
                <w:szCs w:val="20"/>
                <w:lang w:bidi="ar-SA"/>
              </w:rPr>
            </w:pPr>
          </w:p>
        </w:tc>
        <w:tc>
          <w:tcPr>
            <w:tcW w:w="1247" w:type="dxa"/>
            <w:tcBorders>
              <w:top w:val="single" w:sz="4" w:space="0" w:color="auto"/>
            </w:tcBorders>
          </w:tcPr>
          <w:p w14:paraId="2CAAB223" w14:textId="77777777" w:rsidR="0055370B" w:rsidRPr="0055370B" w:rsidRDefault="0055370B" w:rsidP="0055370B">
            <w:pPr>
              <w:widowControl/>
              <w:rPr>
                <w:rFonts w:ascii="Times New Roman" w:eastAsia="Times New Roman" w:hAnsi="Times New Roman" w:cs="Times New Roman"/>
                <w:color w:val="auto"/>
                <w:sz w:val="20"/>
                <w:szCs w:val="20"/>
                <w:lang w:bidi="ar-SA"/>
              </w:rPr>
            </w:pPr>
          </w:p>
        </w:tc>
        <w:tc>
          <w:tcPr>
            <w:tcW w:w="397" w:type="dxa"/>
          </w:tcPr>
          <w:p w14:paraId="2B80B6DE" w14:textId="77777777" w:rsidR="0055370B" w:rsidRPr="0055370B" w:rsidRDefault="0055370B" w:rsidP="0055370B">
            <w:pPr>
              <w:widowControl/>
              <w:rPr>
                <w:rFonts w:ascii="Times New Roman" w:eastAsia="Times New Roman" w:hAnsi="Times New Roman" w:cs="Times New Roman"/>
                <w:color w:val="auto"/>
                <w:sz w:val="20"/>
                <w:szCs w:val="20"/>
                <w:lang w:bidi="ar-SA"/>
              </w:rPr>
            </w:pPr>
          </w:p>
        </w:tc>
        <w:tc>
          <w:tcPr>
            <w:tcW w:w="397" w:type="dxa"/>
            <w:tcBorders>
              <w:top w:val="single" w:sz="4" w:space="0" w:color="auto"/>
            </w:tcBorders>
          </w:tcPr>
          <w:p w14:paraId="03F42770" w14:textId="77777777" w:rsidR="0055370B" w:rsidRPr="0055370B" w:rsidRDefault="0055370B" w:rsidP="0055370B">
            <w:pPr>
              <w:widowControl/>
              <w:rPr>
                <w:rFonts w:ascii="Times New Roman" w:eastAsia="Times New Roman" w:hAnsi="Times New Roman" w:cs="Times New Roman"/>
                <w:color w:val="auto"/>
                <w:sz w:val="20"/>
                <w:szCs w:val="20"/>
                <w:lang w:bidi="ar-SA"/>
              </w:rPr>
            </w:pPr>
          </w:p>
        </w:tc>
        <w:tc>
          <w:tcPr>
            <w:tcW w:w="340" w:type="dxa"/>
          </w:tcPr>
          <w:p w14:paraId="48999D6C" w14:textId="77777777" w:rsidR="0055370B" w:rsidRPr="0055370B" w:rsidRDefault="0055370B" w:rsidP="0055370B">
            <w:pPr>
              <w:widowControl/>
              <w:rPr>
                <w:rFonts w:ascii="Times New Roman" w:eastAsia="Times New Roman" w:hAnsi="Times New Roman" w:cs="Times New Roman"/>
                <w:color w:val="auto"/>
                <w:sz w:val="20"/>
                <w:szCs w:val="20"/>
                <w:lang w:bidi="ar-SA"/>
              </w:rPr>
            </w:pPr>
          </w:p>
        </w:tc>
      </w:tr>
    </w:tbl>
    <w:p w14:paraId="51770910" w14:textId="77777777" w:rsidR="0055370B" w:rsidRPr="0055370B" w:rsidRDefault="0055370B" w:rsidP="0055370B">
      <w:pPr>
        <w:widowControl/>
        <w:autoSpaceDE w:val="0"/>
        <w:autoSpaceDN w:val="0"/>
        <w:spacing w:before="240" w:after="24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По результатам рассмотрения заявления:</w:t>
      </w:r>
    </w:p>
    <w:tbl>
      <w:tblPr>
        <w:tblStyle w:val="af"/>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134"/>
        <w:gridCol w:w="1247"/>
        <w:gridCol w:w="198"/>
        <w:gridCol w:w="397"/>
        <w:gridCol w:w="255"/>
        <w:gridCol w:w="2184"/>
        <w:gridCol w:w="255"/>
        <w:gridCol w:w="377"/>
        <w:gridCol w:w="20"/>
        <w:gridCol w:w="397"/>
        <w:gridCol w:w="652"/>
        <w:gridCol w:w="1729"/>
        <w:gridCol w:w="425"/>
        <w:gridCol w:w="397"/>
        <w:gridCol w:w="308"/>
      </w:tblGrid>
      <w:tr w:rsidR="0055370B" w:rsidRPr="0055370B" w14:paraId="6AEEE744" w14:textId="77777777" w:rsidTr="0055370B">
        <w:tc>
          <w:tcPr>
            <w:tcW w:w="1134" w:type="dxa"/>
            <w:vMerge w:val="restart"/>
          </w:tcPr>
          <w:p w14:paraId="5EA3950F" w14:textId="77777777" w:rsidR="0055370B" w:rsidRPr="0055370B" w:rsidRDefault="0055370B" w:rsidP="0055370B">
            <w:pPr>
              <w:widowControl/>
              <w:rPr>
                <w:rFonts w:ascii="Times New Roman" w:eastAsia="Times New Roman" w:hAnsi="Times New Roman" w:cs="Times New Roman"/>
                <w:color w:val="auto"/>
                <w:sz w:val="20"/>
                <w:szCs w:val="20"/>
                <w:lang w:bidi="ar-SA"/>
              </w:rPr>
            </w:pPr>
            <w:r w:rsidRPr="0055370B">
              <w:rPr>
                <w:rFonts w:ascii="Times New Roman" w:eastAsia="Times New Roman" w:hAnsi="Times New Roman" w:cs="Times New Roman"/>
                <w:color w:val="auto"/>
                <w:lang w:bidi="ar-SA"/>
              </w:rPr>
              <w:t>выданы:</w:t>
            </w:r>
            <w:r w:rsidRPr="0055370B">
              <w:rPr>
                <w:rFonts w:ascii="Times New Roman" w:eastAsia="Times New Roman" w:hAnsi="Times New Roman" w:cs="Times New Roman"/>
                <w:color w:val="auto"/>
                <w:lang w:bidi="ar-SA"/>
              </w:rPr>
              <w:br/>
            </w:r>
            <w:r w:rsidRPr="0055370B">
              <w:rPr>
                <w:rFonts w:ascii="Times New Roman" w:eastAsia="Times New Roman" w:hAnsi="Times New Roman" w:cs="Times New Roman"/>
                <w:color w:val="auto"/>
                <w:sz w:val="20"/>
                <w:szCs w:val="20"/>
                <w:lang w:bidi="ar-SA"/>
              </w:rPr>
              <w:t>(ненужное зачеркнуть)</w:t>
            </w:r>
          </w:p>
        </w:tc>
        <w:tc>
          <w:tcPr>
            <w:tcW w:w="4913" w:type="dxa"/>
            <w:gridSpan w:val="7"/>
            <w:vAlign w:val="bottom"/>
          </w:tcPr>
          <w:p w14:paraId="449A5004" w14:textId="77777777" w:rsidR="0055370B" w:rsidRPr="0055370B" w:rsidRDefault="0055370B" w:rsidP="0055370B">
            <w:pPr>
              <w:widowControl/>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свидетельство о государственной регистрации</w:t>
            </w:r>
          </w:p>
        </w:tc>
        <w:tc>
          <w:tcPr>
            <w:tcW w:w="3928" w:type="dxa"/>
            <w:gridSpan w:val="7"/>
            <w:tcBorders>
              <w:bottom w:val="single" w:sz="4" w:space="0" w:color="auto"/>
            </w:tcBorders>
            <w:vAlign w:val="bottom"/>
          </w:tcPr>
          <w:p w14:paraId="6EFC950C" w14:textId="77777777" w:rsidR="0055370B" w:rsidRPr="0055370B" w:rsidRDefault="0055370B" w:rsidP="0055370B">
            <w:pPr>
              <w:widowControl/>
              <w:rPr>
                <w:rFonts w:ascii="Times New Roman" w:eastAsia="Times New Roman" w:hAnsi="Times New Roman" w:cs="Times New Roman"/>
                <w:color w:val="auto"/>
                <w:lang w:bidi="ar-SA"/>
              </w:rPr>
            </w:pPr>
          </w:p>
        </w:tc>
      </w:tr>
      <w:tr w:rsidR="0055370B" w:rsidRPr="0055370B" w14:paraId="4DC5405C" w14:textId="77777777" w:rsidTr="0055370B">
        <w:tc>
          <w:tcPr>
            <w:tcW w:w="1134" w:type="dxa"/>
            <w:vMerge/>
          </w:tcPr>
          <w:p w14:paraId="6A2B09EC" w14:textId="77777777" w:rsidR="0055370B" w:rsidRPr="0055370B" w:rsidRDefault="0055370B" w:rsidP="0055370B">
            <w:pPr>
              <w:widowControl/>
              <w:rPr>
                <w:rFonts w:ascii="Times New Roman" w:eastAsia="Times New Roman" w:hAnsi="Times New Roman" w:cs="Times New Roman"/>
                <w:color w:val="auto"/>
                <w:lang w:bidi="ar-SA"/>
              </w:rPr>
            </w:pPr>
          </w:p>
        </w:tc>
        <w:tc>
          <w:tcPr>
            <w:tcW w:w="4281" w:type="dxa"/>
            <w:gridSpan w:val="5"/>
            <w:vAlign w:val="bottom"/>
          </w:tcPr>
          <w:p w14:paraId="10288412" w14:textId="77777777" w:rsidR="0055370B" w:rsidRPr="0055370B" w:rsidRDefault="0055370B" w:rsidP="0055370B">
            <w:pPr>
              <w:widowControl/>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государственный регистрационный знак</w:t>
            </w:r>
          </w:p>
        </w:tc>
        <w:tc>
          <w:tcPr>
            <w:tcW w:w="4560" w:type="dxa"/>
            <w:gridSpan w:val="9"/>
            <w:tcBorders>
              <w:bottom w:val="single" w:sz="4" w:space="0" w:color="auto"/>
            </w:tcBorders>
            <w:vAlign w:val="bottom"/>
          </w:tcPr>
          <w:p w14:paraId="7D5F5823" w14:textId="77777777" w:rsidR="0055370B" w:rsidRPr="0055370B" w:rsidRDefault="0055370B" w:rsidP="0055370B">
            <w:pPr>
              <w:widowControl/>
              <w:rPr>
                <w:rFonts w:ascii="Times New Roman" w:eastAsia="Times New Roman" w:hAnsi="Times New Roman" w:cs="Times New Roman"/>
                <w:color w:val="auto"/>
                <w:lang w:bidi="ar-SA"/>
              </w:rPr>
            </w:pPr>
          </w:p>
        </w:tc>
      </w:tr>
      <w:tr w:rsidR="0055370B" w:rsidRPr="0055370B" w14:paraId="10C5B96C" w14:textId="77777777" w:rsidTr="0055370B">
        <w:tc>
          <w:tcPr>
            <w:tcW w:w="1134" w:type="dxa"/>
            <w:vMerge/>
          </w:tcPr>
          <w:p w14:paraId="2342D6D3" w14:textId="77777777" w:rsidR="0055370B" w:rsidRPr="0055370B" w:rsidRDefault="0055370B" w:rsidP="0055370B">
            <w:pPr>
              <w:widowControl/>
              <w:rPr>
                <w:rFonts w:ascii="Times New Roman" w:eastAsia="Times New Roman" w:hAnsi="Times New Roman" w:cs="Times New Roman"/>
                <w:color w:val="auto"/>
                <w:lang w:bidi="ar-SA"/>
              </w:rPr>
            </w:pPr>
          </w:p>
        </w:tc>
        <w:tc>
          <w:tcPr>
            <w:tcW w:w="1247" w:type="dxa"/>
            <w:vAlign w:val="bottom"/>
          </w:tcPr>
          <w:p w14:paraId="5638287B" w14:textId="77777777" w:rsidR="0055370B" w:rsidRPr="0055370B" w:rsidRDefault="0055370B" w:rsidP="0055370B">
            <w:pPr>
              <w:widowControl/>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решение от</w:t>
            </w:r>
          </w:p>
        </w:tc>
        <w:tc>
          <w:tcPr>
            <w:tcW w:w="198" w:type="dxa"/>
            <w:vAlign w:val="bottom"/>
          </w:tcPr>
          <w:p w14:paraId="4375C9A1" w14:textId="77777777" w:rsidR="0055370B" w:rsidRPr="0055370B" w:rsidRDefault="0055370B" w:rsidP="0055370B">
            <w:pPr>
              <w:widowControl/>
              <w:jc w:val="right"/>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w:t>
            </w:r>
          </w:p>
        </w:tc>
        <w:tc>
          <w:tcPr>
            <w:tcW w:w="397" w:type="dxa"/>
            <w:tcBorders>
              <w:bottom w:val="single" w:sz="4" w:space="0" w:color="auto"/>
            </w:tcBorders>
            <w:vAlign w:val="bottom"/>
          </w:tcPr>
          <w:p w14:paraId="18C50241" w14:textId="77777777" w:rsidR="0055370B" w:rsidRPr="0055370B" w:rsidRDefault="0055370B" w:rsidP="0055370B">
            <w:pPr>
              <w:widowControl/>
              <w:rPr>
                <w:rFonts w:ascii="Times New Roman" w:eastAsia="Times New Roman" w:hAnsi="Times New Roman" w:cs="Times New Roman"/>
                <w:color w:val="auto"/>
                <w:lang w:bidi="ar-SA"/>
              </w:rPr>
            </w:pPr>
          </w:p>
        </w:tc>
        <w:tc>
          <w:tcPr>
            <w:tcW w:w="255" w:type="dxa"/>
            <w:vAlign w:val="bottom"/>
          </w:tcPr>
          <w:p w14:paraId="58F42624" w14:textId="77777777" w:rsidR="0055370B" w:rsidRPr="0055370B" w:rsidRDefault="0055370B" w:rsidP="0055370B">
            <w:pPr>
              <w:widowControl/>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w:t>
            </w:r>
          </w:p>
        </w:tc>
        <w:tc>
          <w:tcPr>
            <w:tcW w:w="2439" w:type="dxa"/>
            <w:gridSpan w:val="2"/>
            <w:tcBorders>
              <w:bottom w:val="single" w:sz="4" w:space="0" w:color="auto"/>
            </w:tcBorders>
            <w:vAlign w:val="bottom"/>
          </w:tcPr>
          <w:p w14:paraId="29682B91" w14:textId="77777777" w:rsidR="0055370B" w:rsidRPr="0055370B" w:rsidRDefault="0055370B" w:rsidP="0055370B">
            <w:pPr>
              <w:widowControl/>
              <w:rPr>
                <w:rFonts w:ascii="Times New Roman" w:eastAsia="Times New Roman" w:hAnsi="Times New Roman" w:cs="Times New Roman"/>
                <w:color w:val="auto"/>
                <w:lang w:bidi="ar-SA"/>
              </w:rPr>
            </w:pPr>
          </w:p>
        </w:tc>
        <w:tc>
          <w:tcPr>
            <w:tcW w:w="397" w:type="dxa"/>
            <w:gridSpan w:val="2"/>
            <w:vAlign w:val="bottom"/>
          </w:tcPr>
          <w:p w14:paraId="1C5C1027" w14:textId="77777777" w:rsidR="0055370B" w:rsidRPr="0055370B" w:rsidRDefault="0055370B" w:rsidP="0055370B">
            <w:pPr>
              <w:widowControl/>
              <w:jc w:val="right"/>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20</w:t>
            </w:r>
          </w:p>
        </w:tc>
        <w:tc>
          <w:tcPr>
            <w:tcW w:w="397" w:type="dxa"/>
            <w:tcBorders>
              <w:bottom w:val="single" w:sz="4" w:space="0" w:color="auto"/>
            </w:tcBorders>
            <w:vAlign w:val="bottom"/>
          </w:tcPr>
          <w:p w14:paraId="12E45DAB" w14:textId="77777777" w:rsidR="0055370B" w:rsidRPr="0055370B" w:rsidRDefault="0055370B" w:rsidP="0055370B">
            <w:pPr>
              <w:widowControl/>
              <w:rPr>
                <w:rFonts w:ascii="Times New Roman" w:eastAsia="Times New Roman" w:hAnsi="Times New Roman" w:cs="Times New Roman"/>
                <w:color w:val="auto"/>
                <w:lang w:bidi="ar-SA"/>
              </w:rPr>
            </w:pPr>
          </w:p>
        </w:tc>
        <w:tc>
          <w:tcPr>
            <w:tcW w:w="652" w:type="dxa"/>
            <w:vAlign w:val="bottom"/>
          </w:tcPr>
          <w:p w14:paraId="5DEA371F" w14:textId="77777777" w:rsidR="0055370B" w:rsidRPr="0055370B" w:rsidRDefault="0055370B" w:rsidP="0055370B">
            <w:pPr>
              <w:widowControl/>
              <w:ind w:left="57"/>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г. №</w:t>
            </w:r>
          </w:p>
        </w:tc>
        <w:tc>
          <w:tcPr>
            <w:tcW w:w="1729" w:type="dxa"/>
            <w:tcBorders>
              <w:bottom w:val="single" w:sz="4" w:space="0" w:color="auto"/>
            </w:tcBorders>
            <w:vAlign w:val="bottom"/>
          </w:tcPr>
          <w:p w14:paraId="7D517D78" w14:textId="77777777" w:rsidR="0055370B" w:rsidRPr="0055370B" w:rsidRDefault="0055370B" w:rsidP="0055370B">
            <w:pPr>
              <w:widowControl/>
              <w:rPr>
                <w:rFonts w:ascii="Times New Roman" w:eastAsia="Times New Roman" w:hAnsi="Times New Roman" w:cs="Times New Roman"/>
                <w:color w:val="auto"/>
                <w:lang w:bidi="ar-SA"/>
              </w:rPr>
            </w:pPr>
          </w:p>
        </w:tc>
        <w:tc>
          <w:tcPr>
            <w:tcW w:w="425" w:type="dxa"/>
            <w:vAlign w:val="bottom"/>
          </w:tcPr>
          <w:p w14:paraId="3A47634C" w14:textId="77777777" w:rsidR="0055370B" w:rsidRPr="0055370B" w:rsidRDefault="0055370B" w:rsidP="0055370B">
            <w:pPr>
              <w:widowControl/>
              <w:ind w:left="57"/>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на</w:t>
            </w:r>
          </w:p>
        </w:tc>
        <w:tc>
          <w:tcPr>
            <w:tcW w:w="397" w:type="dxa"/>
            <w:tcBorders>
              <w:bottom w:val="single" w:sz="4" w:space="0" w:color="auto"/>
            </w:tcBorders>
            <w:vAlign w:val="bottom"/>
          </w:tcPr>
          <w:p w14:paraId="5FB93A71" w14:textId="77777777" w:rsidR="0055370B" w:rsidRPr="0055370B" w:rsidRDefault="0055370B" w:rsidP="0055370B">
            <w:pPr>
              <w:widowControl/>
              <w:rPr>
                <w:rFonts w:ascii="Times New Roman" w:eastAsia="Times New Roman" w:hAnsi="Times New Roman" w:cs="Times New Roman"/>
                <w:color w:val="auto"/>
                <w:lang w:bidi="ar-SA"/>
              </w:rPr>
            </w:pPr>
          </w:p>
        </w:tc>
        <w:tc>
          <w:tcPr>
            <w:tcW w:w="308" w:type="dxa"/>
            <w:vAlign w:val="bottom"/>
          </w:tcPr>
          <w:p w14:paraId="6003E71A" w14:textId="77777777" w:rsidR="0055370B" w:rsidRPr="0055370B" w:rsidRDefault="0055370B" w:rsidP="0055370B">
            <w:pPr>
              <w:widowControl/>
              <w:ind w:left="57"/>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л.</w:t>
            </w:r>
          </w:p>
        </w:tc>
      </w:tr>
    </w:tbl>
    <w:p w14:paraId="0C672A12" w14:textId="77777777" w:rsidR="0055370B" w:rsidRPr="0055370B" w:rsidRDefault="0055370B" w:rsidP="0055370B">
      <w:pPr>
        <w:widowControl/>
        <w:autoSpaceDE w:val="0"/>
        <w:autoSpaceDN w:val="0"/>
        <w:spacing w:before="24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 xml:space="preserve">возвращены документы, указанные в пунктах  </w:t>
      </w:r>
    </w:p>
    <w:p w14:paraId="6CC5B31A" w14:textId="77777777" w:rsidR="0055370B" w:rsidRPr="0055370B" w:rsidRDefault="0055370B" w:rsidP="0055370B">
      <w:pPr>
        <w:widowControl/>
        <w:pBdr>
          <w:top w:val="single" w:sz="4" w:space="1" w:color="auto"/>
        </w:pBdr>
        <w:autoSpaceDE w:val="0"/>
        <w:autoSpaceDN w:val="0"/>
        <w:ind w:left="4820"/>
        <w:jc w:val="center"/>
        <w:rPr>
          <w:rFonts w:ascii="Times New Roman" w:eastAsia="Times New Roman" w:hAnsi="Times New Roman" w:cs="Times New Roman"/>
          <w:color w:val="auto"/>
          <w:sz w:val="20"/>
          <w:szCs w:val="20"/>
          <w:lang w:bidi="ar-SA"/>
        </w:rPr>
      </w:pPr>
      <w:r w:rsidRPr="0055370B">
        <w:rPr>
          <w:rFonts w:ascii="Times New Roman" w:eastAsia="Times New Roman" w:hAnsi="Times New Roman" w:cs="Times New Roman"/>
          <w:color w:val="auto"/>
          <w:sz w:val="20"/>
          <w:szCs w:val="20"/>
          <w:lang w:bidi="ar-SA"/>
        </w:rPr>
        <w:t>(перечислить)</w:t>
      </w:r>
    </w:p>
    <w:p w14:paraId="7774DFFB" w14:textId="77777777" w:rsidR="0055370B" w:rsidRPr="0055370B" w:rsidRDefault="0055370B" w:rsidP="0055370B">
      <w:pPr>
        <w:widowControl/>
        <w:autoSpaceDE w:val="0"/>
        <w:autoSpaceDN w:val="0"/>
        <w:rPr>
          <w:rFonts w:ascii="Times New Roman" w:eastAsia="Times New Roman" w:hAnsi="Times New Roman" w:cs="Times New Roman"/>
          <w:color w:val="auto"/>
          <w:lang w:bidi="ar-SA"/>
        </w:rPr>
      </w:pPr>
      <w:r w:rsidRPr="0055370B">
        <w:rPr>
          <w:rFonts w:ascii="Times New Roman" w:eastAsia="Times New Roman" w:hAnsi="Times New Roman" w:cs="Times New Roman"/>
          <w:color w:val="auto"/>
          <w:lang w:bidi="ar-SA"/>
        </w:rPr>
        <w:t>перечня прилагаемых документов.</w:t>
      </w:r>
    </w:p>
    <w:p w14:paraId="78C6D05A" w14:textId="77777777" w:rsidR="005138FA" w:rsidRPr="005138FA" w:rsidRDefault="005138FA" w:rsidP="005138FA">
      <w:pPr>
        <w:pStyle w:val="50"/>
        <w:shd w:val="clear" w:color="auto" w:fill="auto"/>
        <w:spacing w:before="0" w:line="240" w:lineRule="auto"/>
        <w:ind w:left="6237"/>
        <w:jc w:val="both"/>
        <w:rPr>
          <w:b w:val="0"/>
          <w:sz w:val="24"/>
          <w:szCs w:val="24"/>
        </w:rPr>
      </w:pPr>
      <w:r w:rsidRPr="005138FA">
        <w:rPr>
          <w:b w:val="0"/>
          <w:sz w:val="24"/>
          <w:szCs w:val="24"/>
        </w:rPr>
        <w:t>Приложение 2</w:t>
      </w:r>
    </w:p>
    <w:p w14:paraId="7E3401A8" w14:textId="49ECA235" w:rsidR="005138FA" w:rsidRPr="005138FA" w:rsidRDefault="005138FA" w:rsidP="005138FA">
      <w:pPr>
        <w:pStyle w:val="50"/>
        <w:shd w:val="clear" w:color="auto" w:fill="auto"/>
        <w:spacing w:before="0" w:line="240" w:lineRule="auto"/>
        <w:ind w:left="6237"/>
        <w:jc w:val="both"/>
        <w:rPr>
          <w:b w:val="0"/>
          <w:sz w:val="24"/>
          <w:szCs w:val="24"/>
        </w:rPr>
      </w:pPr>
      <w:r w:rsidRPr="005138FA">
        <w:rPr>
          <w:b w:val="0"/>
          <w:sz w:val="24"/>
          <w:szCs w:val="24"/>
        </w:rPr>
        <w:t>к Административному регламенту</w:t>
      </w:r>
    </w:p>
    <w:p w14:paraId="2C3078B4" w14:textId="77777777" w:rsidR="005138FA" w:rsidRPr="005138FA" w:rsidRDefault="005138FA" w:rsidP="005138FA">
      <w:pPr>
        <w:pStyle w:val="50"/>
        <w:shd w:val="clear" w:color="auto" w:fill="auto"/>
        <w:spacing w:before="0" w:line="240" w:lineRule="auto"/>
        <w:ind w:left="6237"/>
        <w:jc w:val="both"/>
        <w:rPr>
          <w:b w:val="0"/>
          <w:sz w:val="24"/>
          <w:szCs w:val="24"/>
        </w:rPr>
      </w:pPr>
      <w:r w:rsidRPr="005138FA">
        <w:rPr>
          <w:b w:val="0"/>
          <w:sz w:val="24"/>
          <w:szCs w:val="24"/>
        </w:rPr>
        <w:lastRenderedPageBreak/>
        <w:t xml:space="preserve">предоставления государственной услуги </w:t>
      </w:r>
    </w:p>
    <w:p w14:paraId="5A934FCE" w14:textId="77777777" w:rsidR="005138FA" w:rsidRPr="005138FA" w:rsidRDefault="005138FA" w:rsidP="005138FA">
      <w:pPr>
        <w:pStyle w:val="50"/>
        <w:shd w:val="clear" w:color="auto" w:fill="auto"/>
        <w:spacing w:before="0" w:line="240" w:lineRule="auto"/>
        <w:ind w:left="6237"/>
        <w:jc w:val="both"/>
        <w:rPr>
          <w:b w:val="0"/>
          <w:sz w:val="24"/>
          <w:szCs w:val="24"/>
        </w:rPr>
      </w:pPr>
      <w:r w:rsidRPr="005138FA">
        <w:rPr>
          <w:b w:val="0"/>
          <w:sz w:val="24"/>
          <w:szCs w:val="24"/>
        </w:rPr>
        <w:t xml:space="preserve">по государственной регистрации </w:t>
      </w:r>
    </w:p>
    <w:p w14:paraId="60697770" w14:textId="77777777" w:rsidR="005138FA" w:rsidRPr="005138FA" w:rsidRDefault="005138FA" w:rsidP="005138FA">
      <w:pPr>
        <w:pStyle w:val="50"/>
        <w:shd w:val="clear" w:color="auto" w:fill="auto"/>
        <w:spacing w:before="0" w:line="240" w:lineRule="auto"/>
        <w:ind w:left="6237"/>
        <w:jc w:val="both"/>
        <w:rPr>
          <w:b w:val="0"/>
          <w:sz w:val="24"/>
          <w:szCs w:val="24"/>
        </w:rPr>
      </w:pPr>
      <w:r w:rsidRPr="005138FA">
        <w:rPr>
          <w:b w:val="0"/>
          <w:sz w:val="24"/>
          <w:szCs w:val="24"/>
        </w:rPr>
        <w:t xml:space="preserve">аттракционов на территории </w:t>
      </w:r>
    </w:p>
    <w:p w14:paraId="4917E937" w14:textId="77777777" w:rsidR="005138FA" w:rsidRPr="005138FA" w:rsidRDefault="005138FA" w:rsidP="005138FA">
      <w:pPr>
        <w:pStyle w:val="50"/>
        <w:shd w:val="clear" w:color="auto" w:fill="auto"/>
        <w:spacing w:before="0" w:line="240" w:lineRule="auto"/>
        <w:ind w:left="6237"/>
        <w:jc w:val="both"/>
        <w:rPr>
          <w:b w:val="0"/>
          <w:sz w:val="24"/>
          <w:szCs w:val="24"/>
        </w:rPr>
      </w:pPr>
      <w:r w:rsidRPr="005138FA">
        <w:rPr>
          <w:b w:val="0"/>
          <w:sz w:val="24"/>
          <w:szCs w:val="24"/>
        </w:rPr>
        <w:t>Камчатского края</w:t>
      </w:r>
    </w:p>
    <w:p w14:paraId="355AC18A" w14:textId="77777777" w:rsidR="005138FA" w:rsidRPr="008902DD" w:rsidRDefault="005138FA" w:rsidP="005138FA">
      <w:pPr>
        <w:pStyle w:val="50"/>
        <w:shd w:val="clear" w:color="auto" w:fill="auto"/>
        <w:spacing w:before="0" w:line="240" w:lineRule="auto"/>
        <w:ind w:firstLine="709"/>
        <w:jc w:val="both"/>
        <w:rPr>
          <w:b w:val="0"/>
          <w:sz w:val="28"/>
          <w:szCs w:val="28"/>
        </w:rPr>
      </w:pPr>
    </w:p>
    <w:p w14:paraId="75BFADCF" w14:textId="77777777" w:rsidR="005138FA" w:rsidRPr="008902DD" w:rsidRDefault="005138FA" w:rsidP="005138FA">
      <w:pPr>
        <w:pStyle w:val="50"/>
        <w:shd w:val="clear" w:color="auto" w:fill="auto"/>
        <w:spacing w:before="0" w:line="240" w:lineRule="auto"/>
        <w:ind w:firstLine="709"/>
        <w:rPr>
          <w:b w:val="0"/>
          <w:sz w:val="28"/>
          <w:szCs w:val="28"/>
        </w:rPr>
      </w:pPr>
      <w:r w:rsidRPr="008902DD">
        <w:rPr>
          <w:b w:val="0"/>
          <w:sz w:val="28"/>
          <w:szCs w:val="28"/>
        </w:rPr>
        <w:t>СОГЛАСИЕ</w:t>
      </w:r>
    </w:p>
    <w:p w14:paraId="557BE6DE" w14:textId="77777777" w:rsidR="005138FA" w:rsidRPr="008902DD" w:rsidRDefault="005138FA" w:rsidP="005138FA">
      <w:pPr>
        <w:pStyle w:val="50"/>
        <w:shd w:val="clear" w:color="auto" w:fill="auto"/>
        <w:spacing w:before="0" w:line="240" w:lineRule="auto"/>
        <w:ind w:firstLine="709"/>
        <w:rPr>
          <w:b w:val="0"/>
          <w:sz w:val="28"/>
          <w:szCs w:val="28"/>
        </w:rPr>
      </w:pPr>
      <w:r w:rsidRPr="008902DD">
        <w:rPr>
          <w:b w:val="0"/>
          <w:sz w:val="28"/>
          <w:szCs w:val="28"/>
        </w:rPr>
        <w:t>на обработку персональных данных</w:t>
      </w:r>
    </w:p>
    <w:p w14:paraId="0D54B87B" w14:textId="049E5A8B" w:rsidR="005138FA" w:rsidRPr="008902DD" w:rsidRDefault="005138FA" w:rsidP="005138FA">
      <w:pPr>
        <w:pStyle w:val="50"/>
        <w:shd w:val="clear" w:color="auto" w:fill="auto"/>
        <w:tabs>
          <w:tab w:val="left" w:leader="underscore" w:pos="8197"/>
        </w:tabs>
        <w:spacing w:before="0" w:line="240" w:lineRule="auto"/>
        <w:ind w:firstLine="709"/>
        <w:jc w:val="both"/>
        <w:rPr>
          <w:b w:val="0"/>
          <w:sz w:val="28"/>
          <w:szCs w:val="28"/>
        </w:rPr>
      </w:pPr>
      <w:r>
        <w:rPr>
          <w:b w:val="0"/>
          <w:sz w:val="28"/>
          <w:szCs w:val="28"/>
        </w:rPr>
        <w:t>Я,</w:t>
      </w:r>
      <w:r w:rsidRPr="008902DD">
        <w:rPr>
          <w:b w:val="0"/>
          <w:sz w:val="28"/>
          <w:szCs w:val="28"/>
        </w:rPr>
        <w:tab/>
      </w:r>
    </w:p>
    <w:p w14:paraId="0635F465" w14:textId="77777777" w:rsidR="005138FA" w:rsidRPr="008902DD" w:rsidRDefault="005138FA" w:rsidP="005138FA">
      <w:pPr>
        <w:pStyle w:val="50"/>
        <w:shd w:val="clear" w:color="auto" w:fill="auto"/>
        <w:spacing w:before="0" w:line="240" w:lineRule="auto"/>
        <w:ind w:firstLine="709"/>
        <w:jc w:val="both"/>
        <w:rPr>
          <w:b w:val="0"/>
          <w:sz w:val="28"/>
          <w:szCs w:val="28"/>
        </w:rPr>
      </w:pPr>
      <w:r w:rsidRPr="008902DD">
        <w:rPr>
          <w:b w:val="0"/>
          <w:sz w:val="28"/>
          <w:szCs w:val="28"/>
        </w:rPr>
        <w:t xml:space="preserve">(фамилия, имя, отчество субъекта персональных данных) в соответствии с п. 4 ст. 9 Федерального закона от 2707.2006 </w:t>
      </w:r>
      <w:r w:rsidRPr="008902DD">
        <w:rPr>
          <w:b w:val="0"/>
          <w:sz w:val="28"/>
          <w:szCs w:val="28"/>
          <w:lang w:val="en-US" w:bidi="en-US"/>
        </w:rPr>
        <w:t>N</w:t>
      </w:r>
      <w:r w:rsidRPr="008902DD">
        <w:rPr>
          <w:b w:val="0"/>
          <w:sz w:val="28"/>
          <w:szCs w:val="28"/>
          <w:lang w:bidi="en-US"/>
        </w:rPr>
        <w:t xml:space="preserve"> </w:t>
      </w:r>
      <w:r w:rsidRPr="008902DD">
        <w:rPr>
          <w:b w:val="0"/>
          <w:sz w:val="28"/>
          <w:szCs w:val="28"/>
        </w:rPr>
        <w:t>152-ФЗ "О</w:t>
      </w:r>
      <w:r>
        <w:rPr>
          <w:b w:val="0"/>
          <w:sz w:val="28"/>
          <w:szCs w:val="28"/>
        </w:rPr>
        <w:t xml:space="preserve"> </w:t>
      </w:r>
      <w:r w:rsidRPr="008902DD">
        <w:rPr>
          <w:b w:val="0"/>
          <w:sz w:val="28"/>
          <w:szCs w:val="28"/>
        </w:rPr>
        <w:t>персональных данных", зарегистрирован</w:t>
      </w:r>
      <w:r w:rsidRPr="008902DD">
        <w:rPr>
          <w:b w:val="0"/>
          <w:sz w:val="28"/>
          <w:szCs w:val="28"/>
        </w:rPr>
        <w:tab/>
        <w:t>по адресу:</w:t>
      </w:r>
      <w:r w:rsidRPr="008902DD">
        <w:rPr>
          <w:b w:val="0"/>
          <w:sz w:val="28"/>
          <w:szCs w:val="28"/>
        </w:rPr>
        <w:tab/>
      </w:r>
    </w:p>
    <w:p w14:paraId="5EED7286" w14:textId="77777777" w:rsidR="005138FA" w:rsidRPr="008902DD" w:rsidRDefault="005138FA" w:rsidP="005138FA">
      <w:pPr>
        <w:pStyle w:val="50"/>
        <w:shd w:val="clear" w:color="auto" w:fill="auto"/>
        <w:tabs>
          <w:tab w:val="left" w:leader="underscore" w:pos="8197"/>
        </w:tabs>
        <w:spacing w:before="0" w:line="240" w:lineRule="auto"/>
        <w:ind w:firstLine="709"/>
        <w:jc w:val="both"/>
        <w:rPr>
          <w:b w:val="0"/>
          <w:sz w:val="28"/>
          <w:szCs w:val="28"/>
        </w:rPr>
      </w:pPr>
      <w:r w:rsidRPr="008902DD">
        <w:rPr>
          <w:b w:val="0"/>
          <w:sz w:val="28"/>
          <w:szCs w:val="28"/>
        </w:rPr>
        <w:t>документ, удостоверяющий личность:</w:t>
      </w:r>
      <w:r w:rsidRPr="008902DD">
        <w:rPr>
          <w:b w:val="0"/>
          <w:sz w:val="28"/>
          <w:szCs w:val="28"/>
        </w:rPr>
        <w:tab/>
      </w:r>
    </w:p>
    <w:p w14:paraId="564F627C" w14:textId="77777777" w:rsidR="005138FA" w:rsidRPr="008902DD" w:rsidRDefault="005138FA" w:rsidP="005138FA">
      <w:pPr>
        <w:pStyle w:val="50"/>
        <w:shd w:val="clear" w:color="auto" w:fill="auto"/>
        <w:spacing w:before="0" w:line="240" w:lineRule="auto"/>
        <w:ind w:firstLine="709"/>
        <w:jc w:val="both"/>
        <w:rPr>
          <w:b w:val="0"/>
          <w:sz w:val="28"/>
          <w:szCs w:val="28"/>
        </w:rPr>
      </w:pPr>
      <w:r w:rsidRPr="008902DD">
        <w:rPr>
          <w:b w:val="0"/>
          <w:sz w:val="28"/>
          <w:szCs w:val="28"/>
        </w:rPr>
        <w:t xml:space="preserve">(наименование документа, </w:t>
      </w:r>
      <w:r>
        <w:rPr>
          <w:b w:val="0"/>
          <w:sz w:val="28"/>
          <w:szCs w:val="28"/>
        </w:rPr>
        <w:t>серия, №,</w:t>
      </w:r>
      <w:r w:rsidRPr="008902DD">
        <w:rPr>
          <w:b w:val="0"/>
          <w:sz w:val="28"/>
          <w:szCs w:val="28"/>
          <w:lang w:bidi="en-US"/>
        </w:rPr>
        <w:t xml:space="preserve"> </w:t>
      </w:r>
      <w:r w:rsidRPr="008902DD">
        <w:rPr>
          <w:b w:val="0"/>
          <w:sz w:val="28"/>
          <w:szCs w:val="28"/>
        </w:rPr>
        <w:t>сведения о дате выдачи документа и выдавшем его органе)</w:t>
      </w:r>
    </w:p>
    <w:p w14:paraId="3E8206CA" w14:textId="77777777" w:rsidR="005138FA" w:rsidRPr="008902DD" w:rsidRDefault="005138FA" w:rsidP="005138FA">
      <w:pPr>
        <w:pStyle w:val="50"/>
        <w:shd w:val="clear" w:color="auto" w:fill="auto"/>
        <w:tabs>
          <w:tab w:val="left" w:leader="underscore" w:pos="8197"/>
        </w:tabs>
        <w:spacing w:before="0" w:line="240" w:lineRule="auto"/>
        <w:ind w:firstLine="709"/>
        <w:jc w:val="both"/>
        <w:rPr>
          <w:b w:val="0"/>
          <w:sz w:val="28"/>
          <w:szCs w:val="28"/>
        </w:rPr>
      </w:pPr>
      <w:r w:rsidRPr="008902DD">
        <w:rPr>
          <w:b w:val="0"/>
          <w:sz w:val="28"/>
          <w:szCs w:val="28"/>
        </w:rPr>
        <w:t>(Вариант:</w:t>
      </w:r>
      <w:r w:rsidRPr="008902DD">
        <w:rPr>
          <w:b w:val="0"/>
          <w:sz w:val="28"/>
          <w:szCs w:val="28"/>
        </w:rPr>
        <w:tab/>
      </w:r>
    </w:p>
    <w:p w14:paraId="1D4B41C3" w14:textId="77777777" w:rsidR="005138FA" w:rsidRPr="008902DD" w:rsidRDefault="005138FA" w:rsidP="005138FA">
      <w:pPr>
        <w:pStyle w:val="50"/>
        <w:shd w:val="clear" w:color="auto" w:fill="auto"/>
        <w:spacing w:before="0" w:line="240" w:lineRule="auto"/>
        <w:ind w:firstLine="709"/>
        <w:jc w:val="both"/>
        <w:rPr>
          <w:b w:val="0"/>
          <w:sz w:val="28"/>
          <w:szCs w:val="28"/>
        </w:rPr>
      </w:pPr>
      <w:r w:rsidRPr="008902DD">
        <w:rPr>
          <w:b w:val="0"/>
          <w:sz w:val="28"/>
          <w:szCs w:val="28"/>
        </w:rPr>
        <w:t>(фамилия, имя, отчество представителя субъекта персональных данных)</w:t>
      </w:r>
    </w:p>
    <w:p w14:paraId="6B26892A" w14:textId="77777777" w:rsidR="005138FA" w:rsidRPr="008902DD" w:rsidRDefault="005138FA" w:rsidP="005138FA">
      <w:pPr>
        <w:pStyle w:val="50"/>
        <w:shd w:val="clear" w:color="auto" w:fill="auto"/>
        <w:tabs>
          <w:tab w:val="left" w:leader="underscore" w:pos="1960"/>
          <w:tab w:val="left" w:leader="underscore" w:pos="7824"/>
        </w:tabs>
        <w:spacing w:before="0" w:line="240" w:lineRule="auto"/>
        <w:ind w:firstLine="709"/>
        <w:jc w:val="both"/>
        <w:rPr>
          <w:b w:val="0"/>
          <w:sz w:val="28"/>
          <w:szCs w:val="28"/>
        </w:rPr>
      </w:pPr>
      <w:r w:rsidRPr="008902DD">
        <w:rPr>
          <w:b w:val="0"/>
          <w:sz w:val="28"/>
          <w:szCs w:val="28"/>
        </w:rPr>
        <w:t>зарегистрирован</w:t>
      </w:r>
      <w:r w:rsidRPr="008902DD">
        <w:rPr>
          <w:b w:val="0"/>
          <w:sz w:val="28"/>
          <w:szCs w:val="28"/>
        </w:rPr>
        <w:tab/>
        <w:t>по адресу:</w:t>
      </w:r>
      <w:r w:rsidRPr="008902DD">
        <w:rPr>
          <w:b w:val="0"/>
          <w:sz w:val="28"/>
          <w:szCs w:val="28"/>
        </w:rPr>
        <w:tab/>
      </w:r>
    </w:p>
    <w:p w14:paraId="4068FA5B" w14:textId="77777777" w:rsidR="005138FA" w:rsidRPr="008902DD" w:rsidRDefault="005138FA" w:rsidP="005138FA">
      <w:pPr>
        <w:pStyle w:val="50"/>
        <w:shd w:val="clear" w:color="auto" w:fill="auto"/>
        <w:tabs>
          <w:tab w:val="left" w:leader="underscore" w:pos="8197"/>
        </w:tabs>
        <w:spacing w:before="0" w:line="240" w:lineRule="auto"/>
        <w:ind w:firstLine="709"/>
        <w:jc w:val="both"/>
        <w:rPr>
          <w:b w:val="0"/>
          <w:sz w:val="28"/>
          <w:szCs w:val="28"/>
        </w:rPr>
      </w:pPr>
      <w:r w:rsidRPr="008902DD">
        <w:rPr>
          <w:b w:val="0"/>
          <w:sz w:val="28"/>
          <w:szCs w:val="28"/>
        </w:rPr>
        <w:t>документ, удостоверяющий личность:</w:t>
      </w:r>
      <w:r w:rsidRPr="008902DD">
        <w:rPr>
          <w:b w:val="0"/>
          <w:sz w:val="28"/>
          <w:szCs w:val="28"/>
        </w:rPr>
        <w:tab/>
      </w:r>
    </w:p>
    <w:p w14:paraId="165956B1" w14:textId="77777777" w:rsidR="005138FA" w:rsidRPr="008902DD" w:rsidRDefault="005138FA" w:rsidP="005138FA">
      <w:pPr>
        <w:pStyle w:val="50"/>
        <w:shd w:val="clear" w:color="auto" w:fill="auto"/>
        <w:spacing w:before="0" w:line="240" w:lineRule="auto"/>
        <w:ind w:firstLine="709"/>
        <w:jc w:val="both"/>
        <w:rPr>
          <w:b w:val="0"/>
          <w:sz w:val="28"/>
          <w:szCs w:val="28"/>
        </w:rPr>
      </w:pPr>
      <w:r>
        <w:rPr>
          <w:b w:val="0"/>
          <w:sz w:val="28"/>
          <w:szCs w:val="28"/>
        </w:rPr>
        <w:t>(наименование документа, серия, №</w:t>
      </w:r>
      <w:r w:rsidRPr="008902DD">
        <w:rPr>
          <w:b w:val="0"/>
          <w:sz w:val="28"/>
          <w:szCs w:val="28"/>
          <w:lang w:bidi="en-US"/>
        </w:rPr>
        <w:t xml:space="preserve">, </w:t>
      </w:r>
      <w:r w:rsidRPr="008902DD">
        <w:rPr>
          <w:b w:val="0"/>
          <w:sz w:val="28"/>
          <w:szCs w:val="28"/>
        </w:rPr>
        <w:t>сведения о дате выдачи документа и выдавшем его органе)</w:t>
      </w:r>
    </w:p>
    <w:p w14:paraId="7C5F91C6" w14:textId="77777777" w:rsidR="005138FA" w:rsidRDefault="005138FA" w:rsidP="005138FA">
      <w:pPr>
        <w:pStyle w:val="50"/>
        <w:shd w:val="clear" w:color="auto" w:fill="auto"/>
        <w:tabs>
          <w:tab w:val="left" w:leader="underscore" w:pos="2038"/>
          <w:tab w:val="left" w:leader="underscore" w:pos="3062"/>
          <w:tab w:val="left" w:leader="underscore" w:pos="3701"/>
          <w:tab w:val="left" w:leader="underscore" w:pos="4709"/>
        </w:tabs>
        <w:spacing w:before="0" w:line="240" w:lineRule="auto"/>
        <w:ind w:firstLine="709"/>
        <w:jc w:val="both"/>
        <w:rPr>
          <w:b w:val="0"/>
          <w:sz w:val="28"/>
          <w:szCs w:val="28"/>
        </w:rPr>
      </w:pPr>
      <w:r w:rsidRPr="008902DD">
        <w:rPr>
          <w:b w:val="0"/>
          <w:sz w:val="28"/>
          <w:szCs w:val="28"/>
        </w:rPr>
        <w:t>Доверенность от "</w:t>
      </w:r>
      <w:r w:rsidRPr="008902DD">
        <w:rPr>
          <w:b w:val="0"/>
          <w:sz w:val="28"/>
          <w:szCs w:val="28"/>
        </w:rPr>
        <w:tab/>
        <w:t>"</w:t>
      </w:r>
      <w:r w:rsidRPr="008902DD">
        <w:rPr>
          <w:b w:val="0"/>
          <w:sz w:val="28"/>
          <w:szCs w:val="28"/>
        </w:rPr>
        <w:tab/>
      </w:r>
      <w:r w:rsidRPr="008902DD">
        <w:rPr>
          <w:b w:val="0"/>
          <w:sz w:val="28"/>
          <w:szCs w:val="28"/>
        </w:rPr>
        <w:tab/>
        <w:t xml:space="preserve">г. </w:t>
      </w:r>
      <w:r>
        <w:rPr>
          <w:b w:val="0"/>
          <w:sz w:val="28"/>
          <w:szCs w:val="28"/>
        </w:rPr>
        <w:t>№____________________________________</w:t>
      </w:r>
    </w:p>
    <w:p w14:paraId="79685216" w14:textId="77777777" w:rsidR="005138FA" w:rsidRPr="008902DD" w:rsidRDefault="005138FA" w:rsidP="005138FA">
      <w:pPr>
        <w:pStyle w:val="50"/>
        <w:shd w:val="clear" w:color="auto" w:fill="auto"/>
        <w:tabs>
          <w:tab w:val="left" w:leader="underscore" w:pos="2038"/>
          <w:tab w:val="left" w:leader="underscore" w:pos="3062"/>
          <w:tab w:val="left" w:leader="underscore" w:pos="3701"/>
          <w:tab w:val="left" w:leader="underscore" w:pos="4709"/>
        </w:tabs>
        <w:spacing w:before="0" w:line="240" w:lineRule="auto"/>
        <w:ind w:firstLine="709"/>
        <w:jc w:val="both"/>
        <w:rPr>
          <w:b w:val="0"/>
          <w:sz w:val="22"/>
          <w:szCs w:val="22"/>
        </w:rPr>
      </w:pPr>
      <w:r w:rsidRPr="008902DD">
        <w:rPr>
          <w:b w:val="0"/>
          <w:sz w:val="22"/>
          <w:szCs w:val="22"/>
        </w:rPr>
        <w:t>(или реквизиты иного документа, подтверждающего</w:t>
      </w:r>
      <w:r>
        <w:rPr>
          <w:b w:val="0"/>
          <w:sz w:val="22"/>
          <w:szCs w:val="22"/>
        </w:rPr>
        <w:t xml:space="preserve"> </w:t>
      </w:r>
      <w:r w:rsidRPr="008902DD">
        <w:rPr>
          <w:b w:val="0"/>
          <w:sz w:val="22"/>
          <w:szCs w:val="22"/>
        </w:rPr>
        <w:t>полномочия представителя)</w:t>
      </w:r>
    </w:p>
    <w:p w14:paraId="32220B42" w14:textId="77777777" w:rsidR="005138FA" w:rsidRPr="008902DD" w:rsidRDefault="005138FA" w:rsidP="005138FA">
      <w:pPr>
        <w:pStyle w:val="50"/>
        <w:shd w:val="clear" w:color="auto" w:fill="auto"/>
        <w:tabs>
          <w:tab w:val="left" w:leader="underscore" w:pos="2424"/>
          <w:tab w:val="left" w:leader="underscore" w:pos="3062"/>
          <w:tab w:val="left" w:leader="underscore" w:pos="8197"/>
        </w:tabs>
        <w:spacing w:before="0" w:line="240" w:lineRule="auto"/>
        <w:ind w:firstLine="709"/>
        <w:jc w:val="both"/>
        <w:rPr>
          <w:b w:val="0"/>
          <w:sz w:val="28"/>
          <w:szCs w:val="28"/>
        </w:rPr>
      </w:pPr>
      <w:r w:rsidRPr="008902DD">
        <w:rPr>
          <w:b w:val="0"/>
          <w:sz w:val="28"/>
          <w:szCs w:val="28"/>
        </w:rPr>
        <w:t>в целях</w:t>
      </w:r>
      <w:r w:rsidRPr="008902DD">
        <w:rPr>
          <w:b w:val="0"/>
          <w:sz w:val="28"/>
          <w:szCs w:val="28"/>
        </w:rPr>
        <w:tab/>
      </w:r>
      <w:r w:rsidRPr="008902DD">
        <w:rPr>
          <w:b w:val="0"/>
          <w:sz w:val="28"/>
          <w:szCs w:val="28"/>
        </w:rPr>
        <w:tab/>
      </w:r>
      <w:r w:rsidRPr="008902DD">
        <w:rPr>
          <w:b w:val="0"/>
          <w:sz w:val="28"/>
          <w:szCs w:val="28"/>
        </w:rPr>
        <w:tab/>
      </w:r>
    </w:p>
    <w:p w14:paraId="5F16A0CA" w14:textId="77777777" w:rsidR="005138FA" w:rsidRPr="008902DD" w:rsidRDefault="005138FA" w:rsidP="005138FA">
      <w:pPr>
        <w:pStyle w:val="50"/>
        <w:shd w:val="clear" w:color="auto" w:fill="auto"/>
        <w:spacing w:before="0" w:line="240" w:lineRule="auto"/>
        <w:ind w:firstLine="709"/>
        <w:jc w:val="both"/>
        <w:rPr>
          <w:b w:val="0"/>
          <w:sz w:val="22"/>
          <w:szCs w:val="22"/>
        </w:rPr>
      </w:pPr>
      <w:r w:rsidRPr="008902DD">
        <w:rPr>
          <w:b w:val="0"/>
          <w:sz w:val="22"/>
          <w:szCs w:val="22"/>
        </w:rPr>
        <w:t>(указать цель обработки данных)</w:t>
      </w:r>
    </w:p>
    <w:p w14:paraId="02235FF8" w14:textId="77777777" w:rsidR="005138FA" w:rsidRPr="008902DD" w:rsidRDefault="005138FA" w:rsidP="005138FA">
      <w:pPr>
        <w:pStyle w:val="50"/>
        <w:shd w:val="clear" w:color="auto" w:fill="auto"/>
        <w:tabs>
          <w:tab w:val="left" w:leader="underscore" w:pos="8197"/>
        </w:tabs>
        <w:spacing w:before="0" w:line="240" w:lineRule="auto"/>
        <w:ind w:firstLine="709"/>
        <w:jc w:val="both"/>
        <w:rPr>
          <w:b w:val="0"/>
          <w:sz w:val="28"/>
          <w:szCs w:val="28"/>
        </w:rPr>
      </w:pPr>
      <w:r w:rsidRPr="008902DD">
        <w:rPr>
          <w:b w:val="0"/>
          <w:sz w:val="28"/>
          <w:szCs w:val="28"/>
        </w:rPr>
        <w:t>даю согласие</w:t>
      </w:r>
      <w:r>
        <w:rPr>
          <w:b w:val="0"/>
          <w:sz w:val="28"/>
          <w:szCs w:val="28"/>
        </w:rPr>
        <w:t xml:space="preserve"> ________________________</w:t>
      </w:r>
      <w:r w:rsidRPr="008902DD">
        <w:rPr>
          <w:b w:val="0"/>
          <w:sz w:val="28"/>
          <w:szCs w:val="28"/>
        </w:rPr>
        <w:tab/>
      </w:r>
    </w:p>
    <w:p w14:paraId="222566DE" w14:textId="77777777" w:rsidR="005138FA" w:rsidRPr="008902DD" w:rsidRDefault="005138FA" w:rsidP="005138FA">
      <w:pPr>
        <w:pStyle w:val="50"/>
        <w:shd w:val="clear" w:color="auto" w:fill="auto"/>
        <w:spacing w:before="0" w:line="240" w:lineRule="auto"/>
        <w:ind w:firstLine="709"/>
        <w:jc w:val="both"/>
        <w:rPr>
          <w:b w:val="0"/>
          <w:sz w:val="22"/>
          <w:szCs w:val="22"/>
        </w:rPr>
      </w:pPr>
      <w:r w:rsidRPr="008902DD">
        <w:rPr>
          <w:b w:val="0"/>
          <w:sz w:val="22"/>
          <w:szCs w:val="22"/>
        </w:rPr>
        <w:t xml:space="preserve">(указать </w:t>
      </w:r>
      <w:r>
        <w:rPr>
          <w:b w:val="0"/>
          <w:sz w:val="22"/>
          <w:szCs w:val="22"/>
        </w:rPr>
        <w:t>ФИО государственного инспектора</w:t>
      </w:r>
      <w:r w:rsidRPr="008902DD">
        <w:rPr>
          <w:b w:val="0"/>
          <w:sz w:val="22"/>
          <w:szCs w:val="22"/>
        </w:rPr>
        <w:t>, получающего согласие субъекта персональных данных)</w:t>
      </w:r>
    </w:p>
    <w:p w14:paraId="0FE807DA" w14:textId="77777777" w:rsidR="005138FA" w:rsidRPr="008902DD" w:rsidRDefault="005138FA" w:rsidP="005138FA">
      <w:pPr>
        <w:pStyle w:val="50"/>
        <w:shd w:val="clear" w:color="auto" w:fill="auto"/>
        <w:tabs>
          <w:tab w:val="left" w:leader="underscore" w:pos="7632"/>
        </w:tabs>
        <w:spacing w:before="0" w:line="240" w:lineRule="auto"/>
        <w:ind w:firstLine="709"/>
        <w:jc w:val="both"/>
        <w:rPr>
          <w:b w:val="0"/>
          <w:sz w:val="28"/>
          <w:szCs w:val="28"/>
        </w:rPr>
      </w:pPr>
      <w:r w:rsidRPr="008902DD">
        <w:rPr>
          <w:b w:val="0"/>
          <w:sz w:val="28"/>
          <w:szCs w:val="28"/>
        </w:rPr>
        <w:t>находящемуся по адресу:</w:t>
      </w:r>
      <w:r>
        <w:rPr>
          <w:b w:val="0"/>
          <w:sz w:val="28"/>
          <w:szCs w:val="28"/>
        </w:rPr>
        <w:t>_______</w:t>
      </w:r>
      <w:r w:rsidRPr="008902DD">
        <w:rPr>
          <w:b w:val="0"/>
          <w:sz w:val="28"/>
          <w:szCs w:val="28"/>
        </w:rPr>
        <w:tab/>
      </w:r>
    </w:p>
    <w:p w14:paraId="5381FF53" w14:textId="77777777" w:rsidR="005138FA" w:rsidRPr="008902DD" w:rsidRDefault="005138FA" w:rsidP="005138FA">
      <w:pPr>
        <w:pStyle w:val="50"/>
        <w:shd w:val="clear" w:color="auto" w:fill="auto"/>
        <w:tabs>
          <w:tab w:val="left" w:leader="underscore" w:pos="7824"/>
        </w:tabs>
        <w:spacing w:before="0" w:line="240" w:lineRule="auto"/>
        <w:ind w:firstLine="709"/>
        <w:jc w:val="both"/>
        <w:rPr>
          <w:b w:val="0"/>
          <w:sz w:val="28"/>
          <w:szCs w:val="28"/>
        </w:rPr>
      </w:pPr>
      <w:r w:rsidRPr="008902DD">
        <w:rPr>
          <w:b w:val="0"/>
          <w:sz w:val="28"/>
          <w:szCs w:val="28"/>
        </w:rPr>
        <w:t>на обработку моих персональных данных, а именно:</w:t>
      </w:r>
      <w:r w:rsidRPr="008902DD">
        <w:rPr>
          <w:b w:val="0"/>
          <w:sz w:val="28"/>
          <w:szCs w:val="28"/>
        </w:rPr>
        <w:tab/>
      </w:r>
    </w:p>
    <w:p w14:paraId="3D2CF7C8" w14:textId="77777777" w:rsidR="005138FA" w:rsidRPr="008902DD" w:rsidRDefault="005138FA" w:rsidP="005138FA">
      <w:pPr>
        <w:pStyle w:val="50"/>
        <w:shd w:val="clear" w:color="auto" w:fill="auto"/>
        <w:spacing w:before="0" w:line="240" w:lineRule="auto"/>
        <w:ind w:firstLine="709"/>
        <w:jc w:val="both"/>
        <w:rPr>
          <w:b w:val="0"/>
          <w:sz w:val="22"/>
          <w:szCs w:val="22"/>
        </w:rPr>
      </w:pPr>
      <w:r w:rsidRPr="008902DD">
        <w:rPr>
          <w:b w:val="0"/>
          <w:sz w:val="22"/>
          <w:szCs w:val="22"/>
        </w:rPr>
        <w:t xml:space="preserve">(указать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п. 3 ст. 3 Федерального </w:t>
      </w:r>
      <w:r>
        <w:rPr>
          <w:b w:val="0"/>
          <w:sz w:val="22"/>
          <w:szCs w:val="22"/>
        </w:rPr>
        <w:t xml:space="preserve">закона от </w:t>
      </w:r>
      <w:r w:rsidRPr="008902DD">
        <w:rPr>
          <w:b w:val="0"/>
          <w:sz w:val="22"/>
          <w:szCs w:val="22"/>
        </w:rPr>
        <w:t xml:space="preserve">27.07.2006 </w:t>
      </w:r>
      <w:r w:rsidRPr="008902DD">
        <w:rPr>
          <w:b w:val="0"/>
          <w:sz w:val="22"/>
          <w:szCs w:val="22"/>
          <w:lang w:val="en-US" w:bidi="en-US"/>
        </w:rPr>
        <w:t>N</w:t>
      </w:r>
      <w:r w:rsidRPr="008902DD">
        <w:rPr>
          <w:b w:val="0"/>
          <w:sz w:val="22"/>
          <w:szCs w:val="22"/>
          <w:lang w:bidi="en-US"/>
        </w:rPr>
        <w:t xml:space="preserve"> </w:t>
      </w:r>
      <w:r w:rsidRPr="008902DD">
        <w:rPr>
          <w:b w:val="0"/>
          <w:sz w:val="22"/>
          <w:szCs w:val="22"/>
        </w:rPr>
        <w:t>152-ФЗ "О персональных данных"</w:t>
      </w:r>
    </w:p>
    <w:p w14:paraId="012A8B54" w14:textId="77777777" w:rsidR="005138FA" w:rsidRPr="008902DD" w:rsidRDefault="005138FA" w:rsidP="005138FA">
      <w:pPr>
        <w:pStyle w:val="50"/>
        <w:shd w:val="clear" w:color="auto" w:fill="auto"/>
        <w:spacing w:before="0" w:line="240" w:lineRule="auto"/>
        <w:ind w:firstLine="709"/>
        <w:jc w:val="both"/>
        <w:rPr>
          <w:b w:val="0"/>
          <w:sz w:val="28"/>
          <w:szCs w:val="28"/>
        </w:rPr>
      </w:pPr>
      <w:r w:rsidRPr="008902DD">
        <w:rPr>
          <w:b w:val="0"/>
          <w:sz w:val="28"/>
          <w:szCs w:val="28"/>
        </w:rPr>
        <w:t>Настоящее согласие действует со дня его подписания до дня отзыв</w:t>
      </w:r>
      <w:r>
        <w:rPr>
          <w:b w:val="0"/>
          <w:sz w:val="28"/>
          <w:szCs w:val="28"/>
        </w:rPr>
        <w:t>а в письменной форме.</w:t>
      </w:r>
    </w:p>
    <w:p w14:paraId="582FB68F" w14:textId="77777777" w:rsidR="005138FA" w:rsidRPr="008902DD" w:rsidRDefault="005138FA" w:rsidP="005138FA">
      <w:pPr>
        <w:pStyle w:val="50"/>
        <w:shd w:val="clear" w:color="auto" w:fill="auto"/>
        <w:spacing w:before="0" w:line="240" w:lineRule="auto"/>
        <w:ind w:firstLine="709"/>
        <w:jc w:val="both"/>
        <w:rPr>
          <w:b w:val="0"/>
          <w:sz w:val="28"/>
          <w:szCs w:val="28"/>
        </w:rPr>
      </w:pPr>
      <w:r w:rsidRPr="008902DD">
        <w:rPr>
          <w:b w:val="0"/>
          <w:sz w:val="28"/>
          <w:szCs w:val="28"/>
        </w:rPr>
        <w:t>Субъект персональных данных:</w:t>
      </w:r>
    </w:p>
    <w:p w14:paraId="397B69C3" w14:textId="77777777" w:rsidR="005138FA" w:rsidRPr="008902DD" w:rsidRDefault="005138FA" w:rsidP="005138FA">
      <w:pPr>
        <w:pStyle w:val="70"/>
        <w:shd w:val="clear" w:color="auto" w:fill="auto"/>
        <w:tabs>
          <w:tab w:val="left" w:leader="underscore" w:pos="1960"/>
          <w:tab w:val="left" w:leader="underscore" w:pos="3062"/>
        </w:tabs>
        <w:spacing w:before="0" w:after="0" w:line="240" w:lineRule="auto"/>
        <w:ind w:firstLine="709"/>
        <w:rPr>
          <w:rFonts w:ascii="Times New Roman" w:hAnsi="Times New Roman" w:cs="Times New Roman"/>
          <w:sz w:val="28"/>
          <w:szCs w:val="28"/>
        </w:rPr>
      </w:pPr>
      <w:r w:rsidRPr="008902DD">
        <w:rPr>
          <w:rFonts w:ascii="Times New Roman" w:hAnsi="Times New Roman" w:cs="Times New Roman"/>
          <w:sz w:val="28"/>
          <w:szCs w:val="28"/>
        </w:rPr>
        <w:tab/>
        <w:t>/</w:t>
      </w:r>
      <w:r w:rsidRPr="008902DD">
        <w:rPr>
          <w:rFonts w:ascii="Times New Roman" w:hAnsi="Times New Roman" w:cs="Times New Roman"/>
          <w:sz w:val="28"/>
          <w:szCs w:val="28"/>
        </w:rPr>
        <w:tab/>
      </w:r>
    </w:p>
    <w:p w14:paraId="4E952CAA" w14:textId="77777777" w:rsidR="005138FA" w:rsidRPr="008902DD" w:rsidRDefault="005138FA" w:rsidP="005138FA">
      <w:pPr>
        <w:pStyle w:val="50"/>
        <w:shd w:val="clear" w:color="auto" w:fill="auto"/>
        <w:spacing w:before="0" w:line="240" w:lineRule="auto"/>
        <w:ind w:firstLine="709"/>
        <w:jc w:val="both"/>
        <w:rPr>
          <w:b w:val="0"/>
          <w:sz w:val="28"/>
          <w:szCs w:val="28"/>
        </w:rPr>
      </w:pPr>
      <w:r w:rsidRPr="008902DD">
        <w:rPr>
          <w:b w:val="0"/>
          <w:sz w:val="28"/>
          <w:szCs w:val="28"/>
        </w:rPr>
        <w:t xml:space="preserve">(подпись) </w:t>
      </w:r>
      <w:r w:rsidRPr="008902DD">
        <w:rPr>
          <w:rStyle w:val="52pt"/>
          <w:bCs/>
          <w:sz w:val="28"/>
          <w:szCs w:val="28"/>
        </w:rPr>
        <w:t>(ФИО)</w:t>
      </w:r>
    </w:p>
    <w:p w14:paraId="4BDF52E5" w14:textId="6A735275" w:rsidR="005138FA" w:rsidRPr="008902DD" w:rsidRDefault="005138FA" w:rsidP="005138FA">
      <w:pPr>
        <w:pStyle w:val="50"/>
        <w:shd w:val="clear" w:color="auto" w:fill="auto"/>
        <w:spacing w:before="0" w:line="240" w:lineRule="auto"/>
        <w:ind w:firstLine="709"/>
        <w:jc w:val="both"/>
        <w:rPr>
          <w:b w:val="0"/>
          <w:sz w:val="28"/>
          <w:szCs w:val="28"/>
        </w:rPr>
      </w:pPr>
      <w:r w:rsidRPr="008902DD">
        <w:rPr>
          <w:b w:val="0"/>
          <w:sz w:val="28"/>
          <w:szCs w:val="28"/>
        </w:rPr>
        <w:t>Информация для сведения:</w:t>
      </w:r>
    </w:p>
    <w:p w14:paraId="517BEC90" w14:textId="77777777" w:rsidR="005138FA" w:rsidRPr="005138FA" w:rsidRDefault="005138FA" w:rsidP="005138FA">
      <w:pPr>
        <w:pStyle w:val="50"/>
        <w:shd w:val="clear" w:color="auto" w:fill="auto"/>
        <w:spacing w:before="0" w:line="240" w:lineRule="auto"/>
        <w:ind w:firstLine="709"/>
        <w:jc w:val="both"/>
        <w:rPr>
          <w:b w:val="0"/>
          <w:sz w:val="24"/>
          <w:szCs w:val="24"/>
        </w:rPr>
      </w:pPr>
      <w:r w:rsidRPr="005138FA">
        <w:rPr>
          <w:b w:val="0"/>
          <w:sz w:val="24"/>
          <w:szCs w:val="24"/>
        </w:rPr>
        <w:t xml:space="preserve">&lt;1&gt; Согласно п 8 ч 4 ст. 9 Федерального закона от 27.07.2006 </w:t>
      </w:r>
      <w:r w:rsidRPr="005138FA">
        <w:rPr>
          <w:b w:val="0"/>
          <w:sz w:val="24"/>
          <w:szCs w:val="24"/>
          <w:lang w:val="en-US" w:bidi="en-US"/>
        </w:rPr>
        <w:t>N</w:t>
      </w:r>
      <w:r w:rsidRPr="005138FA">
        <w:rPr>
          <w:b w:val="0"/>
          <w:sz w:val="24"/>
          <w:szCs w:val="24"/>
          <w:lang w:bidi="en-US"/>
        </w:rPr>
        <w:t xml:space="preserve"> </w:t>
      </w:r>
      <w:r w:rsidRPr="005138FA">
        <w:rPr>
          <w:b w:val="0"/>
          <w:sz w:val="24"/>
          <w:szCs w:val="24"/>
        </w:rPr>
        <w:t>152-ФЗ "О персональных данных" согласие в письменной форме субъекта персональных данных на обработку его персональных данных должно включать в себя, в частности,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7190B2DD" w14:textId="09743B52" w:rsidR="00286C8B" w:rsidRPr="00286C8B" w:rsidRDefault="00286C8B" w:rsidP="00286C8B">
      <w:pPr>
        <w:ind w:left="6237"/>
        <w:jc w:val="both"/>
        <w:rPr>
          <w:rFonts w:ascii="Times New Roman" w:eastAsia="Times New Roman" w:hAnsi="Times New Roman" w:cs="Times New Roman"/>
          <w:bCs/>
          <w:color w:val="auto"/>
        </w:rPr>
      </w:pPr>
      <w:r w:rsidRPr="00286C8B">
        <w:rPr>
          <w:rFonts w:ascii="Times New Roman" w:eastAsia="Times New Roman" w:hAnsi="Times New Roman" w:cs="Times New Roman"/>
          <w:bCs/>
          <w:color w:val="auto"/>
        </w:rPr>
        <w:t xml:space="preserve">Приложение 3  </w:t>
      </w:r>
    </w:p>
    <w:p w14:paraId="572AC590" w14:textId="77777777" w:rsidR="00286C8B" w:rsidRPr="00286C8B" w:rsidRDefault="00286C8B" w:rsidP="00286C8B">
      <w:pPr>
        <w:ind w:left="6237"/>
        <w:jc w:val="both"/>
        <w:rPr>
          <w:rFonts w:ascii="Times New Roman" w:eastAsia="Times New Roman" w:hAnsi="Times New Roman" w:cs="Times New Roman"/>
          <w:bCs/>
          <w:color w:val="auto"/>
        </w:rPr>
      </w:pPr>
      <w:r w:rsidRPr="00286C8B">
        <w:rPr>
          <w:rFonts w:ascii="Times New Roman" w:eastAsia="Times New Roman" w:hAnsi="Times New Roman" w:cs="Times New Roman"/>
          <w:bCs/>
          <w:color w:val="auto"/>
        </w:rPr>
        <w:t xml:space="preserve">к Административному регламенту </w:t>
      </w:r>
    </w:p>
    <w:p w14:paraId="1EEA1A21" w14:textId="77777777" w:rsidR="00286C8B" w:rsidRPr="00286C8B" w:rsidRDefault="00286C8B" w:rsidP="00286C8B">
      <w:pPr>
        <w:ind w:left="6237"/>
        <w:jc w:val="both"/>
        <w:rPr>
          <w:rFonts w:ascii="Times New Roman" w:eastAsia="Times New Roman" w:hAnsi="Times New Roman" w:cs="Times New Roman"/>
          <w:bCs/>
          <w:color w:val="auto"/>
        </w:rPr>
      </w:pPr>
      <w:r w:rsidRPr="00286C8B">
        <w:rPr>
          <w:rFonts w:ascii="Times New Roman" w:eastAsia="Times New Roman" w:hAnsi="Times New Roman" w:cs="Times New Roman"/>
          <w:bCs/>
          <w:color w:val="auto"/>
        </w:rPr>
        <w:lastRenderedPageBreak/>
        <w:t xml:space="preserve">предоставления государственной услуги </w:t>
      </w:r>
    </w:p>
    <w:p w14:paraId="15F91E49" w14:textId="77777777" w:rsidR="00286C8B" w:rsidRPr="00286C8B" w:rsidRDefault="00286C8B" w:rsidP="00286C8B">
      <w:pPr>
        <w:ind w:left="6237"/>
        <w:jc w:val="both"/>
        <w:rPr>
          <w:rFonts w:ascii="Times New Roman" w:eastAsia="Times New Roman" w:hAnsi="Times New Roman" w:cs="Times New Roman"/>
          <w:bCs/>
          <w:color w:val="auto"/>
        </w:rPr>
      </w:pPr>
      <w:r w:rsidRPr="00286C8B">
        <w:rPr>
          <w:rFonts w:ascii="Times New Roman" w:eastAsia="Times New Roman" w:hAnsi="Times New Roman" w:cs="Times New Roman"/>
          <w:bCs/>
          <w:color w:val="auto"/>
        </w:rPr>
        <w:t xml:space="preserve">по государственной регистрации </w:t>
      </w:r>
    </w:p>
    <w:p w14:paraId="110B9623" w14:textId="77777777" w:rsidR="00286C8B" w:rsidRPr="00286C8B" w:rsidRDefault="00286C8B" w:rsidP="00286C8B">
      <w:pPr>
        <w:ind w:left="6237"/>
        <w:rPr>
          <w:rFonts w:ascii="Times New Roman" w:eastAsia="Times New Roman" w:hAnsi="Times New Roman" w:cs="Times New Roman"/>
          <w:bCs/>
          <w:color w:val="auto"/>
        </w:rPr>
      </w:pPr>
      <w:r w:rsidRPr="00286C8B">
        <w:rPr>
          <w:rFonts w:ascii="Times New Roman" w:eastAsia="Times New Roman" w:hAnsi="Times New Roman" w:cs="Times New Roman"/>
          <w:bCs/>
          <w:color w:val="auto"/>
        </w:rPr>
        <w:t xml:space="preserve">аттракционов на территории </w:t>
      </w:r>
    </w:p>
    <w:p w14:paraId="048B785D" w14:textId="77777777" w:rsidR="00286C8B" w:rsidRPr="00286C8B" w:rsidRDefault="00286C8B" w:rsidP="00286C8B">
      <w:pPr>
        <w:ind w:left="6237"/>
        <w:jc w:val="both"/>
        <w:rPr>
          <w:rFonts w:ascii="Times New Roman" w:eastAsia="Times New Roman" w:hAnsi="Times New Roman" w:cs="Times New Roman"/>
          <w:bCs/>
          <w:color w:val="auto"/>
        </w:rPr>
      </w:pPr>
      <w:r w:rsidRPr="00286C8B">
        <w:rPr>
          <w:rFonts w:ascii="Times New Roman" w:eastAsia="Times New Roman" w:hAnsi="Times New Roman" w:cs="Times New Roman"/>
          <w:bCs/>
          <w:color w:val="auto"/>
        </w:rPr>
        <w:t>Камчатского края</w:t>
      </w:r>
    </w:p>
    <w:p w14:paraId="75952B60" w14:textId="77777777" w:rsidR="00286C8B" w:rsidRPr="00286C8B" w:rsidRDefault="00286C8B" w:rsidP="00286C8B">
      <w:pPr>
        <w:ind w:firstLine="709"/>
        <w:jc w:val="both"/>
        <w:rPr>
          <w:rFonts w:ascii="Times New Roman" w:eastAsia="Times New Roman" w:hAnsi="Times New Roman" w:cs="Times New Roman"/>
          <w:bCs/>
          <w:color w:val="auto"/>
          <w:sz w:val="28"/>
          <w:szCs w:val="28"/>
        </w:rPr>
      </w:pPr>
    </w:p>
    <w:p w14:paraId="1E48264D" w14:textId="0B8E7967" w:rsidR="00286C8B" w:rsidRDefault="00286C8B" w:rsidP="00286C8B">
      <w:pPr>
        <w:jc w:val="center"/>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АКТ</w:t>
      </w:r>
      <w:r w:rsidRPr="00286C8B">
        <w:rPr>
          <w:rFonts w:ascii="Times New Roman" w:eastAsia="Times New Roman" w:hAnsi="Times New Roman" w:cs="Times New Roman"/>
          <w:bCs/>
          <w:color w:val="auto"/>
          <w:sz w:val="28"/>
          <w:szCs w:val="28"/>
        </w:rPr>
        <w:br/>
        <w:t>осмотра аттракциона</w:t>
      </w:r>
    </w:p>
    <w:p w14:paraId="76ADE66D" w14:textId="3B750BF3" w:rsidR="00286C8B" w:rsidRPr="00286C8B" w:rsidRDefault="00BB2D95" w:rsidP="00286C8B">
      <w:pPr>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первичный или повторный</w:t>
      </w:r>
    </w:p>
    <w:p w14:paraId="086DDAD0" w14:textId="77777777" w:rsidR="00286C8B" w:rsidRPr="00286C8B" w:rsidRDefault="00286C8B" w:rsidP="00286C8B">
      <w:pPr>
        <w:jc w:val="center"/>
        <w:rPr>
          <w:rFonts w:ascii="Times New Roman" w:eastAsia="Times New Roman" w:hAnsi="Times New Roman" w:cs="Times New Roman"/>
          <w:bCs/>
          <w:color w:val="auto"/>
          <w:sz w:val="22"/>
          <w:szCs w:val="22"/>
        </w:rPr>
      </w:pPr>
      <w:r w:rsidRPr="00286C8B">
        <w:rPr>
          <w:rFonts w:ascii="Times New Roman" w:eastAsia="Times New Roman" w:hAnsi="Times New Roman" w:cs="Times New Roman"/>
          <w:bCs/>
          <w:color w:val="auto"/>
          <w:sz w:val="22"/>
          <w:szCs w:val="22"/>
        </w:rPr>
        <w:t>(нужное подчеркнуть)</w:t>
      </w:r>
    </w:p>
    <w:p w14:paraId="1FD73614" w14:textId="77777777" w:rsidR="00BB2D95" w:rsidRDefault="00BB2D95" w:rsidP="00286C8B">
      <w:pPr>
        <w:ind w:firstLine="709"/>
        <w:jc w:val="both"/>
        <w:rPr>
          <w:rFonts w:ascii="Times New Roman" w:eastAsia="Times New Roman" w:hAnsi="Times New Roman" w:cs="Times New Roman"/>
          <w:color w:val="auto"/>
          <w:sz w:val="28"/>
          <w:szCs w:val="28"/>
        </w:rPr>
      </w:pPr>
    </w:p>
    <w:p w14:paraId="797010BC" w14:textId="62422D78" w:rsidR="00286C8B" w:rsidRPr="00286C8B" w:rsidRDefault="00286C8B" w:rsidP="00286C8B">
      <w:pPr>
        <w:ind w:firstLine="709"/>
        <w:jc w:val="both"/>
        <w:rPr>
          <w:rFonts w:ascii="Times New Roman" w:eastAsia="Times New Roman" w:hAnsi="Times New Roman" w:cs="Times New Roman"/>
          <w:color w:val="auto"/>
          <w:sz w:val="28"/>
          <w:szCs w:val="28"/>
        </w:rPr>
      </w:pPr>
      <w:r w:rsidRPr="00286C8B">
        <w:rPr>
          <w:rFonts w:ascii="Times New Roman" w:eastAsia="Times New Roman" w:hAnsi="Times New Roman" w:cs="Times New Roman"/>
          <w:color w:val="auto"/>
          <w:sz w:val="28"/>
          <w:szCs w:val="28"/>
        </w:rPr>
        <w:t>«_____» _______________ 20      г.</w:t>
      </w:r>
    </w:p>
    <w:p w14:paraId="5B3EFED2" w14:textId="77777777" w:rsidR="00286C8B" w:rsidRPr="00286C8B" w:rsidRDefault="00286C8B" w:rsidP="00286C8B">
      <w:pPr>
        <w:ind w:firstLine="709"/>
        <w:jc w:val="both"/>
        <w:rPr>
          <w:rFonts w:ascii="Times New Roman" w:eastAsia="Times New Roman" w:hAnsi="Times New Roman" w:cs="Times New Roman"/>
          <w:bCs/>
          <w:color w:val="auto"/>
          <w:sz w:val="28"/>
          <w:szCs w:val="28"/>
        </w:rPr>
      </w:pPr>
    </w:p>
    <w:p w14:paraId="1AC2A851" w14:textId="492B0B3D"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Место осмотра_______________________________________________________</w:t>
      </w:r>
    </w:p>
    <w:p w14:paraId="38BFDFBA" w14:textId="7D76FFCE"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____________________________________________________________________</w:t>
      </w:r>
    </w:p>
    <w:p w14:paraId="33F6B42B" w14:textId="77777777" w:rsidR="00286C8B" w:rsidRPr="00286C8B" w:rsidRDefault="00286C8B" w:rsidP="00BB2D95">
      <w:pPr>
        <w:ind w:firstLine="709"/>
        <w:jc w:val="center"/>
        <w:rPr>
          <w:rFonts w:ascii="Times New Roman" w:eastAsia="Times New Roman" w:hAnsi="Times New Roman" w:cs="Times New Roman"/>
          <w:bCs/>
          <w:color w:val="auto"/>
          <w:sz w:val="22"/>
          <w:szCs w:val="22"/>
        </w:rPr>
      </w:pPr>
      <w:r w:rsidRPr="00286C8B">
        <w:rPr>
          <w:rFonts w:ascii="Times New Roman" w:eastAsia="Times New Roman" w:hAnsi="Times New Roman" w:cs="Times New Roman"/>
          <w:bCs/>
          <w:color w:val="auto"/>
          <w:sz w:val="22"/>
          <w:szCs w:val="22"/>
        </w:rPr>
        <w:t>(город, улица, номер дома, наименование организации)</w:t>
      </w:r>
    </w:p>
    <w:p w14:paraId="1A6AA80B" w14:textId="77777777"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Мною, государственным инспектором Министерства транспорта и дорожного строительства Камчатского края/</w:t>
      </w:r>
      <w:r w:rsidRPr="00286C8B">
        <w:rPr>
          <w:rFonts w:ascii="Times New Roman" w:eastAsia="Times New Roman" w:hAnsi="Times New Roman" w:cs="Times New Roman"/>
          <w:b/>
          <w:bCs/>
          <w:color w:val="auto"/>
          <w:sz w:val="18"/>
          <w:szCs w:val="18"/>
        </w:rPr>
        <w:t xml:space="preserve"> </w:t>
      </w:r>
      <w:r w:rsidRPr="00286C8B">
        <w:rPr>
          <w:rFonts w:ascii="Times New Roman" w:eastAsia="Times New Roman" w:hAnsi="Times New Roman" w:cs="Times New Roman"/>
          <w:bCs/>
          <w:color w:val="auto"/>
          <w:sz w:val="28"/>
          <w:szCs w:val="28"/>
        </w:rPr>
        <w:t>Управление государственного технического надзора</w:t>
      </w:r>
    </w:p>
    <w:p w14:paraId="08BD8059" w14:textId="5D827A59"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____________________________________________________________________</w:t>
      </w:r>
    </w:p>
    <w:p w14:paraId="68F17B58" w14:textId="77777777" w:rsidR="00286C8B" w:rsidRPr="00286C8B" w:rsidRDefault="00286C8B" w:rsidP="00BB2D95">
      <w:pPr>
        <w:ind w:firstLine="709"/>
        <w:jc w:val="center"/>
        <w:rPr>
          <w:rFonts w:ascii="Times New Roman" w:eastAsia="Times New Roman" w:hAnsi="Times New Roman" w:cs="Times New Roman"/>
          <w:bCs/>
          <w:color w:val="auto"/>
          <w:sz w:val="22"/>
          <w:szCs w:val="22"/>
        </w:rPr>
      </w:pPr>
      <w:r w:rsidRPr="00286C8B">
        <w:rPr>
          <w:rFonts w:ascii="Times New Roman" w:eastAsia="Times New Roman" w:hAnsi="Times New Roman" w:cs="Times New Roman"/>
          <w:bCs/>
          <w:color w:val="auto"/>
          <w:sz w:val="22"/>
          <w:szCs w:val="22"/>
        </w:rPr>
        <w:t>(фамилия, имя, отчество инспектора)</w:t>
      </w:r>
    </w:p>
    <w:p w14:paraId="1315D4D6" w14:textId="77777777"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произведен осмотр (наименование аттракционного оборудования):</w:t>
      </w:r>
    </w:p>
    <w:p w14:paraId="4792BE81" w14:textId="48CD9CD9"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Наименование аттракциона:</w:t>
      </w:r>
      <w:r w:rsidR="00BB2D95">
        <w:rPr>
          <w:rFonts w:ascii="Times New Roman" w:eastAsia="Times New Roman" w:hAnsi="Times New Roman" w:cs="Times New Roman"/>
          <w:bCs/>
          <w:color w:val="auto"/>
          <w:sz w:val="28"/>
          <w:szCs w:val="28"/>
        </w:rPr>
        <w:t xml:space="preserve"> ______________________</w:t>
      </w:r>
      <w:r w:rsidRPr="00286C8B">
        <w:rPr>
          <w:rFonts w:ascii="Times New Roman" w:eastAsia="Times New Roman" w:hAnsi="Times New Roman" w:cs="Times New Roman"/>
          <w:bCs/>
          <w:color w:val="auto"/>
          <w:sz w:val="28"/>
          <w:szCs w:val="28"/>
        </w:rPr>
        <w:t>_____________________</w:t>
      </w:r>
    </w:p>
    <w:p w14:paraId="63A32D82" w14:textId="4E75438C"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Завод-изготовитель:__________________________________________________</w:t>
      </w:r>
    </w:p>
    <w:p w14:paraId="0615BB7B" w14:textId="77777777"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Степень потенциального биомеханического риска</w:t>
      </w:r>
      <w:r w:rsidRPr="00286C8B">
        <w:rPr>
          <w:rFonts w:ascii="Times New Roman" w:eastAsia="Times New Roman" w:hAnsi="Times New Roman" w:cs="Times New Roman"/>
          <w:b/>
          <w:bCs/>
          <w:color w:val="auto"/>
          <w:sz w:val="18"/>
          <w:szCs w:val="18"/>
        </w:rPr>
        <w:t xml:space="preserve"> </w:t>
      </w:r>
      <w:r w:rsidRPr="00286C8B">
        <w:rPr>
          <w:rFonts w:ascii="Times New Roman" w:eastAsia="Times New Roman" w:hAnsi="Times New Roman" w:cs="Times New Roman"/>
          <w:bCs/>
          <w:color w:val="auto"/>
          <w:sz w:val="28"/>
          <w:szCs w:val="28"/>
        </w:rPr>
        <w:t>RB-_____</w:t>
      </w:r>
    </w:p>
    <w:p w14:paraId="0AC61CB4" w14:textId="0FCD9DB7"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Паспорт (формуляр) аттракциона:_______________________________________</w:t>
      </w:r>
    </w:p>
    <w:p w14:paraId="6D47CFA6" w14:textId="77777777" w:rsidR="00286C8B" w:rsidRPr="00286C8B" w:rsidRDefault="00286C8B" w:rsidP="00286C8B">
      <w:pPr>
        <w:ind w:firstLine="709"/>
        <w:jc w:val="both"/>
        <w:rPr>
          <w:rFonts w:ascii="Times New Roman" w:eastAsia="Times New Roman" w:hAnsi="Times New Roman" w:cs="Times New Roman"/>
          <w:bCs/>
          <w:color w:val="auto"/>
          <w:sz w:val="22"/>
          <w:szCs w:val="22"/>
        </w:rPr>
      </w:pPr>
      <w:r w:rsidRPr="00286C8B">
        <w:rPr>
          <w:rFonts w:ascii="Times New Roman" w:eastAsia="Times New Roman" w:hAnsi="Times New Roman" w:cs="Times New Roman"/>
          <w:bCs/>
          <w:color w:val="auto"/>
          <w:sz w:val="22"/>
          <w:szCs w:val="22"/>
        </w:rPr>
        <w:t>(нужное подчеркнуть)                                                        (серия, номер, при наличии, дата выдачи)</w:t>
      </w:r>
    </w:p>
    <w:p w14:paraId="76F5FE39" w14:textId="77777777"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Год выпуска:_____________</w:t>
      </w:r>
    </w:p>
    <w:p w14:paraId="5626D8B3" w14:textId="59D27D8F"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Сертификат соответствия:_____________________________________________</w:t>
      </w:r>
    </w:p>
    <w:p w14:paraId="2B543EF1" w14:textId="34481F30"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Заводской №:________________________________________________________</w:t>
      </w:r>
    </w:p>
    <w:p w14:paraId="59FF7D50" w14:textId="5700FB88" w:rsidR="00286C8B" w:rsidRPr="00286C8B" w:rsidRDefault="00286C8B" w:rsidP="00286C8B">
      <w:pPr>
        <w:tabs>
          <w:tab w:val="left" w:leader="underscore" w:pos="4920"/>
        </w:tabs>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Срок эксплуатации аттракциона до______________________________________</w:t>
      </w:r>
    </w:p>
    <w:p w14:paraId="39775721" w14:textId="61E488BC"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Принадлежит:_______________________________________________________</w:t>
      </w:r>
    </w:p>
    <w:p w14:paraId="32566A80" w14:textId="50A9B620" w:rsidR="00286C8B" w:rsidRPr="00286C8B" w:rsidRDefault="00286C8B" w:rsidP="00BB2D95">
      <w:pPr>
        <w:ind w:firstLine="709"/>
        <w:jc w:val="center"/>
        <w:rPr>
          <w:rFonts w:ascii="Times New Roman" w:eastAsia="Times New Roman" w:hAnsi="Times New Roman" w:cs="Times New Roman"/>
          <w:bCs/>
          <w:color w:val="auto"/>
          <w:sz w:val="22"/>
          <w:szCs w:val="22"/>
        </w:rPr>
      </w:pPr>
      <w:r w:rsidRPr="00286C8B">
        <w:rPr>
          <w:rFonts w:ascii="Times New Roman" w:eastAsia="Times New Roman" w:hAnsi="Times New Roman" w:cs="Times New Roman"/>
          <w:bCs/>
          <w:color w:val="auto"/>
          <w:sz w:val="22"/>
          <w:szCs w:val="22"/>
        </w:rPr>
        <w:t>(наименование юридического лица, Ф</w:t>
      </w:r>
      <w:r w:rsidR="00BB2D95">
        <w:rPr>
          <w:rFonts w:ascii="Times New Roman" w:eastAsia="Times New Roman" w:hAnsi="Times New Roman" w:cs="Times New Roman"/>
          <w:bCs/>
          <w:color w:val="auto"/>
          <w:sz w:val="22"/>
          <w:szCs w:val="22"/>
        </w:rPr>
        <w:t>.</w:t>
      </w:r>
      <w:r w:rsidRPr="00286C8B">
        <w:rPr>
          <w:rFonts w:ascii="Times New Roman" w:eastAsia="Times New Roman" w:hAnsi="Times New Roman" w:cs="Times New Roman"/>
          <w:bCs/>
          <w:color w:val="auto"/>
          <w:sz w:val="22"/>
          <w:szCs w:val="22"/>
        </w:rPr>
        <w:t>И</w:t>
      </w:r>
      <w:r w:rsidR="00BB2D95">
        <w:rPr>
          <w:rFonts w:ascii="Times New Roman" w:eastAsia="Times New Roman" w:hAnsi="Times New Roman" w:cs="Times New Roman"/>
          <w:bCs/>
          <w:color w:val="auto"/>
          <w:sz w:val="22"/>
          <w:szCs w:val="22"/>
        </w:rPr>
        <w:t>.</w:t>
      </w:r>
      <w:r w:rsidRPr="00286C8B">
        <w:rPr>
          <w:rFonts w:ascii="Times New Roman" w:eastAsia="Times New Roman" w:hAnsi="Times New Roman" w:cs="Times New Roman"/>
          <w:bCs/>
          <w:color w:val="auto"/>
          <w:sz w:val="22"/>
          <w:szCs w:val="22"/>
        </w:rPr>
        <w:t>О. индивидуального предпринимателя)</w:t>
      </w:r>
    </w:p>
    <w:p w14:paraId="38407E5A" w14:textId="473D0CF8"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ИНН</w:t>
      </w:r>
      <w:r w:rsidR="00BB2D95">
        <w:rPr>
          <w:rFonts w:ascii="Times New Roman" w:eastAsia="Times New Roman" w:hAnsi="Times New Roman" w:cs="Times New Roman"/>
          <w:bCs/>
          <w:color w:val="auto"/>
          <w:sz w:val="28"/>
          <w:szCs w:val="28"/>
        </w:rPr>
        <w:t xml:space="preserve"> ___________</w:t>
      </w:r>
      <w:r w:rsidRPr="00286C8B">
        <w:rPr>
          <w:rFonts w:ascii="Times New Roman" w:eastAsia="Times New Roman" w:hAnsi="Times New Roman" w:cs="Times New Roman"/>
          <w:bCs/>
          <w:color w:val="auto"/>
          <w:sz w:val="28"/>
          <w:szCs w:val="28"/>
        </w:rPr>
        <w:t>____________________________________________________</w:t>
      </w:r>
    </w:p>
    <w:p w14:paraId="1D3C11F9" w14:textId="1F313ACA"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Эксплуатант:________________________________________________________</w:t>
      </w:r>
    </w:p>
    <w:p w14:paraId="248A37AE" w14:textId="1A32FFAD" w:rsidR="00286C8B" w:rsidRPr="00286C8B" w:rsidRDefault="00286C8B" w:rsidP="00BB2D95">
      <w:pPr>
        <w:ind w:firstLine="709"/>
        <w:jc w:val="center"/>
        <w:rPr>
          <w:rFonts w:ascii="Times New Roman" w:eastAsia="Times New Roman" w:hAnsi="Times New Roman" w:cs="Times New Roman"/>
          <w:bCs/>
          <w:color w:val="auto"/>
          <w:sz w:val="22"/>
          <w:szCs w:val="22"/>
        </w:rPr>
      </w:pPr>
      <w:r w:rsidRPr="00286C8B">
        <w:rPr>
          <w:rFonts w:ascii="Times New Roman" w:eastAsia="Times New Roman" w:hAnsi="Times New Roman" w:cs="Times New Roman"/>
          <w:bCs/>
          <w:color w:val="auto"/>
          <w:sz w:val="22"/>
          <w:szCs w:val="22"/>
        </w:rPr>
        <w:t>(Ф</w:t>
      </w:r>
      <w:r w:rsidR="00BB2D95">
        <w:rPr>
          <w:rFonts w:ascii="Times New Roman" w:eastAsia="Times New Roman" w:hAnsi="Times New Roman" w:cs="Times New Roman"/>
          <w:bCs/>
          <w:color w:val="auto"/>
          <w:sz w:val="22"/>
          <w:szCs w:val="22"/>
        </w:rPr>
        <w:t>.</w:t>
      </w:r>
      <w:r w:rsidRPr="00286C8B">
        <w:rPr>
          <w:rFonts w:ascii="Times New Roman" w:eastAsia="Times New Roman" w:hAnsi="Times New Roman" w:cs="Times New Roman"/>
          <w:bCs/>
          <w:color w:val="auto"/>
          <w:sz w:val="22"/>
          <w:szCs w:val="22"/>
        </w:rPr>
        <w:t>И</w:t>
      </w:r>
      <w:r w:rsidR="00BB2D95">
        <w:rPr>
          <w:rFonts w:ascii="Times New Roman" w:eastAsia="Times New Roman" w:hAnsi="Times New Roman" w:cs="Times New Roman"/>
          <w:bCs/>
          <w:color w:val="auto"/>
          <w:sz w:val="22"/>
          <w:szCs w:val="22"/>
        </w:rPr>
        <w:t>.</w:t>
      </w:r>
      <w:r w:rsidRPr="00286C8B">
        <w:rPr>
          <w:rFonts w:ascii="Times New Roman" w:eastAsia="Times New Roman" w:hAnsi="Times New Roman" w:cs="Times New Roman"/>
          <w:bCs/>
          <w:color w:val="auto"/>
          <w:sz w:val="22"/>
          <w:szCs w:val="22"/>
        </w:rPr>
        <w:t>О</w:t>
      </w:r>
      <w:r w:rsidR="00BB2D95">
        <w:rPr>
          <w:rFonts w:ascii="Times New Roman" w:eastAsia="Times New Roman" w:hAnsi="Times New Roman" w:cs="Times New Roman"/>
          <w:bCs/>
          <w:color w:val="auto"/>
          <w:sz w:val="22"/>
          <w:szCs w:val="22"/>
        </w:rPr>
        <w:t>.</w:t>
      </w:r>
      <w:r w:rsidRPr="00286C8B">
        <w:rPr>
          <w:rFonts w:ascii="Times New Roman" w:eastAsia="Times New Roman" w:hAnsi="Times New Roman" w:cs="Times New Roman"/>
          <w:bCs/>
          <w:color w:val="auto"/>
          <w:sz w:val="22"/>
          <w:szCs w:val="22"/>
        </w:rPr>
        <w:t>, доверенность, номер, дата, кем выдана)</w:t>
      </w:r>
    </w:p>
    <w:p w14:paraId="7E87A5AF" w14:textId="78625439"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Адрес места размещения аттракционного оборудования:</w:t>
      </w:r>
    </w:p>
    <w:p w14:paraId="34EC1A85" w14:textId="58669583" w:rsidR="00286C8B" w:rsidRPr="00286C8B" w:rsidRDefault="00286C8B" w:rsidP="00286C8B">
      <w:pPr>
        <w:ind w:firstLine="709"/>
        <w:jc w:val="both"/>
        <w:rPr>
          <w:rFonts w:ascii="Times New Roman" w:eastAsia="Times New Roman" w:hAnsi="Times New Roman" w:cs="Times New Roman"/>
          <w:bCs/>
          <w:color w:val="auto"/>
          <w:sz w:val="28"/>
          <w:szCs w:val="28"/>
        </w:rPr>
      </w:pPr>
      <w:r w:rsidRPr="00286C8B">
        <w:rPr>
          <w:rFonts w:ascii="Times New Roman" w:eastAsia="Times New Roman" w:hAnsi="Times New Roman" w:cs="Times New Roman"/>
          <w:bCs/>
          <w:color w:val="auto"/>
          <w:sz w:val="28"/>
          <w:szCs w:val="28"/>
        </w:rPr>
        <w:t>____________________________________________________________________</w:t>
      </w:r>
    </w:p>
    <w:p w14:paraId="12A60B97" w14:textId="515D5E54" w:rsidR="00286C8B" w:rsidRPr="00286C8B" w:rsidRDefault="00286C8B" w:rsidP="00286C8B">
      <w:pPr>
        <w:ind w:firstLine="709"/>
        <w:jc w:val="both"/>
        <w:rPr>
          <w:rFonts w:ascii="Times New Roman" w:eastAsia="Times New Roman" w:hAnsi="Times New Roman" w:cs="Times New Roman"/>
          <w:bCs/>
          <w:color w:val="auto"/>
          <w:sz w:val="28"/>
          <w:szCs w:val="28"/>
        </w:rPr>
        <w:sectPr w:rsidR="00286C8B" w:rsidRPr="00286C8B" w:rsidSect="00863582">
          <w:headerReference w:type="even" r:id="rId10"/>
          <w:headerReference w:type="default" r:id="rId11"/>
          <w:pgSz w:w="12240" w:h="15840"/>
          <w:pgMar w:top="1134" w:right="567" w:bottom="1134" w:left="1418" w:header="0" w:footer="6" w:gutter="0"/>
          <w:cols w:space="720"/>
          <w:noEndnote/>
          <w:docGrid w:linePitch="360"/>
        </w:sectPr>
      </w:pPr>
      <w:r w:rsidRPr="00286C8B">
        <w:rPr>
          <w:rFonts w:ascii="Times New Roman" w:eastAsia="Times New Roman" w:hAnsi="Times New Roman" w:cs="Times New Roman"/>
          <w:bCs/>
          <w:color w:val="auto"/>
          <w:sz w:val="28"/>
          <w:szCs w:val="28"/>
        </w:rPr>
        <w:t>____________________________________________________________________</w:t>
      </w:r>
    </w:p>
    <w:p w14:paraId="07176146" w14:textId="1D0B16E8" w:rsidR="00BB2D95" w:rsidRDefault="00BB2D95" w:rsidP="00286C8B">
      <w:pPr>
        <w:ind w:firstLine="709"/>
        <w:jc w:val="both"/>
        <w:rPr>
          <w:rFonts w:ascii="Times New Roman" w:hAnsi="Times New Roman" w:cs="Times New Roman"/>
          <w:sz w:val="28"/>
          <w:szCs w:val="28"/>
        </w:rPr>
      </w:pPr>
    </w:p>
    <w:p w14:paraId="0BE253D9" w14:textId="77777777" w:rsidR="00BB2D95" w:rsidRDefault="00BB2D95" w:rsidP="00BB2D95">
      <w:pPr>
        <w:tabs>
          <w:tab w:val="left" w:pos="2160"/>
        </w:tabs>
        <w:rPr>
          <w:rFonts w:ascii="Times New Roman" w:hAnsi="Times New Roman" w:cs="Times New Roman"/>
          <w:sz w:val="28"/>
          <w:szCs w:val="28"/>
        </w:rPr>
      </w:pPr>
      <w:r>
        <w:rPr>
          <w:rFonts w:ascii="Times New Roman" w:hAnsi="Times New Roman" w:cs="Times New Roman"/>
          <w:sz w:val="28"/>
          <w:szCs w:val="28"/>
        </w:rPr>
        <w:tab/>
      </w:r>
    </w:p>
    <w:tbl>
      <w:tblPr>
        <w:tblpPr w:leftFromText="180" w:rightFromText="180" w:horzAnchor="margin" w:tblpX="562" w:tblpY="-540"/>
        <w:tblOverlap w:val="never"/>
        <w:tblW w:w="0" w:type="auto"/>
        <w:tblLayout w:type="fixed"/>
        <w:tblCellMar>
          <w:left w:w="10" w:type="dxa"/>
          <w:right w:w="10" w:type="dxa"/>
        </w:tblCellMar>
        <w:tblLook w:val="04A0" w:firstRow="1" w:lastRow="0" w:firstColumn="1" w:lastColumn="0" w:noHBand="0" w:noVBand="1"/>
      </w:tblPr>
      <w:tblGrid>
        <w:gridCol w:w="5670"/>
        <w:gridCol w:w="1276"/>
        <w:gridCol w:w="1134"/>
        <w:gridCol w:w="1276"/>
      </w:tblGrid>
      <w:tr w:rsidR="00BB2D95" w:rsidRPr="00953BEE" w14:paraId="6844A6DF" w14:textId="77777777" w:rsidTr="00BB2D95">
        <w:trPr>
          <w:trHeight w:val="417"/>
        </w:trPr>
        <w:tc>
          <w:tcPr>
            <w:tcW w:w="5670" w:type="dxa"/>
            <w:vMerge w:val="restart"/>
            <w:tcBorders>
              <w:top w:val="single" w:sz="4" w:space="0" w:color="auto"/>
              <w:left w:val="single" w:sz="4" w:space="0" w:color="auto"/>
            </w:tcBorders>
            <w:shd w:val="clear" w:color="auto" w:fill="FFFFFF"/>
            <w:vAlign w:val="center"/>
          </w:tcPr>
          <w:p w14:paraId="04B76D9F" w14:textId="77777777" w:rsidR="00BB2D95" w:rsidRDefault="00BB2D95" w:rsidP="00BB2D95">
            <w:pPr>
              <w:pStyle w:val="22"/>
              <w:spacing w:after="0" w:line="240" w:lineRule="auto"/>
              <w:ind w:firstLine="709"/>
              <w:rPr>
                <w:rStyle w:val="29pt"/>
                <w:rFonts w:eastAsia="Constantia"/>
                <w:b w:val="0"/>
                <w:sz w:val="28"/>
                <w:szCs w:val="28"/>
              </w:rPr>
            </w:pPr>
            <w:r w:rsidRPr="001A56F8">
              <w:rPr>
                <w:rStyle w:val="29pt"/>
                <w:rFonts w:eastAsia="Constantia"/>
                <w:b w:val="0"/>
                <w:sz w:val="28"/>
                <w:szCs w:val="28"/>
              </w:rPr>
              <w:lastRenderedPageBreak/>
              <w:t>При осмотре установлено</w:t>
            </w:r>
          </w:p>
        </w:tc>
        <w:tc>
          <w:tcPr>
            <w:tcW w:w="2410" w:type="dxa"/>
            <w:gridSpan w:val="2"/>
            <w:tcBorders>
              <w:top w:val="single" w:sz="4" w:space="0" w:color="auto"/>
              <w:left w:val="single" w:sz="4" w:space="0" w:color="auto"/>
            </w:tcBorders>
            <w:shd w:val="clear" w:color="auto" w:fill="FFFFFF"/>
            <w:vAlign w:val="center"/>
          </w:tcPr>
          <w:p w14:paraId="0BF532AC" w14:textId="77777777" w:rsidR="00BB2D95" w:rsidRPr="001A56F8" w:rsidRDefault="00BB2D95" w:rsidP="00BB2D95">
            <w:pPr>
              <w:jc w:val="center"/>
              <w:rPr>
                <w:rFonts w:ascii="Times New Roman" w:hAnsi="Times New Roman" w:cs="Times New Roman"/>
                <w:sz w:val="28"/>
                <w:szCs w:val="28"/>
              </w:rPr>
            </w:pPr>
            <w:r>
              <w:rPr>
                <w:rFonts w:ascii="Times New Roman" w:hAnsi="Times New Roman" w:cs="Times New Roman"/>
                <w:sz w:val="28"/>
                <w:szCs w:val="28"/>
              </w:rPr>
              <w:t>Соответствие</w:t>
            </w:r>
          </w:p>
        </w:tc>
        <w:tc>
          <w:tcPr>
            <w:tcW w:w="1276" w:type="dxa"/>
            <w:tcBorders>
              <w:top w:val="single" w:sz="4" w:space="0" w:color="auto"/>
              <w:left w:val="single" w:sz="4" w:space="0" w:color="auto"/>
              <w:right w:val="single" w:sz="4" w:space="0" w:color="auto"/>
            </w:tcBorders>
            <w:shd w:val="clear" w:color="auto" w:fill="FFFFFF"/>
            <w:vAlign w:val="center"/>
          </w:tcPr>
          <w:p w14:paraId="58A5B604" w14:textId="77777777" w:rsidR="00BB2D95" w:rsidRPr="00953BEE" w:rsidRDefault="00BB2D95" w:rsidP="00BB2D95">
            <w:pPr>
              <w:pStyle w:val="22"/>
              <w:shd w:val="clear" w:color="auto" w:fill="auto"/>
              <w:tabs>
                <w:tab w:val="left" w:leader="hyphen" w:pos="1085"/>
              </w:tabs>
              <w:spacing w:after="0" w:line="240" w:lineRule="auto"/>
              <w:ind w:firstLine="0"/>
            </w:pPr>
            <w:r>
              <w:t>Наличие</w:t>
            </w:r>
          </w:p>
        </w:tc>
      </w:tr>
      <w:tr w:rsidR="00BB2D95" w:rsidRPr="00953BEE" w14:paraId="7E8ED091" w14:textId="77777777" w:rsidTr="00BB2D95">
        <w:trPr>
          <w:trHeight w:val="417"/>
        </w:trPr>
        <w:tc>
          <w:tcPr>
            <w:tcW w:w="5670" w:type="dxa"/>
            <w:vMerge/>
            <w:tcBorders>
              <w:left w:val="single" w:sz="4" w:space="0" w:color="auto"/>
            </w:tcBorders>
            <w:shd w:val="clear" w:color="auto" w:fill="FFFFFF"/>
          </w:tcPr>
          <w:p w14:paraId="2CC296AC" w14:textId="77777777" w:rsidR="00BB2D95" w:rsidRDefault="00BB2D95" w:rsidP="00863582">
            <w:pPr>
              <w:pStyle w:val="22"/>
              <w:spacing w:after="0" w:line="240" w:lineRule="auto"/>
              <w:ind w:firstLine="709"/>
              <w:jc w:val="both"/>
              <w:rPr>
                <w:rStyle w:val="29pt"/>
                <w:rFonts w:eastAsia="Constantia"/>
                <w:b w:val="0"/>
                <w:sz w:val="28"/>
                <w:szCs w:val="28"/>
              </w:rPr>
            </w:pPr>
          </w:p>
        </w:tc>
        <w:tc>
          <w:tcPr>
            <w:tcW w:w="1276" w:type="dxa"/>
            <w:tcBorders>
              <w:top w:val="single" w:sz="4" w:space="0" w:color="auto"/>
              <w:left w:val="single" w:sz="4" w:space="0" w:color="auto"/>
            </w:tcBorders>
            <w:shd w:val="clear" w:color="auto" w:fill="FFFFFF"/>
            <w:vAlign w:val="center"/>
          </w:tcPr>
          <w:p w14:paraId="401B2046" w14:textId="77777777" w:rsidR="00BB2D95" w:rsidRPr="001A56F8" w:rsidRDefault="00BB2D95" w:rsidP="00BB2D95">
            <w:pPr>
              <w:jc w:val="center"/>
              <w:rPr>
                <w:rFonts w:ascii="Times New Roman" w:hAnsi="Times New Roman" w:cs="Times New Roman"/>
                <w:sz w:val="28"/>
                <w:szCs w:val="28"/>
              </w:rPr>
            </w:pPr>
            <w:r>
              <w:rPr>
                <w:rFonts w:ascii="Times New Roman" w:hAnsi="Times New Roman" w:cs="Times New Roman"/>
                <w:sz w:val="28"/>
                <w:szCs w:val="28"/>
              </w:rPr>
              <w:t>Да</w:t>
            </w:r>
          </w:p>
        </w:tc>
        <w:tc>
          <w:tcPr>
            <w:tcW w:w="1134" w:type="dxa"/>
            <w:tcBorders>
              <w:top w:val="single" w:sz="4" w:space="0" w:color="auto"/>
              <w:left w:val="single" w:sz="4" w:space="0" w:color="auto"/>
            </w:tcBorders>
            <w:shd w:val="clear" w:color="auto" w:fill="FFFFFF"/>
            <w:vAlign w:val="center"/>
          </w:tcPr>
          <w:p w14:paraId="6BB1E476" w14:textId="77777777" w:rsidR="00BB2D95" w:rsidRPr="001A56F8" w:rsidRDefault="00BB2D95" w:rsidP="00BB2D95">
            <w:pPr>
              <w:pStyle w:val="2"/>
              <w:framePr w:hSpace="0" w:wrap="auto" w:hAnchor="text" w:xAlign="left" w:yAlign="inline"/>
              <w:suppressOverlap w:val="0"/>
            </w:pPr>
            <w:r>
              <w:t>Нет</w:t>
            </w:r>
          </w:p>
        </w:tc>
        <w:tc>
          <w:tcPr>
            <w:tcW w:w="1276" w:type="dxa"/>
            <w:tcBorders>
              <w:top w:val="single" w:sz="4" w:space="0" w:color="auto"/>
              <w:left w:val="single" w:sz="4" w:space="0" w:color="auto"/>
              <w:right w:val="single" w:sz="4" w:space="0" w:color="auto"/>
            </w:tcBorders>
            <w:shd w:val="clear" w:color="auto" w:fill="FFFFFF"/>
            <w:vAlign w:val="center"/>
          </w:tcPr>
          <w:p w14:paraId="22966433" w14:textId="77777777" w:rsidR="00BB2D95" w:rsidRPr="00953BEE" w:rsidRDefault="00BB2D95" w:rsidP="00BB2D95">
            <w:pPr>
              <w:pStyle w:val="22"/>
              <w:shd w:val="clear" w:color="auto" w:fill="auto"/>
              <w:tabs>
                <w:tab w:val="left" w:leader="hyphen" w:pos="1085"/>
              </w:tabs>
              <w:spacing w:after="0" w:line="240" w:lineRule="auto"/>
              <w:ind w:firstLine="0"/>
            </w:pPr>
            <w:r>
              <w:t>Не п</w:t>
            </w:r>
            <w:r w:rsidRPr="001A56F8">
              <w:t>редъявлено</w:t>
            </w:r>
          </w:p>
        </w:tc>
      </w:tr>
      <w:tr w:rsidR="00BB2D95" w:rsidRPr="00953BEE" w14:paraId="00F818AF" w14:textId="77777777" w:rsidTr="00863582">
        <w:trPr>
          <w:trHeight w:val="417"/>
        </w:trPr>
        <w:tc>
          <w:tcPr>
            <w:tcW w:w="5670" w:type="dxa"/>
            <w:tcBorders>
              <w:top w:val="single" w:sz="4" w:space="0" w:color="auto"/>
              <w:left w:val="single" w:sz="4" w:space="0" w:color="auto"/>
            </w:tcBorders>
            <w:shd w:val="clear" w:color="auto" w:fill="FFFFFF"/>
          </w:tcPr>
          <w:p w14:paraId="47E434ED" w14:textId="77777777" w:rsidR="00BB2D95" w:rsidRPr="00953BEE" w:rsidRDefault="00BB2D95" w:rsidP="00BB2D95">
            <w:pPr>
              <w:pStyle w:val="31"/>
              <w:framePr w:hSpace="0" w:wrap="auto" w:hAnchor="text" w:xAlign="left" w:yAlign="inline"/>
              <w:suppressOverlap w:val="0"/>
            </w:pPr>
            <w:r w:rsidRPr="00517F6D">
              <w:rPr>
                <w:rStyle w:val="29pt"/>
                <w:rFonts w:eastAsiaTheme="majorEastAsia"/>
                <w:b w:val="0"/>
                <w:sz w:val="28"/>
                <w:szCs w:val="28"/>
              </w:rPr>
              <w:t xml:space="preserve"> 1. Маркировка аттракциона в наличии и соответствует представленным документам, визуальная идентификация проведена.</w:t>
            </w:r>
          </w:p>
        </w:tc>
        <w:tc>
          <w:tcPr>
            <w:tcW w:w="1276" w:type="dxa"/>
            <w:tcBorders>
              <w:top w:val="single" w:sz="4" w:space="0" w:color="auto"/>
              <w:left w:val="single" w:sz="4" w:space="0" w:color="auto"/>
            </w:tcBorders>
            <w:shd w:val="clear" w:color="auto" w:fill="FFFFFF"/>
          </w:tcPr>
          <w:p w14:paraId="18CF3175"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5FA9024F"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vAlign w:val="center"/>
          </w:tcPr>
          <w:p w14:paraId="71CA825D" w14:textId="77777777" w:rsidR="00BB2D95" w:rsidRPr="00953BEE" w:rsidRDefault="00BB2D95" w:rsidP="00863582">
            <w:pPr>
              <w:pStyle w:val="22"/>
              <w:shd w:val="clear" w:color="auto" w:fill="auto"/>
              <w:tabs>
                <w:tab w:val="left" w:leader="hyphen" w:pos="1085"/>
              </w:tabs>
              <w:spacing w:after="0" w:line="240" w:lineRule="auto"/>
              <w:ind w:firstLine="709"/>
              <w:jc w:val="both"/>
            </w:pPr>
          </w:p>
        </w:tc>
      </w:tr>
      <w:tr w:rsidR="00BB2D95" w:rsidRPr="00953BEE" w14:paraId="5CB58A1C" w14:textId="77777777" w:rsidTr="00863582">
        <w:trPr>
          <w:trHeight w:val="417"/>
        </w:trPr>
        <w:tc>
          <w:tcPr>
            <w:tcW w:w="5670" w:type="dxa"/>
            <w:tcBorders>
              <w:top w:val="single" w:sz="4" w:space="0" w:color="auto"/>
              <w:left w:val="single" w:sz="4" w:space="0" w:color="auto"/>
            </w:tcBorders>
            <w:shd w:val="clear" w:color="auto" w:fill="FFFFFF"/>
          </w:tcPr>
          <w:p w14:paraId="48D79E75" w14:textId="77777777" w:rsidR="00BB2D95" w:rsidRPr="00517F6D" w:rsidRDefault="00BB2D95" w:rsidP="00BB2D95">
            <w:pPr>
              <w:pStyle w:val="1"/>
              <w:spacing w:before="0"/>
              <w:jc w:val="both"/>
            </w:pPr>
            <w:r w:rsidRPr="00517F6D">
              <w:rPr>
                <w:rStyle w:val="29pt"/>
                <w:rFonts w:eastAsiaTheme="majorEastAsia"/>
                <w:b w:val="0"/>
                <w:sz w:val="28"/>
                <w:szCs w:val="28"/>
              </w:rPr>
              <w:t xml:space="preserve"> 2. Перед входом на аттракцион правила пользования аттракционом для посетителей.</w:t>
            </w:r>
          </w:p>
        </w:tc>
        <w:tc>
          <w:tcPr>
            <w:tcW w:w="1276" w:type="dxa"/>
            <w:tcBorders>
              <w:top w:val="single" w:sz="4" w:space="0" w:color="auto"/>
              <w:left w:val="single" w:sz="4" w:space="0" w:color="auto"/>
            </w:tcBorders>
            <w:shd w:val="clear" w:color="auto" w:fill="FFFFFF"/>
          </w:tcPr>
          <w:p w14:paraId="12E6C0C8"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397E622B"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vAlign w:val="center"/>
          </w:tcPr>
          <w:p w14:paraId="4088D739" w14:textId="77777777" w:rsidR="00BB2D95" w:rsidRPr="00953BEE" w:rsidRDefault="00BB2D95" w:rsidP="00863582">
            <w:pPr>
              <w:pStyle w:val="22"/>
              <w:shd w:val="clear" w:color="auto" w:fill="auto"/>
              <w:tabs>
                <w:tab w:val="left" w:leader="hyphen" w:pos="1085"/>
              </w:tabs>
              <w:spacing w:after="0" w:line="240" w:lineRule="auto"/>
              <w:ind w:firstLine="709"/>
              <w:jc w:val="both"/>
            </w:pPr>
          </w:p>
        </w:tc>
      </w:tr>
      <w:tr w:rsidR="00BB2D95" w:rsidRPr="00953BEE" w14:paraId="1888B36D" w14:textId="77777777" w:rsidTr="00863582">
        <w:trPr>
          <w:trHeight w:val="417"/>
        </w:trPr>
        <w:tc>
          <w:tcPr>
            <w:tcW w:w="5670" w:type="dxa"/>
            <w:tcBorders>
              <w:top w:val="single" w:sz="4" w:space="0" w:color="auto"/>
              <w:left w:val="single" w:sz="4" w:space="0" w:color="auto"/>
            </w:tcBorders>
            <w:shd w:val="clear" w:color="auto" w:fill="FFFFFF"/>
          </w:tcPr>
          <w:p w14:paraId="3B803D4C" w14:textId="77777777" w:rsidR="00BB2D95" w:rsidRPr="00517F6D" w:rsidRDefault="00BB2D95" w:rsidP="00BB2D95">
            <w:pPr>
              <w:pStyle w:val="1"/>
              <w:spacing w:before="0"/>
              <w:jc w:val="both"/>
            </w:pPr>
            <w:r w:rsidRPr="00517F6D">
              <w:rPr>
                <w:rStyle w:val="29pt"/>
                <w:rFonts w:eastAsiaTheme="majorEastAsia"/>
                <w:b w:val="0"/>
                <w:sz w:val="28"/>
                <w:szCs w:val="28"/>
              </w:rPr>
              <w:t xml:space="preserve"> 3. Правила обслуживания пассажиров-инвалидов, если биомеханические воздействия аттракциона для них допустимы.</w:t>
            </w:r>
          </w:p>
        </w:tc>
        <w:tc>
          <w:tcPr>
            <w:tcW w:w="1276" w:type="dxa"/>
            <w:tcBorders>
              <w:top w:val="single" w:sz="4" w:space="0" w:color="auto"/>
              <w:left w:val="single" w:sz="4" w:space="0" w:color="auto"/>
            </w:tcBorders>
            <w:shd w:val="clear" w:color="auto" w:fill="FFFFFF"/>
          </w:tcPr>
          <w:p w14:paraId="41BC6061"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72CA45EC"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vAlign w:val="center"/>
          </w:tcPr>
          <w:p w14:paraId="54E96306" w14:textId="77777777" w:rsidR="00BB2D95" w:rsidRPr="00953BEE" w:rsidRDefault="00BB2D95" w:rsidP="00863582">
            <w:pPr>
              <w:pStyle w:val="22"/>
              <w:shd w:val="clear" w:color="auto" w:fill="auto"/>
              <w:tabs>
                <w:tab w:val="left" w:leader="hyphen" w:pos="1085"/>
              </w:tabs>
              <w:spacing w:after="0" w:line="240" w:lineRule="auto"/>
              <w:ind w:firstLine="709"/>
              <w:jc w:val="both"/>
            </w:pPr>
          </w:p>
        </w:tc>
      </w:tr>
      <w:tr w:rsidR="00BB2D95" w:rsidRPr="00953BEE" w14:paraId="118E90A1" w14:textId="77777777" w:rsidTr="00863582">
        <w:trPr>
          <w:trHeight w:val="417"/>
        </w:trPr>
        <w:tc>
          <w:tcPr>
            <w:tcW w:w="5670" w:type="dxa"/>
            <w:tcBorders>
              <w:top w:val="single" w:sz="4" w:space="0" w:color="auto"/>
              <w:left w:val="single" w:sz="4" w:space="0" w:color="auto"/>
            </w:tcBorders>
            <w:shd w:val="clear" w:color="auto" w:fill="FFFFFF"/>
          </w:tcPr>
          <w:p w14:paraId="4F5812B2" w14:textId="77777777" w:rsidR="00BB2D95" w:rsidRPr="00517F6D" w:rsidRDefault="00BB2D95" w:rsidP="00BB2D95">
            <w:pPr>
              <w:pStyle w:val="1"/>
              <w:spacing w:before="0"/>
              <w:jc w:val="both"/>
            </w:pPr>
            <w:r w:rsidRPr="00517F6D">
              <w:rPr>
                <w:rStyle w:val="29pt"/>
                <w:rFonts w:eastAsiaTheme="majorEastAsia"/>
                <w:b w:val="0"/>
                <w:sz w:val="28"/>
                <w:szCs w:val="28"/>
              </w:rPr>
              <w:t xml:space="preserve"> 4. Информация об ограничениях пользования аттракционом по состоянию здоровья, возрасту, росту и весу (если это предусмотрено эксплуатационными документами).</w:t>
            </w:r>
          </w:p>
        </w:tc>
        <w:tc>
          <w:tcPr>
            <w:tcW w:w="1276" w:type="dxa"/>
            <w:tcBorders>
              <w:top w:val="single" w:sz="4" w:space="0" w:color="auto"/>
              <w:left w:val="single" w:sz="4" w:space="0" w:color="auto"/>
            </w:tcBorders>
            <w:shd w:val="clear" w:color="auto" w:fill="FFFFFF"/>
          </w:tcPr>
          <w:p w14:paraId="00D2160D"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16A4ACF8"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vAlign w:val="center"/>
          </w:tcPr>
          <w:p w14:paraId="468C5B12" w14:textId="77777777" w:rsidR="00BB2D95" w:rsidRPr="00953BEE" w:rsidRDefault="00BB2D95" w:rsidP="00863582">
            <w:pPr>
              <w:pStyle w:val="22"/>
              <w:shd w:val="clear" w:color="auto" w:fill="auto"/>
              <w:tabs>
                <w:tab w:val="left" w:leader="hyphen" w:pos="1085"/>
              </w:tabs>
              <w:spacing w:after="0" w:line="240" w:lineRule="auto"/>
              <w:ind w:firstLine="709"/>
              <w:jc w:val="both"/>
            </w:pPr>
          </w:p>
        </w:tc>
      </w:tr>
      <w:tr w:rsidR="00BB2D95" w:rsidRPr="00953BEE" w14:paraId="7CC81D0B" w14:textId="77777777" w:rsidTr="00863582">
        <w:trPr>
          <w:trHeight w:val="417"/>
        </w:trPr>
        <w:tc>
          <w:tcPr>
            <w:tcW w:w="5670" w:type="dxa"/>
            <w:tcBorders>
              <w:top w:val="single" w:sz="4" w:space="0" w:color="auto"/>
              <w:left w:val="single" w:sz="4" w:space="0" w:color="auto"/>
            </w:tcBorders>
            <w:shd w:val="clear" w:color="auto" w:fill="FFFFFF"/>
          </w:tcPr>
          <w:p w14:paraId="254F2C6F" w14:textId="77777777" w:rsidR="00BB2D95" w:rsidRPr="00517F6D" w:rsidRDefault="00BB2D95" w:rsidP="00BB2D95">
            <w:pPr>
              <w:pStyle w:val="1"/>
              <w:spacing w:before="0"/>
              <w:jc w:val="both"/>
            </w:pPr>
            <w:r w:rsidRPr="00517F6D">
              <w:rPr>
                <w:rStyle w:val="29pt"/>
                <w:rFonts w:eastAsiaTheme="majorEastAsia"/>
                <w:b w:val="0"/>
                <w:sz w:val="28"/>
                <w:szCs w:val="28"/>
              </w:rPr>
              <w:t xml:space="preserve"> 5. Информационная табличка, содержащая сведения о дате последней ежегодной проверки с указанием организации, которая провела проверку, и о дате ближайшей ежегодной проверку.</w:t>
            </w:r>
          </w:p>
        </w:tc>
        <w:tc>
          <w:tcPr>
            <w:tcW w:w="1276" w:type="dxa"/>
            <w:tcBorders>
              <w:top w:val="single" w:sz="4" w:space="0" w:color="auto"/>
              <w:left w:val="single" w:sz="4" w:space="0" w:color="auto"/>
            </w:tcBorders>
            <w:shd w:val="clear" w:color="auto" w:fill="FFFFFF"/>
          </w:tcPr>
          <w:p w14:paraId="69685DC9"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63E2E273"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vAlign w:val="center"/>
          </w:tcPr>
          <w:p w14:paraId="12164E57" w14:textId="77777777" w:rsidR="00BB2D95" w:rsidRPr="00953BEE" w:rsidRDefault="00BB2D95" w:rsidP="00863582">
            <w:pPr>
              <w:pStyle w:val="22"/>
              <w:shd w:val="clear" w:color="auto" w:fill="auto"/>
              <w:tabs>
                <w:tab w:val="left" w:leader="hyphen" w:pos="1085"/>
              </w:tabs>
              <w:spacing w:after="0" w:line="240" w:lineRule="auto"/>
              <w:ind w:firstLine="709"/>
              <w:jc w:val="both"/>
            </w:pPr>
          </w:p>
        </w:tc>
      </w:tr>
      <w:tr w:rsidR="00BB2D95" w:rsidRPr="00953BEE" w14:paraId="3E51DDF3" w14:textId="77777777" w:rsidTr="00863582">
        <w:trPr>
          <w:trHeight w:val="417"/>
        </w:trPr>
        <w:tc>
          <w:tcPr>
            <w:tcW w:w="5670" w:type="dxa"/>
            <w:tcBorders>
              <w:top w:val="single" w:sz="4" w:space="0" w:color="auto"/>
              <w:left w:val="single" w:sz="4" w:space="0" w:color="auto"/>
            </w:tcBorders>
            <w:shd w:val="clear" w:color="auto" w:fill="FFFFFF"/>
          </w:tcPr>
          <w:p w14:paraId="240F2D1A" w14:textId="77777777" w:rsidR="00BB2D95" w:rsidRPr="00517F6D" w:rsidRDefault="00BB2D95" w:rsidP="00BB2D95">
            <w:pPr>
              <w:pStyle w:val="1"/>
              <w:spacing w:before="0"/>
              <w:jc w:val="both"/>
            </w:pPr>
            <w:r w:rsidRPr="00517F6D">
              <w:rPr>
                <w:rStyle w:val="29pt"/>
                <w:rFonts w:eastAsiaTheme="majorEastAsia"/>
                <w:b w:val="0"/>
                <w:sz w:val="28"/>
                <w:szCs w:val="28"/>
              </w:rPr>
              <w:t xml:space="preserve"> 6. Средства для измерения роста и веса пассажиров (если эксплуатационными документами предусмотрены ограничения по росту и весу для пользования аттракционом)</w:t>
            </w:r>
          </w:p>
        </w:tc>
        <w:tc>
          <w:tcPr>
            <w:tcW w:w="1276" w:type="dxa"/>
            <w:tcBorders>
              <w:top w:val="single" w:sz="4" w:space="0" w:color="auto"/>
              <w:left w:val="single" w:sz="4" w:space="0" w:color="auto"/>
            </w:tcBorders>
            <w:shd w:val="clear" w:color="auto" w:fill="FFFFFF"/>
          </w:tcPr>
          <w:p w14:paraId="75420CE4"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01F58DDA"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vAlign w:val="center"/>
          </w:tcPr>
          <w:p w14:paraId="444FA3F6" w14:textId="77777777" w:rsidR="00BB2D95" w:rsidRPr="00953BEE" w:rsidRDefault="00BB2D95" w:rsidP="00863582">
            <w:pPr>
              <w:pStyle w:val="22"/>
              <w:shd w:val="clear" w:color="auto" w:fill="auto"/>
              <w:tabs>
                <w:tab w:val="left" w:leader="hyphen" w:pos="1085"/>
              </w:tabs>
              <w:spacing w:after="0" w:line="240" w:lineRule="auto"/>
              <w:ind w:firstLine="709"/>
              <w:jc w:val="both"/>
            </w:pPr>
          </w:p>
        </w:tc>
      </w:tr>
      <w:tr w:rsidR="00BB2D95" w:rsidRPr="00953BEE" w14:paraId="2B5DF7A8" w14:textId="77777777" w:rsidTr="00863582">
        <w:trPr>
          <w:trHeight w:val="417"/>
        </w:trPr>
        <w:tc>
          <w:tcPr>
            <w:tcW w:w="5670" w:type="dxa"/>
            <w:tcBorders>
              <w:top w:val="single" w:sz="4" w:space="0" w:color="auto"/>
              <w:left w:val="single" w:sz="4" w:space="0" w:color="auto"/>
            </w:tcBorders>
            <w:shd w:val="clear" w:color="auto" w:fill="FFFFFF"/>
          </w:tcPr>
          <w:p w14:paraId="65BC8BFE" w14:textId="77777777" w:rsidR="00BB2D95" w:rsidRPr="00517F6D" w:rsidRDefault="00BB2D95" w:rsidP="00BB2D95">
            <w:pPr>
              <w:pStyle w:val="1"/>
              <w:spacing w:before="0"/>
              <w:jc w:val="both"/>
            </w:pPr>
            <w:r w:rsidRPr="00517F6D">
              <w:rPr>
                <w:rStyle w:val="29pt"/>
                <w:rFonts w:eastAsiaTheme="majorEastAsia"/>
                <w:b w:val="0"/>
                <w:sz w:val="28"/>
                <w:szCs w:val="28"/>
              </w:rPr>
              <w:t xml:space="preserve"> 7. Таблички, содержащие сведения об основных технических характеристиках аттракциона размещены рядом с пультом аттракциона.</w:t>
            </w:r>
          </w:p>
        </w:tc>
        <w:tc>
          <w:tcPr>
            <w:tcW w:w="1276" w:type="dxa"/>
            <w:tcBorders>
              <w:top w:val="single" w:sz="4" w:space="0" w:color="auto"/>
              <w:left w:val="single" w:sz="4" w:space="0" w:color="auto"/>
            </w:tcBorders>
            <w:shd w:val="clear" w:color="auto" w:fill="FFFFFF"/>
          </w:tcPr>
          <w:p w14:paraId="0D536B83"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54504B11"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vAlign w:val="center"/>
          </w:tcPr>
          <w:p w14:paraId="275CBA25" w14:textId="77777777" w:rsidR="00BB2D95" w:rsidRPr="00953BEE" w:rsidRDefault="00BB2D95" w:rsidP="00863582">
            <w:pPr>
              <w:pStyle w:val="22"/>
              <w:shd w:val="clear" w:color="auto" w:fill="auto"/>
              <w:tabs>
                <w:tab w:val="left" w:leader="hyphen" w:pos="1085"/>
              </w:tabs>
              <w:spacing w:after="0" w:line="240" w:lineRule="auto"/>
              <w:ind w:firstLine="709"/>
              <w:jc w:val="both"/>
            </w:pPr>
          </w:p>
        </w:tc>
      </w:tr>
      <w:tr w:rsidR="00BB2D95" w:rsidRPr="00953BEE" w14:paraId="49E21131" w14:textId="77777777" w:rsidTr="00863582">
        <w:trPr>
          <w:trHeight w:val="417"/>
        </w:trPr>
        <w:tc>
          <w:tcPr>
            <w:tcW w:w="5670" w:type="dxa"/>
            <w:tcBorders>
              <w:top w:val="single" w:sz="4" w:space="0" w:color="auto"/>
              <w:left w:val="single" w:sz="4" w:space="0" w:color="auto"/>
              <w:bottom w:val="single" w:sz="4" w:space="0" w:color="auto"/>
            </w:tcBorders>
            <w:shd w:val="clear" w:color="auto" w:fill="FFFFFF"/>
          </w:tcPr>
          <w:p w14:paraId="4EF2B62E" w14:textId="77777777" w:rsidR="00BB2D95" w:rsidRPr="00517F6D" w:rsidRDefault="00BB2D95" w:rsidP="00BB2D95">
            <w:pPr>
              <w:pStyle w:val="1"/>
              <w:spacing w:before="0"/>
              <w:jc w:val="both"/>
            </w:pPr>
            <w:r w:rsidRPr="00517F6D">
              <w:rPr>
                <w:rStyle w:val="29pt"/>
                <w:rFonts w:eastAsiaTheme="majorEastAsia"/>
                <w:b w:val="0"/>
                <w:sz w:val="28"/>
                <w:szCs w:val="28"/>
              </w:rPr>
              <w:t xml:space="preserve"> 8. Схемы загрузки аттракциона пассажирами.</w:t>
            </w:r>
          </w:p>
        </w:tc>
        <w:tc>
          <w:tcPr>
            <w:tcW w:w="1276" w:type="dxa"/>
            <w:tcBorders>
              <w:top w:val="single" w:sz="4" w:space="0" w:color="auto"/>
              <w:left w:val="single" w:sz="4" w:space="0" w:color="auto"/>
              <w:bottom w:val="single" w:sz="4" w:space="0" w:color="auto"/>
            </w:tcBorders>
            <w:shd w:val="clear" w:color="auto" w:fill="FFFFFF"/>
          </w:tcPr>
          <w:p w14:paraId="5043EDDC"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bottom w:val="single" w:sz="4" w:space="0" w:color="auto"/>
            </w:tcBorders>
            <w:shd w:val="clear" w:color="auto" w:fill="FFFFFF"/>
          </w:tcPr>
          <w:p w14:paraId="5908E105"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AD5D53" w14:textId="77777777" w:rsidR="00BB2D95" w:rsidRPr="00953BEE" w:rsidRDefault="00BB2D95" w:rsidP="00863582">
            <w:pPr>
              <w:pStyle w:val="22"/>
              <w:shd w:val="clear" w:color="auto" w:fill="auto"/>
              <w:tabs>
                <w:tab w:val="left" w:leader="hyphen" w:pos="1085"/>
              </w:tabs>
              <w:spacing w:after="0" w:line="240" w:lineRule="auto"/>
              <w:ind w:firstLine="709"/>
              <w:jc w:val="both"/>
            </w:pPr>
          </w:p>
        </w:tc>
      </w:tr>
      <w:tr w:rsidR="00BB2D95" w:rsidRPr="00953BEE" w14:paraId="6861088B" w14:textId="77777777" w:rsidTr="00863582">
        <w:trPr>
          <w:trHeight w:val="417"/>
        </w:trPr>
        <w:tc>
          <w:tcPr>
            <w:tcW w:w="5670" w:type="dxa"/>
            <w:tcBorders>
              <w:top w:val="single" w:sz="4" w:space="0" w:color="auto"/>
              <w:left w:val="single" w:sz="4" w:space="0" w:color="auto"/>
              <w:bottom w:val="single" w:sz="4" w:space="0" w:color="auto"/>
            </w:tcBorders>
            <w:shd w:val="clear" w:color="auto" w:fill="FFFFFF"/>
          </w:tcPr>
          <w:p w14:paraId="00BA6F0E" w14:textId="77777777" w:rsidR="00BB2D95" w:rsidRPr="00517F6D" w:rsidRDefault="00BB2D95" w:rsidP="00BB2D95">
            <w:pPr>
              <w:pStyle w:val="1"/>
              <w:spacing w:before="0"/>
              <w:jc w:val="both"/>
            </w:pPr>
            <w:r w:rsidRPr="00517F6D">
              <w:rPr>
                <w:rStyle w:val="29pt"/>
                <w:rFonts w:eastAsiaTheme="majorEastAsia"/>
                <w:b w:val="0"/>
                <w:sz w:val="28"/>
                <w:szCs w:val="28"/>
              </w:rPr>
              <w:t xml:space="preserve"> 9. Таблички, содержащие требования к персоналу, касающиеся порядка ежедневных проверок в отношении критичных компонентов и критичных параметров, основных правил по обслуживанию аттракциона размещены на рабочем месте обслуживающего персонала.</w:t>
            </w:r>
          </w:p>
        </w:tc>
        <w:tc>
          <w:tcPr>
            <w:tcW w:w="1276" w:type="dxa"/>
            <w:tcBorders>
              <w:top w:val="single" w:sz="4" w:space="0" w:color="auto"/>
              <w:left w:val="single" w:sz="4" w:space="0" w:color="auto"/>
              <w:bottom w:val="single" w:sz="4" w:space="0" w:color="auto"/>
            </w:tcBorders>
            <w:shd w:val="clear" w:color="auto" w:fill="FFFFFF"/>
          </w:tcPr>
          <w:p w14:paraId="0B430EEE"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bottom w:val="single" w:sz="4" w:space="0" w:color="auto"/>
            </w:tcBorders>
            <w:shd w:val="clear" w:color="auto" w:fill="FFFFFF"/>
          </w:tcPr>
          <w:p w14:paraId="26A085B3"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35DCB5" w14:textId="77777777" w:rsidR="00BB2D95" w:rsidRPr="00953BEE" w:rsidRDefault="00BB2D95" w:rsidP="00863582">
            <w:pPr>
              <w:pStyle w:val="22"/>
              <w:shd w:val="clear" w:color="auto" w:fill="auto"/>
              <w:tabs>
                <w:tab w:val="left" w:leader="hyphen" w:pos="1085"/>
              </w:tabs>
              <w:spacing w:after="0" w:line="240" w:lineRule="auto"/>
              <w:ind w:firstLine="709"/>
              <w:jc w:val="both"/>
            </w:pPr>
          </w:p>
        </w:tc>
      </w:tr>
      <w:tr w:rsidR="00BB2D95" w:rsidRPr="00953BEE" w14:paraId="1B324E0C" w14:textId="77777777" w:rsidTr="00863582">
        <w:trPr>
          <w:trHeight w:val="417"/>
        </w:trPr>
        <w:tc>
          <w:tcPr>
            <w:tcW w:w="5670" w:type="dxa"/>
            <w:tcBorders>
              <w:top w:val="single" w:sz="4" w:space="0" w:color="auto"/>
              <w:left w:val="single" w:sz="4" w:space="0" w:color="auto"/>
            </w:tcBorders>
            <w:shd w:val="clear" w:color="auto" w:fill="FFFFFF"/>
          </w:tcPr>
          <w:p w14:paraId="6D91BD98" w14:textId="77777777" w:rsidR="00BB2D95" w:rsidRDefault="00BB2D95" w:rsidP="00BB2D95">
            <w:pPr>
              <w:pStyle w:val="22"/>
              <w:spacing w:after="0" w:line="240" w:lineRule="auto"/>
              <w:ind w:firstLine="0"/>
              <w:jc w:val="both"/>
              <w:rPr>
                <w:rStyle w:val="29pt"/>
                <w:rFonts w:eastAsia="Constantia"/>
                <w:b w:val="0"/>
                <w:sz w:val="28"/>
                <w:szCs w:val="28"/>
              </w:rPr>
            </w:pPr>
            <w:r>
              <w:rPr>
                <w:rStyle w:val="29pt"/>
                <w:rFonts w:eastAsia="Constantia"/>
                <w:b w:val="0"/>
                <w:sz w:val="28"/>
                <w:szCs w:val="28"/>
              </w:rPr>
              <w:t>10</w:t>
            </w:r>
            <w:r w:rsidRPr="00953BEE">
              <w:rPr>
                <w:rStyle w:val="29pt"/>
                <w:rFonts w:eastAsia="Constantia"/>
                <w:b w:val="0"/>
                <w:sz w:val="28"/>
                <w:szCs w:val="28"/>
              </w:rPr>
              <w:t>. Медицинские аптечки.</w:t>
            </w:r>
          </w:p>
        </w:tc>
        <w:tc>
          <w:tcPr>
            <w:tcW w:w="1276" w:type="dxa"/>
            <w:tcBorders>
              <w:top w:val="single" w:sz="4" w:space="0" w:color="auto"/>
              <w:left w:val="single" w:sz="4" w:space="0" w:color="auto"/>
            </w:tcBorders>
            <w:shd w:val="clear" w:color="auto" w:fill="FFFFFF"/>
          </w:tcPr>
          <w:p w14:paraId="0B236F27"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696BD341"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vAlign w:val="center"/>
          </w:tcPr>
          <w:p w14:paraId="68944545" w14:textId="77777777" w:rsidR="00BB2D95" w:rsidRPr="00953BEE" w:rsidRDefault="00BB2D95" w:rsidP="00863582">
            <w:pPr>
              <w:pStyle w:val="22"/>
              <w:shd w:val="clear" w:color="auto" w:fill="auto"/>
              <w:tabs>
                <w:tab w:val="left" w:leader="hyphen" w:pos="1085"/>
              </w:tabs>
              <w:spacing w:after="0" w:line="240" w:lineRule="auto"/>
              <w:ind w:firstLine="709"/>
              <w:jc w:val="both"/>
            </w:pPr>
          </w:p>
        </w:tc>
      </w:tr>
      <w:tr w:rsidR="00BB2D95" w:rsidRPr="00953BEE" w14:paraId="65F61985" w14:textId="77777777" w:rsidTr="00863582">
        <w:trPr>
          <w:trHeight w:val="417"/>
        </w:trPr>
        <w:tc>
          <w:tcPr>
            <w:tcW w:w="5670" w:type="dxa"/>
            <w:tcBorders>
              <w:top w:val="single" w:sz="4" w:space="0" w:color="auto"/>
              <w:left w:val="single" w:sz="4" w:space="0" w:color="auto"/>
            </w:tcBorders>
            <w:shd w:val="clear" w:color="auto" w:fill="FFFFFF"/>
          </w:tcPr>
          <w:p w14:paraId="73E8DE00" w14:textId="77777777" w:rsidR="00BB2D95" w:rsidRPr="00953BEE" w:rsidRDefault="00BB2D95" w:rsidP="00BB2D95">
            <w:pPr>
              <w:pStyle w:val="22"/>
              <w:spacing w:after="0" w:line="240" w:lineRule="auto"/>
              <w:ind w:firstLine="0"/>
              <w:jc w:val="both"/>
            </w:pPr>
            <w:r w:rsidRPr="00953BEE">
              <w:rPr>
                <w:rStyle w:val="29pt"/>
                <w:rFonts w:eastAsia="Constantia"/>
                <w:b w:val="0"/>
                <w:sz w:val="28"/>
                <w:szCs w:val="28"/>
              </w:rPr>
              <w:t>11. Эвакуационные знаки</w:t>
            </w:r>
            <w:r>
              <w:rPr>
                <w:rStyle w:val="29pt"/>
                <w:rFonts w:eastAsia="Constantia"/>
                <w:b w:val="0"/>
                <w:sz w:val="28"/>
                <w:szCs w:val="28"/>
              </w:rPr>
              <w:t>.</w:t>
            </w:r>
          </w:p>
        </w:tc>
        <w:tc>
          <w:tcPr>
            <w:tcW w:w="1276" w:type="dxa"/>
            <w:tcBorders>
              <w:top w:val="single" w:sz="4" w:space="0" w:color="auto"/>
              <w:left w:val="single" w:sz="4" w:space="0" w:color="auto"/>
            </w:tcBorders>
            <w:shd w:val="clear" w:color="auto" w:fill="FFFFFF"/>
          </w:tcPr>
          <w:p w14:paraId="47999651"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6A28860D"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vAlign w:val="center"/>
          </w:tcPr>
          <w:p w14:paraId="2FAB9EC1" w14:textId="77777777" w:rsidR="00BB2D95" w:rsidRPr="00953BEE" w:rsidRDefault="00BB2D95" w:rsidP="00863582">
            <w:pPr>
              <w:pStyle w:val="22"/>
              <w:shd w:val="clear" w:color="auto" w:fill="auto"/>
              <w:tabs>
                <w:tab w:val="left" w:leader="hyphen" w:pos="1085"/>
              </w:tabs>
              <w:spacing w:after="0" w:line="240" w:lineRule="auto"/>
              <w:ind w:firstLine="709"/>
              <w:jc w:val="both"/>
            </w:pPr>
          </w:p>
        </w:tc>
      </w:tr>
      <w:tr w:rsidR="00BB2D95" w:rsidRPr="00953BEE" w14:paraId="4C1D8AE9" w14:textId="77777777" w:rsidTr="00863582">
        <w:trPr>
          <w:trHeight w:hRule="exact" w:val="418"/>
        </w:trPr>
        <w:tc>
          <w:tcPr>
            <w:tcW w:w="5670" w:type="dxa"/>
            <w:tcBorders>
              <w:top w:val="single" w:sz="4" w:space="0" w:color="auto"/>
              <w:left w:val="single" w:sz="4" w:space="0" w:color="auto"/>
            </w:tcBorders>
            <w:shd w:val="clear" w:color="auto" w:fill="FFFFFF"/>
          </w:tcPr>
          <w:p w14:paraId="2D3DE121" w14:textId="77777777" w:rsidR="00BB2D95" w:rsidRPr="00953BEE" w:rsidRDefault="00BB2D95" w:rsidP="00BB2D95">
            <w:pPr>
              <w:pStyle w:val="22"/>
              <w:shd w:val="clear" w:color="auto" w:fill="auto"/>
              <w:spacing w:after="0" w:line="240" w:lineRule="auto"/>
              <w:ind w:firstLine="0"/>
              <w:jc w:val="both"/>
            </w:pPr>
            <w:r w:rsidRPr="00953BEE">
              <w:rPr>
                <w:rStyle w:val="29pt"/>
                <w:rFonts w:eastAsia="Constantia"/>
                <w:b w:val="0"/>
                <w:sz w:val="28"/>
                <w:szCs w:val="28"/>
              </w:rPr>
              <w:t>12 План и информация о мероприятиях по эвакуации пассажиров с большой высоты или из кресел со значительным наклоном по отношению к земле</w:t>
            </w:r>
            <w:r>
              <w:rPr>
                <w:rStyle w:val="29pt"/>
                <w:rFonts w:eastAsia="Constantia"/>
                <w:b w:val="0"/>
                <w:sz w:val="28"/>
                <w:szCs w:val="28"/>
              </w:rPr>
              <w:t>.</w:t>
            </w:r>
          </w:p>
        </w:tc>
        <w:tc>
          <w:tcPr>
            <w:tcW w:w="1276" w:type="dxa"/>
            <w:tcBorders>
              <w:top w:val="single" w:sz="4" w:space="0" w:color="auto"/>
              <w:left w:val="single" w:sz="4" w:space="0" w:color="auto"/>
            </w:tcBorders>
            <w:shd w:val="clear" w:color="auto" w:fill="FFFFFF"/>
          </w:tcPr>
          <w:p w14:paraId="39F27259"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2519A57D"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tcPr>
          <w:p w14:paraId="63EE6820" w14:textId="77777777" w:rsidR="00BB2D95" w:rsidRPr="00953BEE" w:rsidRDefault="00BB2D95" w:rsidP="00863582">
            <w:pPr>
              <w:ind w:firstLine="709"/>
              <w:jc w:val="both"/>
              <w:rPr>
                <w:sz w:val="28"/>
                <w:szCs w:val="28"/>
              </w:rPr>
            </w:pPr>
          </w:p>
        </w:tc>
      </w:tr>
      <w:tr w:rsidR="00BB2D95" w:rsidRPr="00953BEE" w14:paraId="33DC6668" w14:textId="77777777" w:rsidTr="00863582">
        <w:trPr>
          <w:trHeight w:hRule="exact" w:val="834"/>
        </w:trPr>
        <w:tc>
          <w:tcPr>
            <w:tcW w:w="5670" w:type="dxa"/>
            <w:tcBorders>
              <w:top w:val="single" w:sz="4" w:space="0" w:color="auto"/>
              <w:left w:val="single" w:sz="4" w:space="0" w:color="auto"/>
            </w:tcBorders>
            <w:shd w:val="clear" w:color="auto" w:fill="FFFFFF"/>
          </w:tcPr>
          <w:p w14:paraId="2466ED14" w14:textId="77777777" w:rsidR="00BB2D95" w:rsidRPr="00953BEE" w:rsidRDefault="00BB2D95" w:rsidP="00BB2D95">
            <w:pPr>
              <w:pStyle w:val="22"/>
              <w:shd w:val="clear" w:color="auto" w:fill="auto"/>
              <w:spacing w:after="0" w:line="240" w:lineRule="auto"/>
              <w:ind w:firstLine="0"/>
              <w:jc w:val="both"/>
            </w:pPr>
            <w:r w:rsidRPr="00953BEE">
              <w:rPr>
                <w:rStyle w:val="29pt"/>
                <w:rFonts w:eastAsia="Constantia"/>
                <w:b w:val="0"/>
                <w:sz w:val="28"/>
                <w:szCs w:val="28"/>
              </w:rPr>
              <w:t>13. Средства эвакуации пассажиров из пассажирских модулей</w:t>
            </w:r>
          </w:p>
        </w:tc>
        <w:tc>
          <w:tcPr>
            <w:tcW w:w="1276" w:type="dxa"/>
            <w:tcBorders>
              <w:top w:val="single" w:sz="4" w:space="0" w:color="auto"/>
              <w:left w:val="single" w:sz="4" w:space="0" w:color="auto"/>
            </w:tcBorders>
            <w:shd w:val="clear" w:color="auto" w:fill="FFFFFF"/>
          </w:tcPr>
          <w:p w14:paraId="1BA1E957"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2D81769D"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tcPr>
          <w:p w14:paraId="5AB02DDD" w14:textId="77777777" w:rsidR="00BB2D95" w:rsidRPr="00953BEE" w:rsidRDefault="00BB2D95" w:rsidP="00863582">
            <w:pPr>
              <w:ind w:firstLine="709"/>
              <w:jc w:val="both"/>
              <w:rPr>
                <w:sz w:val="28"/>
                <w:szCs w:val="28"/>
              </w:rPr>
            </w:pPr>
          </w:p>
        </w:tc>
      </w:tr>
      <w:tr w:rsidR="00BB2D95" w:rsidRPr="00953BEE" w14:paraId="4118C922" w14:textId="77777777" w:rsidTr="00863582">
        <w:trPr>
          <w:trHeight w:hRule="exact" w:val="712"/>
        </w:trPr>
        <w:tc>
          <w:tcPr>
            <w:tcW w:w="5670" w:type="dxa"/>
            <w:tcBorders>
              <w:top w:val="single" w:sz="4" w:space="0" w:color="auto"/>
              <w:left w:val="single" w:sz="4" w:space="0" w:color="auto"/>
            </w:tcBorders>
            <w:shd w:val="clear" w:color="auto" w:fill="FFFFFF"/>
          </w:tcPr>
          <w:p w14:paraId="29516592" w14:textId="77777777" w:rsidR="00BB2D95" w:rsidRPr="009B6576" w:rsidRDefault="00BB2D95" w:rsidP="00BB2D95">
            <w:pPr>
              <w:pStyle w:val="22"/>
              <w:shd w:val="clear" w:color="auto" w:fill="auto"/>
              <w:spacing w:after="0" w:line="240" w:lineRule="auto"/>
              <w:ind w:firstLine="0"/>
              <w:jc w:val="both"/>
              <w:rPr>
                <w:rStyle w:val="29pt"/>
                <w:rFonts w:eastAsia="Constantia"/>
                <w:sz w:val="28"/>
                <w:szCs w:val="28"/>
              </w:rPr>
            </w:pPr>
            <w:r w:rsidRPr="00953BEE">
              <w:rPr>
                <w:rStyle w:val="29pt"/>
                <w:rFonts w:eastAsia="Constantia"/>
                <w:b w:val="0"/>
                <w:sz w:val="28"/>
                <w:szCs w:val="28"/>
              </w:rPr>
              <w:lastRenderedPageBreak/>
              <w:t>14. Ограждения и иные средства, исключающих свободный доступ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r>
              <w:rPr>
                <w:rStyle w:val="29pt"/>
                <w:rFonts w:eastAsia="Constantia"/>
                <w:b w:val="0"/>
                <w:sz w:val="28"/>
                <w:szCs w:val="28"/>
              </w:rPr>
              <w:t>.</w:t>
            </w:r>
          </w:p>
        </w:tc>
        <w:tc>
          <w:tcPr>
            <w:tcW w:w="1276" w:type="dxa"/>
            <w:tcBorders>
              <w:top w:val="single" w:sz="4" w:space="0" w:color="auto"/>
              <w:left w:val="single" w:sz="4" w:space="0" w:color="auto"/>
            </w:tcBorders>
            <w:shd w:val="clear" w:color="auto" w:fill="FFFFFF"/>
          </w:tcPr>
          <w:p w14:paraId="32B257F3"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7EE4CACF"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tcPr>
          <w:p w14:paraId="2A45569F" w14:textId="77777777" w:rsidR="00BB2D95" w:rsidRPr="00953BEE" w:rsidRDefault="00BB2D95" w:rsidP="00863582">
            <w:pPr>
              <w:ind w:firstLine="709"/>
              <w:jc w:val="both"/>
              <w:rPr>
                <w:sz w:val="28"/>
                <w:szCs w:val="28"/>
              </w:rPr>
            </w:pPr>
          </w:p>
        </w:tc>
      </w:tr>
      <w:tr w:rsidR="00BB2D95" w:rsidRPr="00953BEE" w14:paraId="01A83B61" w14:textId="77777777" w:rsidTr="00863582">
        <w:trPr>
          <w:trHeight w:hRule="exact" w:val="748"/>
        </w:trPr>
        <w:tc>
          <w:tcPr>
            <w:tcW w:w="5670" w:type="dxa"/>
            <w:tcBorders>
              <w:top w:val="single" w:sz="4" w:space="0" w:color="auto"/>
              <w:left w:val="single" w:sz="4" w:space="0" w:color="auto"/>
            </w:tcBorders>
            <w:shd w:val="clear" w:color="auto" w:fill="FFFFFF"/>
          </w:tcPr>
          <w:p w14:paraId="6EE9001B" w14:textId="77777777" w:rsidR="00BB2D95" w:rsidRPr="00953BEE" w:rsidRDefault="00BB2D95" w:rsidP="00BB2D95">
            <w:pPr>
              <w:pStyle w:val="22"/>
              <w:shd w:val="clear" w:color="auto" w:fill="auto"/>
              <w:spacing w:after="0" w:line="240" w:lineRule="auto"/>
              <w:ind w:firstLine="0"/>
              <w:jc w:val="both"/>
            </w:pPr>
            <w:r w:rsidRPr="00953BEE">
              <w:rPr>
                <w:rStyle w:val="29pt"/>
                <w:rFonts w:eastAsia="Constantia"/>
                <w:b w:val="0"/>
                <w:sz w:val="28"/>
                <w:szCs w:val="28"/>
              </w:rPr>
              <w:t>15</w:t>
            </w:r>
            <w:r>
              <w:rPr>
                <w:rStyle w:val="29pt"/>
                <w:rFonts w:eastAsia="Constantia"/>
                <w:b w:val="0"/>
                <w:sz w:val="28"/>
                <w:szCs w:val="28"/>
              </w:rPr>
              <w:t>.</w:t>
            </w:r>
            <w:r w:rsidRPr="00953BEE">
              <w:rPr>
                <w:rStyle w:val="29pt"/>
                <w:rFonts w:eastAsia="Constantia"/>
                <w:b w:val="0"/>
                <w:sz w:val="28"/>
                <w:szCs w:val="28"/>
              </w:rPr>
              <w:t xml:space="preserve"> Приборы для измерения силы ветра и температуры окружающего воздуха</w:t>
            </w:r>
            <w:r>
              <w:rPr>
                <w:rStyle w:val="29pt"/>
                <w:rFonts w:eastAsia="Constantia"/>
                <w:b w:val="0"/>
                <w:sz w:val="28"/>
                <w:szCs w:val="28"/>
              </w:rPr>
              <w:t>.</w:t>
            </w:r>
          </w:p>
        </w:tc>
        <w:tc>
          <w:tcPr>
            <w:tcW w:w="1276" w:type="dxa"/>
            <w:tcBorders>
              <w:top w:val="single" w:sz="4" w:space="0" w:color="auto"/>
              <w:left w:val="single" w:sz="4" w:space="0" w:color="auto"/>
            </w:tcBorders>
            <w:shd w:val="clear" w:color="auto" w:fill="FFFFFF"/>
          </w:tcPr>
          <w:p w14:paraId="7BB5F514"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0E88086A"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tcPr>
          <w:p w14:paraId="13B77FA3" w14:textId="77777777" w:rsidR="00BB2D95" w:rsidRPr="00953BEE" w:rsidRDefault="00BB2D95" w:rsidP="00863582">
            <w:pPr>
              <w:ind w:firstLine="709"/>
              <w:jc w:val="both"/>
              <w:rPr>
                <w:sz w:val="28"/>
                <w:szCs w:val="28"/>
              </w:rPr>
            </w:pPr>
          </w:p>
        </w:tc>
      </w:tr>
      <w:tr w:rsidR="00BB2D95" w:rsidRPr="00953BEE" w14:paraId="26082E96" w14:textId="77777777" w:rsidTr="00863582">
        <w:trPr>
          <w:trHeight w:hRule="exact" w:val="708"/>
        </w:trPr>
        <w:tc>
          <w:tcPr>
            <w:tcW w:w="5670" w:type="dxa"/>
            <w:tcBorders>
              <w:top w:val="single" w:sz="4" w:space="0" w:color="auto"/>
              <w:left w:val="single" w:sz="4" w:space="0" w:color="auto"/>
            </w:tcBorders>
            <w:shd w:val="clear" w:color="auto" w:fill="FFFFFF"/>
          </w:tcPr>
          <w:p w14:paraId="2DFA9D54" w14:textId="77777777" w:rsidR="00BB2D95" w:rsidRPr="00953BEE" w:rsidRDefault="00BB2D95" w:rsidP="00BB2D95">
            <w:pPr>
              <w:pStyle w:val="22"/>
              <w:shd w:val="clear" w:color="auto" w:fill="auto"/>
              <w:spacing w:after="0" w:line="240" w:lineRule="auto"/>
              <w:ind w:firstLine="0"/>
              <w:jc w:val="both"/>
            </w:pPr>
            <w:r w:rsidRPr="00953BEE">
              <w:rPr>
                <w:rStyle w:val="29pt"/>
                <w:rFonts w:eastAsia="Constantia"/>
                <w:b w:val="0"/>
                <w:sz w:val="28"/>
                <w:szCs w:val="28"/>
              </w:rPr>
              <w:t>16</w:t>
            </w:r>
            <w:r>
              <w:rPr>
                <w:rStyle w:val="29pt"/>
                <w:rFonts w:eastAsia="Constantia"/>
                <w:b w:val="0"/>
                <w:sz w:val="28"/>
                <w:szCs w:val="28"/>
              </w:rPr>
              <w:t xml:space="preserve">. </w:t>
            </w:r>
            <w:r w:rsidRPr="00953BEE">
              <w:rPr>
                <w:rStyle w:val="29pt"/>
                <w:rFonts w:eastAsia="Constantia"/>
                <w:b w:val="0"/>
                <w:sz w:val="28"/>
                <w:szCs w:val="28"/>
              </w:rPr>
              <w:t>Оригинал</w:t>
            </w:r>
            <w:r>
              <w:rPr>
                <w:rStyle w:val="29pt"/>
                <w:rFonts w:eastAsia="Constantia"/>
                <w:b w:val="0"/>
                <w:sz w:val="28"/>
                <w:szCs w:val="28"/>
              </w:rPr>
              <w:t>ы</w:t>
            </w:r>
            <w:r w:rsidRPr="00953BEE">
              <w:rPr>
                <w:rStyle w:val="29pt"/>
                <w:rFonts w:eastAsia="Constantia"/>
                <w:b w:val="0"/>
                <w:sz w:val="28"/>
                <w:szCs w:val="28"/>
              </w:rPr>
              <w:t xml:space="preserve"> </w:t>
            </w:r>
            <w:r>
              <w:rPr>
                <w:rStyle w:val="29pt"/>
                <w:rFonts w:eastAsia="Constantia"/>
                <w:b w:val="0"/>
                <w:sz w:val="28"/>
                <w:szCs w:val="28"/>
              </w:rPr>
              <w:t>ж</w:t>
            </w:r>
            <w:r w:rsidRPr="00953BEE">
              <w:rPr>
                <w:rStyle w:val="29pt"/>
                <w:rFonts w:eastAsia="Constantia"/>
                <w:b w:val="0"/>
                <w:sz w:val="28"/>
                <w:szCs w:val="28"/>
              </w:rPr>
              <w:t>урналов, обеспечивающих учет выполнения требований по эксплуатации, а также техническому обслуживанию и ремонту аттракциона</w:t>
            </w:r>
            <w:r>
              <w:rPr>
                <w:rStyle w:val="29pt"/>
                <w:rFonts w:eastAsia="Constantia"/>
                <w:b w:val="0"/>
                <w:sz w:val="28"/>
                <w:szCs w:val="28"/>
              </w:rPr>
              <w:t>.</w:t>
            </w:r>
          </w:p>
        </w:tc>
        <w:tc>
          <w:tcPr>
            <w:tcW w:w="1276" w:type="dxa"/>
            <w:tcBorders>
              <w:top w:val="single" w:sz="4" w:space="0" w:color="auto"/>
              <w:left w:val="single" w:sz="4" w:space="0" w:color="auto"/>
            </w:tcBorders>
            <w:shd w:val="clear" w:color="auto" w:fill="FFFFFF"/>
          </w:tcPr>
          <w:p w14:paraId="027275FD"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tcBorders>
            <w:shd w:val="clear" w:color="auto" w:fill="FFFFFF"/>
          </w:tcPr>
          <w:p w14:paraId="7C251B0C"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right w:val="single" w:sz="4" w:space="0" w:color="auto"/>
            </w:tcBorders>
            <w:shd w:val="clear" w:color="auto" w:fill="FFFFFF"/>
          </w:tcPr>
          <w:p w14:paraId="368BA365" w14:textId="77777777" w:rsidR="00BB2D95" w:rsidRPr="00953BEE" w:rsidRDefault="00BB2D95" w:rsidP="00863582">
            <w:pPr>
              <w:ind w:firstLine="709"/>
              <w:jc w:val="both"/>
              <w:rPr>
                <w:sz w:val="28"/>
                <w:szCs w:val="28"/>
              </w:rPr>
            </w:pPr>
          </w:p>
        </w:tc>
      </w:tr>
      <w:tr w:rsidR="00BB2D95" w:rsidRPr="00953BEE" w14:paraId="7CE409E6" w14:textId="77777777" w:rsidTr="00863582">
        <w:trPr>
          <w:trHeight w:hRule="exact" w:val="698"/>
        </w:trPr>
        <w:tc>
          <w:tcPr>
            <w:tcW w:w="5670" w:type="dxa"/>
            <w:tcBorders>
              <w:top w:val="single" w:sz="4" w:space="0" w:color="auto"/>
              <w:left w:val="single" w:sz="4" w:space="0" w:color="auto"/>
              <w:bottom w:val="single" w:sz="4" w:space="0" w:color="auto"/>
            </w:tcBorders>
            <w:shd w:val="clear" w:color="auto" w:fill="FFFFFF"/>
          </w:tcPr>
          <w:p w14:paraId="22F0029E" w14:textId="77777777" w:rsidR="00BB2D95" w:rsidRPr="00953BEE" w:rsidRDefault="00BB2D95" w:rsidP="00BB2D95">
            <w:pPr>
              <w:pStyle w:val="22"/>
              <w:shd w:val="clear" w:color="auto" w:fill="auto"/>
              <w:spacing w:after="0" w:line="240" w:lineRule="auto"/>
              <w:ind w:firstLine="0"/>
              <w:jc w:val="both"/>
            </w:pPr>
            <w:r w:rsidRPr="00953BEE">
              <w:rPr>
                <w:rStyle w:val="29pt"/>
                <w:rFonts w:eastAsia="Constantia"/>
                <w:b w:val="0"/>
                <w:sz w:val="28"/>
                <w:szCs w:val="28"/>
              </w:rPr>
              <w:t>17</w:t>
            </w:r>
            <w:r>
              <w:rPr>
                <w:rStyle w:val="29pt"/>
                <w:rFonts w:eastAsia="Constantia"/>
                <w:b w:val="0"/>
                <w:sz w:val="28"/>
                <w:szCs w:val="28"/>
              </w:rPr>
              <w:t>.</w:t>
            </w:r>
            <w:r w:rsidRPr="00953BEE">
              <w:rPr>
                <w:rStyle w:val="29pt"/>
                <w:rFonts w:eastAsia="Constantia"/>
                <w:b w:val="0"/>
                <w:sz w:val="28"/>
                <w:szCs w:val="28"/>
              </w:rPr>
              <w:t xml:space="preserve"> Пробный пуск, с проведением видеофиксации проводился.</w:t>
            </w:r>
          </w:p>
        </w:tc>
        <w:tc>
          <w:tcPr>
            <w:tcW w:w="1276" w:type="dxa"/>
            <w:tcBorders>
              <w:top w:val="single" w:sz="4" w:space="0" w:color="auto"/>
              <w:left w:val="single" w:sz="4" w:space="0" w:color="auto"/>
              <w:bottom w:val="single" w:sz="4" w:space="0" w:color="auto"/>
            </w:tcBorders>
            <w:shd w:val="clear" w:color="auto" w:fill="FFFFFF"/>
          </w:tcPr>
          <w:p w14:paraId="6CA11DDE" w14:textId="77777777" w:rsidR="00BB2D95" w:rsidRPr="00953BEE" w:rsidRDefault="00BB2D95" w:rsidP="00863582">
            <w:pPr>
              <w:ind w:firstLine="709"/>
              <w:jc w:val="both"/>
              <w:rPr>
                <w:sz w:val="28"/>
                <w:szCs w:val="28"/>
              </w:rPr>
            </w:pPr>
          </w:p>
        </w:tc>
        <w:tc>
          <w:tcPr>
            <w:tcW w:w="1134" w:type="dxa"/>
            <w:tcBorders>
              <w:top w:val="single" w:sz="4" w:space="0" w:color="auto"/>
              <w:left w:val="single" w:sz="4" w:space="0" w:color="auto"/>
              <w:bottom w:val="single" w:sz="4" w:space="0" w:color="auto"/>
            </w:tcBorders>
            <w:shd w:val="clear" w:color="auto" w:fill="FFFFFF"/>
          </w:tcPr>
          <w:p w14:paraId="7C03CFDF" w14:textId="77777777" w:rsidR="00BB2D95" w:rsidRPr="00953BEE" w:rsidRDefault="00BB2D95" w:rsidP="00863582">
            <w:pPr>
              <w:ind w:firstLine="709"/>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4A9287" w14:textId="77777777" w:rsidR="00BB2D95" w:rsidRPr="00953BEE" w:rsidRDefault="00BB2D95" w:rsidP="00863582">
            <w:pPr>
              <w:ind w:firstLine="709"/>
              <w:jc w:val="both"/>
              <w:rPr>
                <w:sz w:val="28"/>
                <w:szCs w:val="28"/>
              </w:rPr>
            </w:pPr>
          </w:p>
        </w:tc>
      </w:tr>
    </w:tbl>
    <w:p w14:paraId="4D7A80B2" w14:textId="09A7F803" w:rsidR="00BB2D95" w:rsidRDefault="00BB2D95" w:rsidP="00BB2D95">
      <w:pPr>
        <w:tabs>
          <w:tab w:val="left" w:pos="2160"/>
        </w:tabs>
        <w:rPr>
          <w:rFonts w:ascii="Times New Roman" w:hAnsi="Times New Roman" w:cs="Times New Roman"/>
          <w:sz w:val="28"/>
          <w:szCs w:val="28"/>
        </w:rPr>
      </w:pPr>
    </w:p>
    <w:p w14:paraId="37620EF2" w14:textId="168A5176" w:rsidR="00286C8B" w:rsidRDefault="00BB2D95" w:rsidP="00BB2D95">
      <w:pPr>
        <w:tabs>
          <w:tab w:val="left" w:pos="2160"/>
        </w:tabs>
        <w:rPr>
          <w:rFonts w:ascii="Times New Roman" w:hAnsi="Times New Roman" w:cs="Times New Roman"/>
          <w:sz w:val="28"/>
          <w:szCs w:val="28"/>
        </w:rPr>
      </w:pPr>
      <w:r>
        <w:rPr>
          <w:rFonts w:ascii="Times New Roman" w:hAnsi="Times New Roman" w:cs="Times New Roman"/>
          <w:sz w:val="28"/>
          <w:szCs w:val="28"/>
        </w:rPr>
        <w:tab/>
      </w:r>
    </w:p>
    <w:p w14:paraId="5363EA64" w14:textId="5B6597F9" w:rsidR="00BB2D95" w:rsidRDefault="00BB2D95" w:rsidP="00BB2D95">
      <w:pPr>
        <w:tabs>
          <w:tab w:val="left" w:pos="2160"/>
        </w:tabs>
        <w:rPr>
          <w:rFonts w:ascii="Times New Roman" w:hAnsi="Times New Roman" w:cs="Times New Roman"/>
          <w:sz w:val="28"/>
          <w:szCs w:val="28"/>
        </w:rPr>
      </w:pPr>
    </w:p>
    <w:p w14:paraId="088E8856" w14:textId="77777777" w:rsidR="00BB2D95" w:rsidRPr="00BB2D95" w:rsidRDefault="00BB2D95" w:rsidP="00BB2D95">
      <w:pPr>
        <w:tabs>
          <w:tab w:val="left" w:pos="2160"/>
        </w:tabs>
        <w:rPr>
          <w:rFonts w:ascii="Times New Roman" w:hAnsi="Times New Roman" w:cs="Times New Roman"/>
          <w:sz w:val="28"/>
          <w:szCs w:val="28"/>
        </w:rPr>
      </w:pPr>
      <w:r w:rsidRPr="00BB2D95">
        <w:rPr>
          <w:rFonts w:ascii="Times New Roman" w:hAnsi="Times New Roman" w:cs="Times New Roman"/>
          <w:sz w:val="28"/>
          <w:szCs w:val="28"/>
        </w:rPr>
        <w:t xml:space="preserve">Результат осмотра: </w:t>
      </w:r>
    </w:p>
    <w:p w14:paraId="5F10EFE1" w14:textId="77777777" w:rsidR="00BB2D95" w:rsidRPr="00BB2D95" w:rsidRDefault="00BB2D95" w:rsidP="00BB2D95">
      <w:pPr>
        <w:tabs>
          <w:tab w:val="left" w:pos="2160"/>
        </w:tabs>
        <w:rPr>
          <w:rFonts w:ascii="Times New Roman" w:hAnsi="Times New Roman" w:cs="Times New Roman"/>
          <w:sz w:val="28"/>
          <w:szCs w:val="28"/>
        </w:rPr>
      </w:pPr>
    </w:p>
    <w:p w14:paraId="27CF8420" w14:textId="08FEFA67" w:rsidR="00BB2D95" w:rsidRPr="00BB2D95" w:rsidRDefault="00BB2D95" w:rsidP="00BB2D95">
      <w:pPr>
        <w:tabs>
          <w:tab w:val="left" w:pos="2160"/>
        </w:tabs>
        <w:jc w:val="center"/>
        <w:rPr>
          <w:rFonts w:ascii="Times New Roman" w:hAnsi="Times New Roman" w:cs="Times New Roman"/>
          <w:sz w:val="28"/>
          <w:szCs w:val="28"/>
        </w:rPr>
      </w:pPr>
      <w:r w:rsidRPr="00BB2D95">
        <w:rPr>
          <w:rFonts w:ascii="Times New Roman" w:hAnsi="Times New Roman" w:cs="Times New Roman"/>
          <w:sz w:val="28"/>
          <w:szCs w:val="28"/>
        </w:rPr>
        <w:t>Аттракцион осмотрен, установленным требованиям безопасности соответствует</w:t>
      </w:r>
      <w:r>
        <w:rPr>
          <w:rFonts w:ascii="Times New Roman" w:hAnsi="Times New Roman" w:cs="Times New Roman"/>
          <w:sz w:val="28"/>
          <w:szCs w:val="28"/>
        </w:rPr>
        <w:t>,</w:t>
      </w:r>
      <w:r w:rsidRPr="00BB2D95">
        <w:rPr>
          <w:rFonts w:ascii="Times New Roman" w:hAnsi="Times New Roman" w:cs="Times New Roman"/>
          <w:sz w:val="28"/>
          <w:szCs w:val="28"/>
        </w:rPr>
        <w:t xml:space="preserve"> не соответствует</w:t>
      </w:r>
    </w:p>
    <w:p w14:paraId="5F0C7CFD" w14:textId="77777777" w:rsidR="00BB2D95" w:rsidRPr="00BB2D95" w:rsidRDefault="00BB2D95" w:rsidP="00BB2D95">
      <w:pPr>
        <w:tabs>
          <w:tab w:val="left" w:pos="2160"/>
        </w:tabs>
        <w:jc w:val="center"/>
        <w:rPr>
          <w:rFonts w:ascii="Times New Roman" w:hAnsi="Times New Roman" w:cs="Times New Roman"/>
        </w:rPr>
      </w:pPr>
      <w:r w:rsidRPr="00BB2D95">
        <w:rPr>
          <w:rFonts w:ascii="Times New Roman" w:hAnsi="Times New Roman" w:cs="Times New Roman"/>
        </w:rPr>
        <w:t>(нужное подчеркнуть)</w:t>
      </w:r>
    </w:p>
    <w:p w14:paraId="7D23ED0B" w14:textId="1DDBF17C" w:rsidR="00BB2D95" w:rsidRPr="00BB2D95" w:rsidRDefault="00BB2D95" w:rsidP="00BB2D95">
      <w:pPr>
        <w:tabs>
          <w:tab w:val="left" w:pos="2160"/>
        </w:tabs>
        <w:rPr>
          <w:rFonts w:ascii="Times New Roman" w:hAnsi="Times New Roman" w:cs="Times New Roman"/>
          <w:sz w:val="28"/>
          <w:szCs w:val="28"/>
        </w:rPr>
      </w:pPr>
      <w:r w:rsidRPr="00BB2D95">
        <w:rPr>
          <w:rFonts w:ascii="Times New Roman" w:hAnsi="Times New Roman" w:cs="Times New Roman"/>
          <w:sz w:val="28"/>
          <w:szCs w:val="28"/>
        </w:rPr>
        <w:t>Оснований для отказа в государственной регистрации ___</w:t>
      </w:r>
      <w:r>
        <w:rPr>
          <w:rFonts w:ascii="Times New Roman" w:hAnsi="Times New Roman" w:cs="Times New Roman"/>
          <w:sz w:val="28"/>
          <w:szCs w:val="28"/>
        </w:rPr>
        <w:t>___</w:t>
      </w:r>
      <w:r w:rsidRPr="00BB2D95">
        <w:rPr>
          <w:rFonts w:ascii="Times New Roman" w:hAnsi="Times New Roman" w:cs="Times New Roman"/>
          <w:sz w:val="28"/>
          <w:szCs w:val="28"/>
        </w:rPr>
        <w:t>__________________</w:t>
      </w:r>
    </w:p>
    <w:p w14:paraId="6649B7DA" w14:textId="5CA01B84" w:rsidR="00BB2D95" w:rsidRPr="00BB2D95" w:rsidRDefault="00BB2D95" w:rsidP="00BB2D95">
      <w:pPr>
        <w:tabs>
          <w:tab w:val="left" w:pos="2160"/>
        </w:tabs>
        <w:rPr>
          <w:rFonts w:ascii="Times New Roman" w:hAnsi="Times New Roman" w:cs="Times New Roman"/>
        </w:rPr>
      </w:pPr>
      <w:r w:rsidRPr="00BB2D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2D95">
        <w:rPr>
          <w:rFonts w:ascii="Times New Roman" w:hAnsi="Times New Roman" w:cs="Times New Roman"/>
          <w:sz w:val="28"/>
          <w:szCs w:val="28"/>
        </w:rPr>
        <w:t xml:space="preserve">   </w:t>
      </w:r>
      <w:r w:rsidRPr="00BB2D95">
        <w:rPr>
          <w:rFonts w:ascii="Times New Roman" w:hAnsi="Times New Roman" w:cs="Times New Roman"/>
        </w:rPr>
        <w:t>(есть или нет)</w:t>
      </w:r>
    </w:p>
    <w:p w14:paraId="351F25F3" w14:textId="77777777" w:rsidR="00BB2D95" w:rsidRPr="00BB2D95" w:rsidRDefault="00BB2D95" w:rsidP="00BB2D95">
      <w:pPr>
        <w:tabs>
          <w:tab w:val="left" w:pos="2160"/>
        </w:tabs>
        <w:rPr>
          <w:rFonts w:ascii="Times New Roman" w:hAnsi="Times New Roman" w:cs="Times New Roman"/>
          <w:sz w:val="28"/>
          <w:szCs w:val="28"/>
        </w:rPr>
      </w:pPr>
      <w:r w:rsidRPr="00BB2D95">
        <w:rPr>
          <w:rFonts w:ascii="Times New Roman" w:hAnsi="Times New Roman" w:cs="Times New Roman"/>
          <w:sz w:val="28"/>
          <w:szCs w:val="28"/>
        </w:rPr>
        <w:t>Государственный инспектор</w:t>
      </w:r>
    </w:p>
    <w:p w14:paraId="06FFA982" w14:textId="77777777" w:rsidR="00BB2D95" w:rsidRPr="00BB2D95" w:rsidRDefault="00BB2D95" w:rsidP="00BB2D95">
      <w:pPr>
        <w:tabs>
          <w:tab w:val="left" w:pos="2160"/>
        </w:tabs>
        <w:rPr>
          <w:rFonts w:ascii="Times New Roman" w:hAnsi="Times New Roman" w:cs="Times New Roman"/>
          <w:sz w:val="28"/>
          <w:szCs w:val="28"/>
        </w:rPr>
      </w:pPr>
    </w:p>
    <w:p w14:paraId="1916859E" w14:textId="7A0C724F" w:rsidR="00BB2D95" w:rsidRPr="00BB2D95" w:rsidRDefault="00BB2D95" w:rsidP="00BB2D95">
      <w:pPr>
        <w:tabs>
          <w:tab w:val="left" w:pos="2160"/>
        </w:tabs>
        <w:rPr>
          <w:rFonts w:ascii="Times New Roman" w:hAnsi="Times New Roman" w:cs="Times New Roman"/>
          <w:sz w:val="28"/>
          <w:szCs w:val="28"/>
        </w:rPr>
      </w:pPr>
      <w:r w:rsidRPr="00BB2D95">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BB2D95">
        <w:rPr>
          <w:rFonts w:ascii="Times New Roman" w:hAnsi="Times New Roman" w:cs="Times New Roman"/>
          <w:sz w:val="28"/>
          <w:szCs w:val="28"/>
        </w:rPr>
        <w:t xml:space="preserve">         ______</w:t>
      </w:r>
      <w:r>
        <w:rPr>
          <w:rFonts w:ascii="Times New Roman" w:hAnsi="Times New Roman" w:cs="Times New Roman"/>
          <w:sz w:val="28"/>
          <w:szCs w:val="28"/>
        </w:rPr>
        <w:t>__</w:t>
      </w:r>
      <w:r w:rsidRPr="00BB2D95">
        <w:rPr>
          <w:rFonts w:ascii="Times New Roman" w:hAnsi="Times New Roman" w:cs="Times New Roman"/>
          <w:sz w:val="28"/>
          <w:szCs w:val="28"/>
        </w:rPr>
        <w:t>___________________________</w:t>
      </w:r>
    </w:p>
    <w:p w14:paraId="1A2F3432" w14:textId="6ACA80A3" w:rsidR="005138FA" w:rsidRDefault="00BB2D95" w:rsidP="00BB2D95">
      <w:pPr>
        <w:tabs>
          <w:tab w:val="left" w:pos="2160"/>
        </w:tabs>
        <w:rPr>
          <w:b/>
          <w:sz w:val="28"/>
          <w:szCs w:val="28"/>
        </w:rPr>
      </w:pPr>
      <w:r w:rsidRPr="00BB2D95">
        <w:rPr>
          <w:rFonts w:ascii="Times New Roman" w:hAnsi="Times New Roman" w:cs="Times New Roman"/>
        </w:rPr>
        <w:t xml:space="preserve">                    (подпись)                                                                 </w:t>
      </w:r>
      <w:r>
        <w:rPr>
          <w:rFonts w:ascii="Times New Roman" w:hAnsi="Times New Roman" w:cs="Times New Roman"/>
        </w:rPr>
        <w:t xml:space="preserve">         </w:t>
      </w:r>
      <w:r w:rsidRPr="00BB2D95">
        <w:rPr>
          <w:rFonts w:ascii="Times New Roman" w:hAnsi="Times New Roman" w:cs="Times New Roman"/>
        </w:rPr>
        <w:t xml:space="preserve">        (Ф.И.О.)</w:t>
      </w:r>
    </w:p>
    <w:p w14:paraId="6DEB591E" w14:textId="77777777" w:rsidR="005138FA" w:rsidRPr="009B6576" w:rsidRDefault="005138FA" w:rsidP="00630FCB">
      <w:pPr>
        <w:pStyle w:val="22"/>
        <w:spacing w:after="0" w:line="240" w:lineRule="auto"/>
        <w:ind w:firstLine="709"/>
        <w:jc w:val="both"/>
      </w:pPr>
    </w:p>
    <w:sectPr w:rsidR="005138FA" w:rsidRPr="009B6576" w:rsidSect="001F5C8A">
      <w:pgSz w:w="11906" w:h="16838"/>
      <w:pgMar w:top="1134" w:right="567"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Зуев Вячеслав Валерьевич" w:date="2021-08-28T11:49:00Z" w:initials="ЗВВ">
    <w:p w14:paraId="2786916F" w14:textId="77777777" w:rsidR="001E690C" w:rsidRDefault="001E690C">
      <w:pPr>
        <w:pStyle w:val="a9"/>
      </w:pPr>
      <w:r>
        <w:rPr>
          <w:rStyle w:val="a8"/>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86916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8F9CA" w14:textId="77777777" w:rsidR="001E690C" w:rsidRDefault="001E690C" w:rsidP="00BB2D95">
      <w:r>
        <w:separator/>
      </w:r>
    </w:p>
  </w:endnote>
  <w:endnote w:type="continuationSeparator" w:id="0">
    <w:p w14:paraId="546E3512" w14:textId="77777777" w:rsidR="001E690C" w:rsidRDefault="001E690C" w:rsidP="00BB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7E5C2" w14:textId="77777777" w:rsidR="001E690C" w:rsidRDefault="001E690C" w:rsidP="00BB2D95">
      <w:r>
        <w:separator/>
      </w:r>
    </w:p>
  </w:footnote>
  <w:footnote w:type="continuationSeparator" w:id="0">
    <w:p w14:paraId="0057569E" w14:textId="77777777" w:rsidR="001E690C" w:rsidRDefault="001E690C" w:rsidP="00BB2D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89FA" w14:textId="77777777" w:rsidR="001E690C" w:rsidRDefault="001E690C">
    <w:pPr>
      <w:rPr>
        <w:sz w:val="2"/>
        <w:szCs w:val="2"/>
      </w:rPr>
    </w:pPr>
    <w:r>
      <w:rPr>
        <w:noProof/>
        <w:lang w:bidi="ar-SA"/>
      </w:rPr>
      <mc:AlternateContent>
        <mc:Choice Requires="wps">
          <w:drawing>
            <wp:anchor distT="0" distB="0" distL="63500" distR="63500" simplePos="0" relativeHeight="251659264" behindDoc="1" locked="0" layoutInCell="1" allowOverlap="1" wp14:anchorId="7274E213" wp14:editId="0911DB48">
              <wp:simplePos x="0" y="0"/>
              <wp:positionH relativeFrom="page">
                <wp:posOffset>3970020</wp:posOffset>
              </wp:positionH>
              <wp:positionV relativeFrom="page">
                <wp:posOffset>152400</wp:posOffset>
              </wp:positionV>
              <wp:extent cx="133985" cy="15303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5D7F" w14:textId="77777777" w:rsidR="001E690C" w:rsidRDefault="001E690C">
                          <w:r>
                            <w:rPr>
                              <w:rStyle w:val="af0"/>
                              <w:rFonts w:eastAsia="Arial Unicode MS"/>
                            </w:rPr>
                            <w:fldChar w:fldCharType="begin"/>
                          </w:r>
                          <w:r>
                            <w:rPr>
                              <w:rStyle w:val="af0"/>
                              <w:rFonts w:eastAsia="Arial Unicode MS"/>
                            </w:rPr>
                            <w:instrText xml:space="preserve"> PAGE \* MERGEFORMAT </w:instrText>
                          </w:r>
                          <w:r>
                            <w:rPr>
                              <w:rStyle w:val="af0"/>
                              <w:rFonts w:eastAsia="Arial Unicode MS"/>
                            </w:rPr>
                            <w:fldChar w:fldCharType="separate"/>
                          </w:r>
                          <w:r>
                            <w:rPr>
                              <w:rStyle w:val="af0"/>
                              <w:rFonts w:eastAsia="Arial Unicode MS"/>
                              <w:noProof/>
                            </w:rPr>
                            <w:t>32</w:t>
                          </w:r>
                          <w:r>
                            <w:rPr>
                              <w:rStyle w:val="af0"/>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74E213" id="_x0000_t202" coordsize="21600,21600" o:spt="202" path="m,l,21600r21600,l21600,xe">
              <v:stroke joinstyle="miter"/>
              <v:path gradientshapeok="t" o:connecttype="rect"/>
            </v:shapetype>
            <v:shape id="Text Box 2" o:spid="_x0000_s1026" type="#_x0000_t202" style="position:absolute;margin-left:312.6pt;margin-top:12pt;width:10.55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OVqAIAAKY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" filled="f" stroked="f">
              <v:textbox style="mso-fit-shape-to-text:t" inset="0,0,0,0">
                <w:txbxContent>
                  <w:p w14:paraId="26FB5D7F" w14:textId="77777777" w:rsidR="001E690C" w:rsidRDefault="001E690C">
                    <w:r>
                      <w:rPr>
                        <w:rStyle w:val="af0"/>
                        <w:rFonts w:eastAsia="Arial Unicode MS"/>
                      </w:rPr>
                      <w:fldChar w:fldCharType="begin"/>
                    </w:r>
                    <w:r>
                      <w:rPr>
                        <w:rStyle w:val="af0"/>
                        <w:rFonts w:eastAsia="Arial Unicode MS"/>
                      </w:rPr>
                      <w:instrText xml:space="preserve"> PAGE \* MERGEFORMAT </w:instrText>
                    </w:r>
                    <w:r>
                      <w:rPr>
                        <w:rStyle w:val="af0"/>
                        <w:rFonts w:eastAsia="Arial Unicode MS"/>
                      </w:rPr>
                      <w:fldChar w:fldCharType="separate"/>
                    </w:r>
                    <w:r>
                      <w:rPr>
                        <w:rStyle w:val="af0"/>
                        <w:rFonts w:eastAsia="Arial Unicode MS"/>
                        <w:noProof/>
                      </w:rPr>
                      <w:t>32</w:t>
                    </w:r>
                    <w:r>
                      <w:rPr>
                        <w:rStyle w:val="af0"/>
                        <w:rFonts w:eastAsia="Arial Unicode M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234B" w14:textId="77777777" w:rsidR="001E690C" w:rsidRDefault="001E690C">
    <w:pPr>
      <w:rPr>
        <w:sz w:val="2"/>
        <w:szCs w:val="2"/>
      </w:rPr>
    </w:pPr>
    <w:r>
      <w:rPr>
        <w:noProof/>
        <w:lang w:bidi="ar-SA"/>
      </w:rPr>
      <mc:AlternateContent>
        <mc:Choice Requires="wps">
          <w:drawing>
            <wp:anchor distT="0" distB="0" distL="63500" distR="63500" simplePos="0" relativeHeight="251660288" behindDoc="1" locked="0" layoutInCell="1" allowOverlap="1" wp14:anchorId="0D160DAF" wp14:editId="2217B2B7">
              <wp:simplePos x="0" y="0"/>
              <wp:positionH relativeFrom="page">
                <wp:posOffset>3970020</wp:posOffset>
              </wp:positionH>
              <wp:positionV relativeFrom="page">
                <wp:posOffset>152400</wp:posOffset>
              </wp:positionV>
              <wp:extent cx="133985" cy="153035"/>
              <wp:effectExtent l="0" t="0" r="127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EAB47" w14:textId="38EB45E0" w:rsidR="001E690C" w:rsidRDefault="001E690C">
                          <w:r>
                            <w:rPr>
                              <w:rStyle w:val="af0"/>
                              <w:rFonts w:eastAsia="Arial Unicode MS"/>
                            </w:rPr>
                            <w:fldChar w:fldCharType="begin"/>
                          </w:r>
                          <w:r>
                            <w:rPr>
                              <w:rStyle w:val="af0"/>
                              <w:rFonts w:eastAsia="Arial Unicode MS"/>
                            </w:rPr>
                            <w:instrText xml:space="preserve"> PAGE \* MERGEFORMAT </w:instrText>
                          </w:r>
                          <w:r>
                            <w:rPr>
                              <w:rStyle w:val="af0"/>
                              <w:rFonts w:eastAsia="Arial Unicode MS"/>
                            </w:rPr>
                            <w:fldChar w:fldCharType="separate"/>
                          </w:r>
                          <w:r w:rsidR="00753B49">
                            <w:rPr>
                              <w:rStyle w:val="af0"/>
                              <w:rFonts w:eastAsia="Arial Unicode MS"/>
                              <w:noProof/>
                            </w:rPr>
                            <w:t>38</w:t>
                          </w:r>
                          <w:r>
                            <w:rPr>
                              <w:rStyle w:val="af0"/>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60DAF" id="_x0000_t202" coordsize="21600,21600" o:spt="202" path="m,l,21600r21600,l21600,xe">
              <v:stroke joinstyle="miter"/>
              <v:path gradientshapeok="t" o:connecttype="rect"/>
            </v:shapetype>
            <v:shape id="Text Box 1" o:spid="_x0000_s1027" type="#_x0000_t202" style="position:absolute;margin-left:312.6pt;margin-top:12pt;width:10.55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" filled="f" stroked="f">
              <v:textbox style="mso-fit-shape-to-text:t" inset="0,0,0,0">
                <w:txbxContent>
                  <w:p w14:paraId="143EAB47" w14:textId="38EB45E0" w:rsidR="001E690C" w:rsidRDefault="001E690C">
                    <w:r>
                      <w:rPr>
                        <w:rStyle w:val="af0"/>
                        <w:rFonts w:eastAsia="Arial Unicode MS"/>
                      </w:rPr>
                      <w:fldChar w:fldCharType="begin"/>
                    </w:r>
                    <w:r>
                      <w:rPr>
                        <w:rStyle w:val="af0"/>
                        <w:rFonts w:eastAsia="Arial Unicode MS"/>
                      </w:rPr>
                      <w:instrText xml:space="preserve"> PAGE \* MERGEFORMAT </w:instrText>
                    </w:r>
                    <w:r>
                      <w:rPr>
                        <w:rStyle w:val="af0"/>
                        <w:rFonts w:eastAsia="Arial Unicode MS"/>
                      </w:rPr>
                      <w:fldChar w:fldCharType="separate"/>
                    </w:r>
                    <w:r w:rsidR="00753B49">
                      <w:rPr>
                        <w:rStyle w:val="af0"/>
                        <w:rFonts w:eastAsia="Arial Unicode MS"/>
                        <w:noProof/>
                      </w:rPr>
                      <w:t>38</w:t>
                    </w:r>
                    <w:r>
                      <w:rPr>
                        <w:rStyle w:val="af0"/>
                        <w:rFonts w:eastAsia="Arial Unicode M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0AD"/>
    <w:multiLevelType w:val="hybridMultilevel"/>
    <w:tmpl w:val="E67241A8"/>
    <w:lvl w:ilvl="0" w:tplc="F8BE2F66">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1142A8"/>
    <w:multiLevelType w:val="hybridMultilevel"/>
    <w:tmpl w:val="26A619F0"/>
    <w:lvl w:ilvl="0" w:tplc="ED0A58A4">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9A4034"/>
    <w:multiLevelType w:val="hybridMultilevel"/>
    <w:tmpl w:val="4CFE237E"/>
    <w:lvl w:ilvl="0" w:tplc="2610B47A">
      <w:start w:val="1"/>
      <w:numFmt w:val="russianLower"/>
      <w:suff w:val="space"/>
      <w:lvlText w:val="%1)"/>
      <w:lvlJc w:val="left"/>
      <w:pPr>
        <w:ind w:left="0" w:firstLine="709"/>
      </w:pPr>
      <w:rPr>
        <w:rFonts w:hint="default"/>
      </w:rPr>
    </w:lvl>
    <w:lvl w:ilvl="1" w:tplc="27346BAE">
      <w:start w:val="1"/>
      <w:numFmt w:val="decimal"/>
      <w:suff w:val="space"/>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73A1A"/>
    <w:multiLevelType w:val="hybridMultilevel"/>
    <w:tmpl w:val="C694C4FE"/>
    <w:lvl w:ilvl="0" w:tplc="30B63ED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511112"/>
    <w:multiLevelType w:val="hybridMultilevel"/>
    <w:tmpl w:val="0516806C"/>
    <w:lvl w:ilvl="0" w:tplc="B2CCAF98">
      <w:start w:val="1"/>
      <w:numFmt w:val="decimal"/>
      <w:suff w:val="space"/>
      <w:lvlText w:val="%1)"/>
      <w:lvlJc w:val="left"/>
      <w:pPr>
        <w:ind w:left="0" w:firstLine="709"/>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0E1F7D21"/>
    <w:multiLevelType w:val="hybridMultilevel"/>
    <w:tmpl w:val="AB6AA824"/>
    <w:lvl w:ilvl="0" w:tplc="484E3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622D62"/>
    <w:multiLevelType w:val="hybridMultilevel"/>
    <w:tmpl w:val="68922E2A"/>
    <w:lvl w:ilvl="0" w:tplc="6F2C429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7969D0"/>
    <w:multiLevelType w:val="hybridMultilevel"/>
    <w:tmpl w:val="A40E183E"/>
    <w:lvl w:ilvl="0" w:tplc="797AA59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36A06C2"/>
    <w:multiLevelType w:val="hybridMultilevel"/>
    <w:tmpl w:val="16E00F48"/>
    <w:lvl w:ilvl="0" w:tplc="0340FD3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56A3D71"/>
    <w:multiLevelType w:val="hybridMultilevel"/>
    <w:tmpl w:val="605C2F5E"/>
    <w:lvl w:ilvl="0" w:tplc="005E8FE2">
      <w:start w:val="1"/>
      <w:numFmt w:val="decimal"/>
      <w:suff w:val="space"/>
      <w:lvlText w:val="%1)"/>
      <w:lvlJc w:val="left"/>
      <w:pPr>
        <w:ind w:left="0" w:firstLine="709"/>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15:restartNumberingAfterBreak="0">
    <w:nsid w:val="170F5701"/>
    <w:multiLevelType w:val="hybridMultilevel"/>
    <w:tmpl w:val="E5A6CE18"/>
    <w:lvl w:ilvl="0" w:tplc="516ABEE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F2E5AB2"/>
    <w:multiLevelType w:val="hybridMultilevel"/>
    <w:tmpl w:val="7116F5F2"/>
    <w:lvl w:ilvl="0" w:tplc="AF78FF0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22D5734F"/>
    <w:multiLevelType w:val="hybridMultilevel"/>
    <w:tmpl w:val="6C5C6E08"/>
    <w:lvl w:ilvl="0" w:tplc="0AB2A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3F2CD2"/>
    <w:multiLevelType w:val="multilevel"/>
    <w:tmpl w:val="6D7233FA"/>
    <w:lvl w:ilvl="0">
      <w:start w:val="1"/>
      <w:numFmt w:val="decimal"/>
      <w:suff w:val="space"/>
      <w:lvlText w:val="%1)"/>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8F62CF5"/>
    <w:multiLevelType w:val="hybridMultilevel"/>
    <w:tmpl w:val="23106DB4"/>
    <w:lvl w:ilvl="0" w:tplc="2D72D30C">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D5408C"/>
    <w:multiLevelType w:val="hybridMultilevel"/>
    <w:tmpl w:val="2BA6CA4C"/>
    <w:lvl w:ilvl="0" w:tplc="2F5EB2C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10E2560"/>
    <w:multiLevelType w:val="multilevel"/>
    <w:tmpl w:val="00B81070"/>
    <w:lvl w:ilvl="0">
      <w:start w:val="1"/>
      <w:numFmt w:val="decimal"/>
      <w:suff w:val="space"/>
      <w:lvlText w:val="%1."/>
      <w:lvlJc w:val="center"/>
      <w:pPr>
        <w:ind w:left="0" w:firstLine="0"/>
      </w:pPr>
      <w:rPr>
        <w:rFonts w:hint="default"/>
      </w:rPr>
    </w:lvl>
    <w:lvl w:ilvl="1">
      <w:start w:val="1"/>
      <w:numFmt w:val="decimal"/>
      <w:isLgl/>
      <w:lvlText w:val="%1.%2."/>
      <w:lvlJc w:val="left"/>
      <w:pPr>
        <w:ind w:left="1789" w:hanging="720"/>
      </w:pPr>
      <w:rPr>
        <w:rFonts w:hint="default"/>
        <w:b w:val="0"/>
        <w:color w:val="auto"/>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33C125BE"/>
    <w:multiLevelType w:val="multilevel"/>
    <w:tmpl w:val="5B402DA0"/>
    <w:lvl w:ilvl="0">
      <w:start w:val="1"/>
      <w:numFmt w:val="decimal"/>
      <w:suff w:val="space"/>
      <w:lvlText w:val="%1)"/>
      <w:lvlJc w:val="left"/>
      <w:pPr>
        <w:ind w:left="0" w:firstLine="709"/>
      </w:pPr>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A254A22"/>
    <w:multiLevelType w:val="hybridMultilevel"/>
    <w:tmpl w:val="3224FDBA"/>
    <w:lvl w:ilvl="0" w:tplc="8AA2EE58">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BF3192"/>
    <w:multiLevelType w:val="hybridMultilevel"/>
    <w:tmpl w:val="A120EA64"/>
    <w:lvl w:ilvl="0" w:tplc="D7CC647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E4476A2"/>
    <w:multiLevelType w:val="hybridMultilevel"/>
    <w:tmpl w:val="EAFEA2E4"/>
    <w:lvl w:ilvl="0" w:tplc="CD00251C">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EA2095A"/>
    <w:multiLevelType w:val="multilevel"/>
    <w:tmpl w:val="D5A49CDE"/>
    <w:lvl w:ilvl="0">
      <w:start w:val="1"/>
      <w:numFmt w:val="decimal"/>
      <w:suff w:val="space"/>
      <w:lvlText w:val="%1)"/>
      <w:lvlJc w:val="left"/>
      <w:pPr>
        <w:ind w:left="0" w:firstLine="709"/>
      </w:pPr>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FA133E4"/>
    <w:multiLevelType w:val="hybridMultilevel"/>
    <w:tmpl w:val="DA0CAC30"/>
    <w:lvl w:ilvl="0" w:tplc="99FE487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4C094B"/>
    <w:multiLevelType w:val="hybridMultilevel"/>
    <w:tmpl w:val="62FE0DCC"/>
    <w:lvl w:ilvl="0" w:tplc="521A4AB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302DC8"/>
    <w:multiLevelType w:val="hybridMultilevel"/>
    <w:tmpl w:val="B204D716"/>
    <w:lvl w:ilvl="0" w:tplc="2CFE642E">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E01772"/>
    <w:multiLevelType w:val="hybridMultilevel"/>
    <w:tmpl w:val="322E6BF8"/>
    <w:lvl w:ilvl="0" w:tplc="9F6EAD2E">
      <w:start w:val="1"/>
      <w:numFmt w:val="russianLower"/>
      <w:suff w:val="space"/>
      <w:lvlText w:val="%1)"/>
      <w:lvlJc w:val="left"/>
      <w:pPr>
        <w:ind w:left="0" w:firstLine="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0A4705C"/>
    <w:multiLevelType w:val="hybridMultilevel"/>
    <w:tmpl w:val="1E0AD95A"/>
    <w:lvl w:ilvl="0" w:tplc="920C5B62">
      <w:start w:val="1"/>
      <w:numFmt w:val="decimal"/>
      <w:suff w:val="space"/>
      <w:lvlText w:val="%1)"/>
      <w:lvlJc w:val="left"/>
      <w:pPr>
        <w:ind w:left="0" w:firstLine="709"/>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7" w15:restartNumberingAfterBreak="0">
    <w:nsid w:val="52177027"/>
    <w:multiLevelType w:val="hybridMultilevel"/>
    <w:tmpl w:val="CB6ED01E"/>
    <w:lvl w:ilvl="0" w:tplc="054C959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162066"/>
    <w:multiLevelType w:val="hybridMultilevel"/>
    <w:tmpl w:val="1DCC8880"/>
    <w:lvl w:ilvl="0" w:tplc="E05249C2">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806241F"/>
    <w:multiLevelType w:val="multilevel"/>
    <w:tmpl w:val="C15A112A"/>
    <w:lvl w:ilvl="0">
      <w:start w:val="1"/>
      <w:numFmt w:val="decimal"/>
      <w:suff w:val="space"/>
      <w:lvlText w:val="1.%1."/>
      <w:lvlJc w:val="left"/>
      <w:pPr>
        <w:ind w:left="142" w:firstLine="709"/>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142" w:firstLine="0"/>
      </w:pPr>
      <w:rPr>
        <w:rFonts w:hint="default"/>
      </w:rPr>
    </w:lvl>
    <w:lvl w:ilvl="2">
      <w:numFmt w:val="decimal"/>
      <w:lvlText w:val=""/>
      <w:lvlJc w:val="left"/>
      <w:pPr>
        <w:ind w:left="142" w:firstLine="0"/>
      </w:pPr>
      <w:rPr>
        <w:rFonts w:hint="default"/>
      </w:rPr>
    </w:lvl>
    <w:lvl w:ilvl="3">
      <w:numFmt w:val="decimal"/>
      <w:lvlText w:val=""/>
      <w:lvlJc w:val="left"/>
      <w:pPr>
        <w:ind w:left="142" w:firstLine="0"/>
      </w:pPr>
      <w:rPr>
        <w:rFonts w:hint="default"/>
      </w:rPr>
    </w:lvl>
    <w:lvl w:ilvl="4">
      <w:numFmt w:val="decimal"/>
      <w:lvlText w:val=""/>
      <w:lvlJc w:val="left"/>
      <w:pPr>
        <w:ind w:left="142" w:firstLine="0"/>
      </w:pPr>
      <w:rPr>
        <w:rFonts w:hint="default"/>
      </w:rPr>
    </w:lvl>
    <w:lvl w:ilvl="5">
      <w:numFmt w:val="decimal"/>
      <w:lvlText w:val=""/>
      <w:lvlJc w:val="left"/>
      <w:pPr>
        <w:ind w:left="142" w:firstLine="0"/>
      </w:pPr>
      <w:rPr>
        <w:rFonts w:hint="default"/>
      </w:rPr>
    </w:lvl>
    <w:lvl w:ilvl="6">
      <w:numFmt w:val="decimal"/>
      <w:lvlText w:val=""/>
      <w:lvlJc w:val="left"/>
      <w:pPr>
        <w:ind w:left="142" w:firstLine="0"/>
      </w:pPr>
      <w:rPr>
        <w:rFonts w:hint="default"/>
      </w:rPr>
    </w:lvl>
    <w:lvl w:ilvl="7">
      <w:numFmt w:val="decimal"/>
      <w:lvlText w:val=""/>
      <w:lvlJc w:val="left"/>
      <w:pPr>
        <w:ind w:left="142" w:firstLine="0"/>
      </w:pPr>
      <w:rPr>
        <w:rFonts w:hint="default"/>
      </w:rPr>
    </w:lvl>
    <w:lvl w:ilvl="8">
      <w:numFmt w:val="decimal"/>
      <w:lvlText w:val=""/>
      <w:lvlJc w:val="left"/>
      <w:pPr>
        <w:ind w:left="142" w:firstLine="0"/>
      </w:pPr>
      <w:rPr>
        <w:rFonts w:hint="default"/>
      </w:rPr>
    </w:lvl>
  </w:abstractNum>
  <w:abstractNum w:abstractNumId="30" w15:restartNumberingAfterBreak="0">
    <w:nsid w:val="5DE85A75"/>
    <w:multiLevelType w:val="multilevel"/>
    <w:tmpl w:val="FFE0C924"/>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3B84BAF"/>
    <w:multiLevelType w:val="hybridMultilevel"/>
    <w:tmpl w:val="3118EF5A"/>
    <w:lvl w:ilvl="0" w:tplc="10D8981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6B73897"/>
    <w:multiLevelType w:val="multilevel"/>
    <w:tmpl w:val="FD38026C"/>
    <w:lvl w:ilvl="0">
      <w:start w:val="1"/>
      <w:numFmt w:val="decimal"/>
      <w:suff w:val="space"/>
      <w:lvlText w:val="%1."/>
      <w:lvlJc w:val="left"/>
      <w:pPr>
        <w:ind w:left="0" w:firstLine="709"/>
      </w:pPr>
      <w:rPr>
        <w:rFonts w:hint="default"/>
      </w:rPr>
    </w:lvl>
    <w:lvl w:ilvl="1">
      <w:start w:val="1"/>
      <w:numFmt w:val="decimal"/>
      <w:lvlRestart w:val="0"/>
      <w:isLgl/>
      <w:suff w:val="space"/>
      <w:lvlText w:val="%1.%2."/>
      <w:lvlJc w:val="left"/>
      <w:pPr>
        <w:ind w:left="0" w:firstLine="709"/>
      </w:pPr>
      <w:rPr>
        <w:rFonts w:hint="default"/>
        <w:b w:val="0"/>
        <w:color w:val="auto"/>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3" w15:restartNumberingAfterBreak="0">
    <w:nsid w:val="67CE2A02"/>
    <w:multiLevelType w:val="hybridMultilevel"/>
    <w:tmpl w:val="C874B9A6"/>
    <w:lvl w:ilvl="0" w:tplc="B8563070">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A23126E"/>
    <w:multiLevelType w:val="hybridMultilevel"/>
    <w:tmpl w:val="6DB05A96"/>
    <w:lvl w:ilvl="0" w:tplc="04190011">
      <w:start w:val="1"/>
      <w:numFmt w:val="decimal"/>
      <w:lvlText w:val="%1)"/>
      <w:lvlJc w:val="left"/>
      <w:pPr>
        <w:ind w:left="1429" w:hanging="360"/>
      </w:pPr>
    </w:lvl>
    <w:lvl w:ilvl="1" w:tplc="4146847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50F1A12"/>
    <w:multiLevelType w:val="hybridMultilevel"/>
    <w:tmpl w:val="A79C835A"/>
    <w:lvl w:ilvl="0" w:tplc="92BCA86C">
      <w:start w:val="1"/>
      <w:numFmt w:val="russianLower"/>
      <w:suff w:val="space"/>
      <w:lvlText w:val="%1)"/>
      <w:lvlJc w:val="left"/>
      <w:pPr>
        <w:ind w:left="851"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6146D8"/>
    <w:multiLevelType w:val="hybridMultilevel"/>
    <w:tmpl w:val="71F2B3AA"/>
    <w:lvl w:ilvl="0" w:tplc="54FEF7BC">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752568B"/>
    <w:multiLevelType w:val="multilevel"/>
    <w:tmpl w:val="EB944E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DD4B8C"/>
    <w:multiLevelType w:val="hybridMultilevel"/>
    <w:tmpl w:val="501CA8F6"/>
    <w:lvl w:ilvl="0" w:tplc="F48AFB38">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EF836DE"/>
    <w:multiLevelType w:val="multilevel"/>
    <w:tmpl w:val="E2349FA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7FC50313"/>
    <w:multiLevelType w:val="multilevel"/>
    <w:tmpl w:val="7E0C0F64"/>
    <w:lvl w:ilvl="0">
      <w:start w:val="1"/>
      <w:numFmt w:val="decimal"/>
      <w:suff w:val="space"/>
      <w:lvlText w:val="%1."/>
      <w:lvlJc w:val="left"/>
      <w:pPr>
        <w:ind w:left="0" w:firstLine="709"/>
      </w:pPr>
      <w:rPr>
        <w:rFonts w:hint="default"/>
      </w:rPr>
    </w:lvl>
    <w:lvl w:ilvl="1">
      <w:start w:val="1"/>
      <w:numFmt w:val="decimal"/>
      <w:lvlRestart w:val="0"/>
      <w:isLgl/>
      <w:suff w:val="space"/>
      <w:lvlText w:val="%1.%2."/>
      <w:lvlJc w:val="left"/>
      <w:pPr>
        <w:ind w:left="0" w:firstLine="709"/>
      </w:pPr>
      <w:rPr>
        <w:rFonts w:hint="default"/>
        <w:b w:val="0"/>
        <w:color w:val="auto"/>
      </w:rPr>
    </w:lvl>
    <w:lvl w:ilvl="2">
      <w:start w:val="1"/>
      <w:numFmt w:val="decimal"/>
      <w:isLgl/>
      <w:suff w:val="space"/>
      <w:lvlText w:val="%1.%2.%3."/>
      <w:lvlJc w:val="left"/>
      <w:pPr>
        <w:ind w:left="1506" w:hanging="108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6"/>
  </w:num>
  <w:num w:numId="2">
    <w:abstractNumId w:val="29"/>
  </w:num>
  <w:num w:numId="3">
    <w:abstractNumId w:val="14"/>
  </w:num>
  <w:num w:numId="4">
    <w:abstractNumId w:val="32"/>
  </w:num>
  <w:num w:numId="5">
    <w:abstractNumId w:val="12"/>
  </w:num>
  <w:num w:numId="6">
    <w:abstractNumId w:val="11"/>
  </w:num>
  <w:num w:numId="7">
    <w:abstractNumId w:val="39"/>
  </w:num>
  <w:num w:numId="8">
    <w:abstractNumId w:val="17"/>
  </w:num>
  <w:num w:numId="9">
    <w:abstractNumId w:val="15"/>
  </w:num>
  <w:num w:numId="10">
    <w:abstractNumId w:val="20"/>
  </w:num>
  <w:num w:numId="11">
    <w:abstractNumId w:val="31"/>
  </w:num>
  <w:num w:numId="12">
    <w:abstractNumId w:val="9"/>
  </w:num>
  <w:num w:numId="13">
    <w:abstractNumId w:val="10"/>
  </w:num>
  <w:num w:numId="14">
    <w:abstractNumId w:val="23"/>
  </w:num>
  <w:num w:numId="15">
    <w:abstractNumId w:val="7"/>
  </w:num>
  <w:num w:numId="16">
    <w:abstractNumId w:val="1"/>
  </w:num>
  <w:num w:numId="17">
    <w:abstractNumId w:val="35"/>
  </w:num>
  <w:num w:numId="18">
    <w:abstractNumId w:val="21"/>
  </w:num>
  <w:num w:numId="19">
    <w:abstractNumId w:val="36"/>
  </w:num>
  <w:num w:numId="20">
    <w:abstractNumId w:val="19"/>
  </w:num>
  <w:num w:numId="21">
    <w:abstractNumId w:val="13"/>
  </w:num>
  <w:num w:numId="22">
    <w:abstractNumId w:val="2"/>
  </w:num>
  <w:num w:numId="23">
    <w:abstractNumId w:val="27"/>
  </w:num>
  <w:num w:numId="24">
    <w:abstractNumId w:val="0"/>
  </w:num>
  <w:num w:numId="25">
    <w:abstractNumId w:val="22"/>
  </w:num>
  <w:num w:numId="26">
    <w:abstractNumId w:val="18"/>
  </w:num>
  <w:num w:numId="27">
    <w:abstractNumId w:val="8"/>
  </w:num>
  <w:num w:numId="28">
    <w:abstractNumId w:val="40"/>
  </w:num>
  <w:num w:numId="29">
    <w:abstractNumId w:val="38"/>
  </w:num>
  <w:num w:numId="30">
    <w:abstractNumId w:val="37"/>
  </w:num>
  <w:num w:numId="31">
    <w:abstractNumId w:val="6"/>
  </w:num>
  <w:num w:numId="32">
    <w:abstractNumId w:val="33"/>
  </w:num>
  <w:num w:numId="33">
    <w:abstractNumId w:val="4"/>
  </w:num>
  <w:num w:numId="34">
    <w:abstractNumId w:val="26"/>
  </w:num>
  <w:num w:numId="35">
    <w:abstractNumId w:val="24"/>
  </w:num>
  <w:num w:numId="36">
    <w:abstractNumId w:val="28"/>
  </w:num>
  <w:num w:numId="37">
    <w:abstractNumId w:val="34"/>
  </w:num>
  <w:num w:numId="38">
    <w:abstractNumId w:val="25"/>
  </w:num>
  <w:num w:numId="39">
    <w:abstractNumId w:val="3"/>
  </w:num>
  <w:num w:numId="40">
    <w:abstractNumId w:val="5"/>
  </w:num>
  <w:num w:numId="41">
    <w:abstractNumId w:val="30"/>
  </w:num>
  <w:numIdMacAtCleanup w:val="4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Зуев Вячеслав Валерьевич">
    <w15:presenceInfo w15:providerId="AD" w15:userId="S-1-5-21-2406309404-2846922102-1882049604-5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10"/>
    <w:rsid w:val="000035FA"/>
    <w:rsid w:val="00014586"/>
    <w:rsid w:val="00032418"/>
    <w:rsid w:val="0004183B"/>
    <w:rsid w:val="00053C86"/>
    <w:rsid w:val="00077DF9"/>
    <w:rsid w:val="00080542"/>
    <w:rsid w:val="0008206A"/>
    <w:rsid w:val="000974BA"/>
    <w:rsid w:val="000B79B2"/>
    <w:rsid w:val="000C0999"/>
    <w:rsid w:val="000C7010"/>
    <w:rsid w:val="000D79FA"/>
    <w:rsid w:val="000E04CA"/>
    <w:rsid w:val="00161BE8"/>
    <w:rsid w:val="0016393A"/>
    <w:rsid w:val="00173A9F"/>
    <w:rsid w:val="001973E0"/>
    <w:rsid w:val="001A3F84"/>
    <w:rsid w:val="001D0AFD"/>
    <w:rsid w:val="001E337A"/>
    <w:rsid w:val="001E690C"/>
    <w:rsid w:val="001F1721"/>
    <w:rsid w:val="001F5C8A"/>
    <w:rsid w:val="002353E9"/>
    <w:rsid w:val="00260D7C"/>
    <w:rsid w:val="002645FB"/>
    <w:rsid w:val="002676AC"/>
    <w:rsid w:val="00286C8B"/>
    <w:rsid w:val="00291CDA"/>
    <w:rsid w:val="002B0486"/>
    <w:rsid w:val="002B4EBE"/>
    <w:rsid w:val="002B582B"/>
    <w:rsid w:val="002B7AA8"/>
    <w:rsid w:val="002C63FC"/>
    <w:rsid w:val="002E40F8"/>
    <w:rsid w:val="002E53B3"/>
    <w:rsid w:val="002F19E3"/>
    <w:rsid w:val="00313145"/>
    <w:rsid w:val="00314B4B"/>
    <w:rsid w:val="003370CC"/>
    <w:rsid w:val="00354DF6"/>
    <w:rsid w:val="003660D8"/>
    <w:rsid w:val="003665DF"/>
    <w:rsid w:val="003E04BE"/>
    <w:rsid w:val="003F22E5"/>
    <w:rsid w:val="00404772"/>
    <w:rsid w:val="004361E9"/>
    <w:rsid w:val="004515BC"/>
    <w:rsid w:val="00453D5F"/>
    <w:rsid w:val="00455707"/>
    <w:rsid w:val="004734C1"/>
    <w:rsid w:val="00491487"/>
    <w:rsid w:val="00495932"/>
    <w:rsid w:val="004F51CA"/>
    <w:rsid w:val="005138FA"/>
    <w:rsid w:val="00532F97"/>
    <w:rsid w:val="005456B7"/>
    <w:rsid w:val="0055370B"/>
    <w:rsid w:val="00583A48"/>
    <w:rsid w:val="005C523F"/>
    <w:rsid w:val="005E22CD"/>
    <w:rsid w:val="005E7405"/>
    <w:rsid w:val="005F1FCC"/>
    <w:rsid w:val="00626962"/>
    <w:rsid w:val="00630FCB"/>
    <w:rsid w:val="00641A5F"/>
    <w:rsid w:val="0064282B"/>
    <w:rsid w:val="00642DE0"/>
    <w:rsid w:val="006463F7"/>
    <w:rsid w:val="006526C9"/>
    <w:rsid w:val="0066449F"/>
    <w:rsid w:val="006764E0"/>
    <w:rsid w:val="006A412E"/>
    <w:rsid w:val="006B79AF"/>
    <w:rsid w:val="006C0044"/>
    <w:rsid w:val="006E33DB"/>
    <w:rsid w:val="006E442C"/>
    <w:rsid w:val="00703EB8"/>
    <w:rsid w:val="007161F3"/>
    <w:rsid w:val="00753B49"/>
    <w:rsid w:val="00762220"/>
    <w:rsid w:val="0076730E"/>
    <w:rsid w:val="007A7C8D"/>
    <w:rsid w:val="007F595C"/>
    <w:rsid w:val="00813E3C"/>
    <w:rsid w:val="00837F49"/>
    <w:rsid w:val="00850D8A"/>
    <w:rsid w:val="00861190"/>
    <w:rsid w:val="0086146F"/>
    <w:rsid w:val="008624AB"/>
    <w:rsid w:val="00863582"/>
    <w:rsid w:val="00866DA1"/>
    <w:rsid w:val="00882086"/>
    <w:rsid w:val="008844A8"/>
    <w:rsid w:val="008A7FFD"/>
    <w:rsid w:val="008C2043"/>
    <w:rsid w:val="008E5E3F"/>
    <w:rsid w:val="008F1BB1"/>
    <w:rsid w:val="00905ADA"/>
    <w:rsid w:val="00932979"/>
    <w:rsid w:val="00943998"/>
    <w:rsid w:val="00960904"/>
    <w:rsid w:val="00962BEA"/>
    <w:rsid w:val="00972D1C"/>
    <w:rsid w:val="009849D6"/>
    <w:rsid w:val="009858CA"/>
    <w:rsid w:val="009C08B5"/>
    <w:rsid w:val="009C6F2C"/>
    <w:rsid w:val="009D41FF"/>
    <w:rsid w:val="009D630F"/>
    <w:rsid w:val="009D637D"/>
    <w:rsid w:val="009E58D2"/>
    <w:rsid w:val="00A41BA3"/>
    <w:rsid w:val="00A660B4"/>
    <w:rsid w:val="00A747AC"/>
    <w:rsid w:val="00A8603A"/>
    <w:rsid w:val="00AC51F9"/>
    <w:rsid w:val="00AD776B"/>
    <w:rsid w:val="00B244E0"/>
    <w:rsid w:val="00B262C3"/>
    <w:rsid w:val="00B61BBB"/>
    <w:rsid w:val="00B62552"/>
    <w:rsid w:val="00BB2D95"/>
    <w:rsid w:val="00BC5D4D"/>
    <w:rsid w:val="00BD2C8F"/>
    <w:rsid w:val="00BF71F9"/>
    <w:rsid w:val="00C202DA"/>
    <w:rsid w:val="00C334C7"/>
    <w:rsid w:val="00C46BF6"/>
    <w:rsid w:val="00C61FD6"/>
    <w:rsid w:val="00C9266B"/>
    <w:rsid w:val="00CA479A"/>
    <w:rsid w:val="00CF45F5"/>
    <w:rsid w:val="00D1029D"/>
    <w:rsid w:val="00D4389F"/>
    <w:rsid w:val="00D83034"/>
    <w:rsid w:val="00D860B1"/>
    <w:rsid w:val="00DA4AA9"/>
    <w:rsid w:val="00DB6B92"/>
    <w:rsid w:val="00DD77C0"/>
    <w:rsid w:val="00DE4FE4"/>
    <w:rsid w:val="00DF56B8"/>
    <w:rsid w:val="00E11A28"/>
    <w:rsid w:val="00E17DF4"/>
    <w:rsid w:val="00E51D3C"/>
    <w:rsid w:val="00E73663"/>
    <w:rsid w:val="00E7539E"/>
    <w:rsid w:val="00EB707E"/>
    <w:rsid w:val="00EE2A5B"/>
    <w:rsid w:val="00F05614"/>
    <w:rsid w:val="00F07595"/>
    <w:rsid w:val="00F31230"/>
    <w:rsid w:val="00F47899"/>
    <w:rsid w:val="00F62000"/>
    <w:rsid w:val="00F8307D"/>
    <w:rsid w:val="00F92331"/>
    <w:rsid w:val="00F96148"/>
    <w:rsid w:val="00F97575"/>
    <w:rsid w:val="00FD4C6B"/>
    <w:rsid w:val="00FF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D4817F"/>
  <w15:chartTrackingRefBased/>
  <w15:docId w15:val="{BD4B321C-1B94-4BCA-9B03-A212A6B2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C7010"/>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BB2D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B2D95"/>
    <w:pPr>
      <w:keepNext/>
      <w:framePr w:hSpace="180" w:wrap="around" w:hAnchor="margin" w:x="562" w:y="-540"/>
      <w:suppressOverlap/>
      <w:jc w:val="center"/>
      <w:outlineLvl w:val="1"/>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010"/>
    <w:pPr>
      <w:ind w:left="720"/>
      <w:contextualSpacing/>
    </w:pPr>
  </w:style>
  <w:style w:type="character" w:customStyle="1" w:styleId="3">
    <w:name w:val="Основной текст (3)_"/>
    <w:basedOn w:val="a0"/>
    <w:link w:val="30"/>
    <w:rsid w:val="000C701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0C7010"/>
    <w:pPr>
      <w:shd w:val="clear" w:color="auto" w:fill="FFFFFF"/>
      <w:spacing w:before="360" w:after="240" w:line="307" w:lineRule="exact"/>
    </w:pPr>
    <w:rPr>
      <w:rFonts w:ascii="Times New Roman" w:eastAsia="Times New Roman" w:hAnsi="Times New Roman" w:cs="Times New Roman"/>
      <w:b/>
      <w:bCs/>
      <w:color w:val="auto"/>
      <w:sz w:val="28"/>
      <w:szCs w:val="28"/>
      <w:lang w:eastAsia="en-US" w:bidi="ar-SA"/>
    </w:rPr>
  </w:style>
  <w:style w:type="character" w:customStyle="1" w:styleId="21">
    <w:name w:val="Основной текст (2)_"/>
    <w:basedOn w:val="a0"/>
    <w:link w:val="22"/>
    <w:rsid w:val="000C701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C7010"/>
    <w:pPr>
      <w:shd w:val="clear" w:color="auto" w:fill="FFFFFF"/>
      <w:spacing w:after="240" w:line="307" w:lineRule="exact"/>
      <w:ind w:hanging="360"/>
      <w:jc w:val="center"/>
    </w:pPr>
    <w:rPr>
      <w:rFonts w:ascii="Times New Roman" w:eastAsia="Times New Roman" w:hAnsi="Times New Roman" w:cs="Times New Roman"/>
      <w:color w:val="auto"/>
      <w:sz w:val="28"/>
      <w:szCs w:val="28"/>
      <w:lang w:eastAsia="en-US" w:bidi="ar-SA"/>
    </w:rPr>
  </w:style>
  <w:style w:type="paragraph" w:styleId="a4">
    <w:name w:val="Body Text Indent"/>
    <w:basedOn w:val="a"/>
    <w:link w:val="a5"/>
    <w:uiPriority w:val="99"/>
    <w:unhideWhenUsed/>
    <w:rsid w:val="00CA479A"/>
    <w:pPr>
      <w:widowControl/>
      <w:ind w:left="5954"/>
      <w:jc w:val="both"/>
    </w:pPr>
    <w:rPr>
      <w:rFonts w:ascii="Times New Roman" w:eastAsiaTheme="minorHAnsi" w:hAnsi="Times New Roman" w:cs="Times New Roman"/>
      <w:color w:val="auto"/>
      <w:lang w:eastAsia="en-US" w:bidi="ar-SA"/>
    </w:rPr>
  </w:style>
  <w:style w:type="character" w:customStyle="1" w:styleId="a5">
    <w:name w:val="Основной текст с отступом Знак"/>
    <w:basedOn w:val="a0"/>
    <w:link w:val="a4"/>
    <w:uiPriority w:val="99"/>
    <w:rsid w:val="00CA479A"/>
    <w:rPr>
      <w:rFonts w:ascii="Times New Roman" w:hAnsi="Times New Roman" w:cs="Times New Roman"/>
      <w:sz w:val="24"/>
      <w:szCs w:val="24"/>
    </w:rPr>
  </w:style>
  <w:style w:type="paragraph" w:styleId="a6">
    <w:name w:val="Body Text"/>
    <w:basedOn w:val="a"/>
    <w:link w:val="a7"/>
    <w:uiPriority w:val="99"/>
    <w:unhideWhenUsed/>
    <w:rsid w:val="00CA479A"/>
    <w:pPr>
      <w:autoSpaceDE w:val="0"/>
      <w:autoSpaceDN w:val="0"/>
      <w:adjustRightInd w:val="0"/>
      <w:spacing w:before="108" w:after="108"/>
      <w:jc w:val="center"/>
      <w:outlineLvl w:val="0"/>
    </w:pPr>
    <w:rPr>
      <w:rFonts w:ascii="Times New Roman" w:eastAsiaTheme="minorEastAsia" w:hAnsi="Times New Roman" w:cs="Times New Roman"/>
      <w:bCs/>
      <w:color w:val="26282F"/>
      <w:sz w:val="28"/>
      <w:szCs w:val="28"/>
      <w:lang w:bidi="ar-SA"/>
    </w:rPr>
  </w:style>
  <w:style w:type="character" w:customStyle="1" w:styleId="a7">
    <w:name w:val="Основной текст Знак"/>
    <w:basedOn w:val="a0"/>
    <w:link w:val="a6"/>
    <w:uiPriority w:val="99"/>
    <w:rsid w:val="00CA479A"/>
    <w:rPr>
      <w:rFonts w:ascii="Times New Roman" w:eastAsiaTheme="minorEastAsia" w:hAnsi="Times New Roman" w:cs="Times New Roman"/>
      <w:bCs/>
      <w:color w:val="26282F"/>
      <w:sz w:val="28"/>
      <w:szCs w:val="28"/>
      <w:lang w:eastAsia="ru-RU"/>
    </w:rPr>
  </w:style>
  <w:style w:type="character" w:styleId="a8">
    <w:name w:val="annotation reference"/>
    <w:basedOn w:val="a0"/>
    <w:uiPriority w:val="99"/>
    <w:semiHidden/>
    <w:unhideWhenUsed/>
    <w:rsid w:val="003E04BE"/>
    <w:rPr>
      <w:sz w:val="16"/>
      <w:szCs w:val="16"/>
    </w:rPr>
  </w:style>
  <w:style w:type="paragraph" w:styleId="a9">
    <w:name w:val="annotation text"/>
    <w:basedOn w:val="a"/>
    <w:link w:val="aa"/>
    <w:uiPriority w:val="99"/>
    <w:semiHidden/>
    <w:unhideWhenUsed/>
    <w:rsid w:val="003E04BE"/>
    <w:rPr>
      <w:sz w:val="20"/>
      <w:szCs w:val="20"/>
    </w:rPr>
  </w:style>
  <w:style w:type="character" w:customStyle="1" w:styleId="aa">
    <w:name w:val="Текст примечания Знак"/>
    <w:basedOn w:val="a0"/>
    <w:link w:val="a9"/>
    <w:uiPriority w:val="99"/>
    <w:semiHidden/>
    <w:rsid w:val="003E04BE"/>
    <w:rPr>
      <w:rFonts w:ascii="Arial Unicode MS" w:eastAsia="Arial Unicode MS" w:hAnsi="Arial Unicode MS" w:cs="Arial Unicode MS"/>
      <w:color w:val="000000"/>
      <w:sz w:val="20"/>
      <w:szCs w:val="20"/>
      <w:lang w:eastAsia="ru-RU" w:bidi="ru-RU"/>
    </w:rPr>
  </w:style>
  <w:style w:type="paragraph" w:styleId="ab">
    <w:name w:val="annotation subject"/>
    <w:basedOn w:val="a9"/>
    <w:next w:val="a9"/>
    <w:link w:val="ac"/>
    <w:uiPriority w:val="99"/>
    <w:semiHidden/>
    <w:unhideWhenUsed/>
    <w:rsid w:val="003E04BE"/>
    <w:rPr>
      <w:b/>
      <w:bCs/>
    </w:rPr>
  </w:style>
  <w:style w:type="character" w:customStyle="1" w:styleId="ac">
    <w:name w:val="Тема примечания Знак"/>
    <w:basedOn w:val="aa"/>
    <w:link w:val="ab"/>
    <w:uiPriority w:val="99"/>
    <w:semiHidden/>
    <w:rsid w:val="003E04BE"/>
    <w:rPr>
      <w:rFonts w:ascii="Arial Unicode MS" w:eastAsia="Arial Unicode MS" w:hAnsi="Arial Unicode MS" w:cs="Arial Unicode MS"/>
      <w:b/>
      <w:bCs/>
      <w:color w:val="000000"/>
      <w:sz w:val="20"/>
      <w:szCs w:val="20"/>
      <w:lang w:eastAsia="ru-RU" w:bidi="ru-RU"/>
    </w:rPr>
  </w:style>
  <w:style w:type="paragraph" w:styleId="ad">
    <w:name w:val="Balloon Text"/>
    <w:basedOn w:val="a"/>
    <w:link w:val="ae"/>
    <w:uiPriority w:val="99"/>
    <w:semiHidden/>
    <w:unhideWhenUsed/>
    <w:rsid w:val="003E04BE"/>
    <w:rPr>
      <w:rFonts w:ascii="Segoe UI" w:hAnsi="Segoe UI" w:cs="Segoe UI"/>
      <w:sz w:val="18"/>
      <w:szCs w:val="18"/>
    </w:rPr>
  </w:style>
  <w:style w:type="character" w:customStyle="1" w:styleId="ae">
    <w:name w:val="Текст выноски Знак"/>
    <w:basedOn w:val="a0"/>
    <w:link w:val="ad"/>
    <w:uiPriority w:val="99"/>
    <w:semiHidden/>
    <w:rsid w:val="003E04BE"/>
    <w:rPr>
      <w:rFonts w:ascii="Segoe UI" w:eastAsia="Arial Unicode MS" w:hAnsi="Segoe UI" w:cs="Segoe UI"/>
      <w:color w:val="000000"/>
      <w:sz w:val="18"/>
      <w:szCs w:val="18"/>
      <w:lang w:eastAsia="ru-RU" w:bidi="ru-RU"/>
    </w:rPr>
  </w:style>
  <w:style w:type="table" w:styleId="af">
    <w:name w:val="Table Grid"/>
    <w:basedOn w:val="a1"/>
    <w:uiPriority w:val="99"/>
    <w:rsid w:val="0055370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55370B"/>
    <w:pPr>
      <w:widowControl/>
      <w:autoSpaceDE w:val="0"/>
      <w:autoSpaceDN w:val="0"/>
      <w:spacing w:after="240"/>
      <w:jc w:val="center"/>
    </w:pPr>
    <w:rPr>
      <w:rFonts w:ascii="Times New Roman" w:eastAsia="Times New Roman" w:hAnsi="Times New Roman" w:cs="Times New Roman"/>
      <w:color w:val="auto"/>
      <w:lang w:bidi="ar-SA"/>
    </w:rPr>
  </w:style>
  <w:style w:type="character" w:customStyle="1" w:styleId="24">
    <w:name w:val="Основной текст 2 Знак"/>
    <w:basedOn w:val="a0"/>
    <w:link w:val="23"/>
    <w:uiPriority w:val="99"/>
    <w:rsid w:val="0055370B"/>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5138FA"/>
    <w:rPr>
      <w:rFonts w:ascii="Times New Roman" w:eastAsia="Times New Roman" w:hAnsi="Times New Roman" w:cs="Times New Roman"/>
      <w:b/>
      <w:bCs/>
      <w:sz w:val="18"/>
      <w:szCs w:val="18"/>
      <w:shd w:val="clear" w:color="auto" w:fill="FFFFFF"/>
    </w:rPr>
  </w:style>
  <w:style w:type="character" w:customStyle="1" w:styleId="52pt">
    <w:name w:val="Основной текст (5) + Интервал 2 pt"/>
    <w:basedOn w:val="5"/>
    <w:rsid w:val="005138FA"/>
    <w:rPr>
      <w:rFonts w:ascii="Times New Roman" w:eastAsia="Times New Roman" w:hAnsi="Times New Roman" w:cs="Times New Roman"/>
      <w:b/>
      <w:bCs/>
      <w:color w:val="000000"/>
      <w:spacing w:val="50"/>
      <w:w w:val="100"/>
      <w:position w:val="0"/>
      <w:sz w:val="18"/>
      <w:szCs w:val="18"/>
      <w:shd w:val="clear" w:color="auto" w:fill="FFFFFF"/>
      <w:lang w:val="ru-RU" w:eastAsia="ru-RU" w:bidi="ru-RU"/>
    </w:rPr>
  </w:style>
  <w:style w:type="character" w:customStyle="1" w:styleId="7">
    <w:name w:val="Основной текст (7)_"/>
    <w:basedOn w:val="a0"/>
    <w:link w:val="70"/>
    <w:rsid w:val="005138FA"/>
    <w:rPr>
      <w:rFonts w:ascii="Constantia" w:eastAsia="Constantia" w:hAnsi="Constantia" w:cs="Constantia"/>
      <w:sz w:val="20"/>
      <w:szCs w:val="20"/>
      <w:shd w:val="clear" w:color="auto" w:fill="FFFFFF"/>
    </w:rPr>
  </w:style>
  <w:style w:type="paragraph" w:customStyle="1" w:styleId="50">
    <w:name w:val="Основной текст (5)"/>
    <w:basedOn w:val="a"/>
    <w:link w:val="5"/>
    <w:rsid w:val="005138FA"/>
    <w:pPr>
      <w:shd w:val="clear" w:color="auto" w:fill="FFFFFF"/>
      <w:spacing w:before="240" w:line="240" w:lineRule="exact"/>
      <w:jc w:val="center"/>
    </w:pPr>
    <w:rPr>
      <w:rFonts w:ascii="Times New Roman" w:eastAsia="Times New Roman" w:hAnsi="Times New Roman" w:cs="Times New Roman"/>
      <w:b/>
      <w:bCs/>
      <w:color w:val="auto"/>
      <w:sz w:val="18"/>
      <w:szCs w:val="18"/>
      <w:lang w:eastAsia="en-US" w:bidi="ar-SA"/>
    </w:rPr>
  </w:style>
  <w:style w:type="paragraph" w:customStyle="1" w:styleId="70">
    <w:name w:val="Основной текст (7)"/>
    <w:basedOn w:val="a"/>
    <w:link w:val="7"/>
    <w:rsid w:val="005138FA"/>
    <w:pPr>
      <w:shd w:val="clear" w:color="auto" w:fill="FFFFFF"/>
      <w:spacing w:before="300" w:after="60" w:line="0" w:lineRule="atLeast"/>
      <w:jc w:val="both"/>
    </w:pPr>
    <w:rPr>
      <w:rFonts w:ascii="Constantia" w:eastAsia="Constantia" w:hAnsi="Constantia" w:cs="Constantia"/>
      <w:color w:val="auto"/>
      <w:sz w:val="20"/>
      <w:szCs w:val="20"/>
      <w:lang w:eastAsia="en-US" w:bidi="ar-SA"/>
    </w:rPr>
  </w:style>
  <w:style w:type="character" w:customStyle="1" w:styleId="af0">
    <w:name w:val="Колонтитул"/>
    <w:basedOn w:val="a0"/>
    <w:rsid w:val="00286C8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
    <w:name w:val="Заголовок 1 Знак"/>
    <w:basedOn w:val="a0"/>
    <w:link w:val="1"/>
    <w:uiPriority w:val="9"/>
    <w:rsid w:val="00BB2D95"/>
    <w:rPr>
      <w:rFonts w:asciiTheme="majorHAnsi" w:eastAsiaTheme="majorEastAsia" w:hAnsiTheme="majorHAnsi" w:cstheme="majorBidi"/>
      <w:color w:val="2E74B5" w:themeColor="accent1" w:themeShade="BF"/>
      <w:sz w:val="32"/>
      <w:szCs w:val="32"/>
      <w:lang w:eastAsia="ru-RU" w:bidi="ru-RU"/>
    </w:rPr>
  </w:style>
  <w:style w:type="character" w:customStyle="1" w:styleId="29pt">
    <w:name w:val="Основной текст (2) + 9 pt;Полужирный"/>
    <w:basedOn w:val="21"/>
    <w:rsid w:val="00BB2D9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0">
    <w:name w:val="Заголовок 2 Знак"/>
    <w:basedOn w:val="a0"/>
    <w:link w:val="2"/>
    <w:uiPriority w:val="9"/>
    <w:rsid w:val="00BB2D95"/>
    <w:rPr>
      <w:rFonts w:ascii="Times New Roman" w:eastAsia="Arial Unicode MS" w:hAnsi="Times New Roman" w:cs="Times New Roman"/>
      <w:color w:val="000000"/>
      <w:sz w:val="28"/>
      <w:szCs w:val="28"/>
      <w:lang w:eastAsia="ru-RU" w:bidi="ru-RU"/>
    </w:rPr>
  </w:style>
  <w:style w:type="paragraph" w:styleId="31">
    <w:name w:val="Body Text 3"/>
    <w:basedOn w:val="a"/>
    <w:link w:val="32"/>
    <w:uiPriority w:val="99"/>
    <w:unhideWhenUsed/>
    <w:rsid w:val="00BB2D95"/>
    <w:pPr>
      <w:framePr w:hSpace="180" w:wrap="around" w:hAnchor="margin" w:x="562" w:y="-540"/>
      <w:suppressOverlap/>
      <w:jc w:val="both"/>
    </w:pPr>
    <w:rPr>
      <w:rFonts w:eastAsiaTheme="majorEastAsia"/>
      <w:sz w:val="28"/>
      <w:szCs w:val="28"/>
    </w:rPr>
  </w:style>
  <w:style w:type="character" w:customStyle="1" w:styleId="32">
    <w:name w:val="Основной текст 3 Знак"/>
    <w:basedOn w:val="a0"/>
    <w:link w:val="31"/>
    <w:uiPriority w:val="99"/>
    <w:rsid w:val="00BB2D95"/>
    <w:rPr>
      <w:rFonts w:ascii="Arial Unicode MS" w:eastAsiaTheme="majorEastAsia" w:hAnsi="Arial Unicode MS" w:cs="Arial Unicode MS"/>
      <w:color w:val="000000"/>
      <w:sz w:val="28"/>
      <w:szCs w:val="28"/>
      <w:lang w:eastAsia="ru-RU" w:bidi="ru-RU"/>
    </w:rPr>
  </w:style>
  <w:style w:type="paragraph" w:styleId="af1">
    <w:name w:val="footer"/>
    <w:basedOn w:val="a"/>
    <w:link w:val="af2"/>
    <w:uiPriority w:val="99"/>
    <w:unhideWhenUsed/>
    <w:rsid w:val="00BB2D95"/>
    <w:pPr>
      <w:tabs>
        <w:tab w:val="center" w:pos="4677"/>
        <w:tab w:val="right" w:pos="9355"/>
      </w:tabs>
    </w:pPr>
  </w:style>
  <w:style w:type="character" w:customStyle="1" w:styleId="af2">
    <w:name w:val="Нижний колонтитул Знак"/>
    <w:basedOn w:val="a0"/>
    <w:link w:val="af1"/>
    <w:uiPriority w:val="99"/>
    <w:rsid w:val="00BB2D95"/>
    <w:rPr>
      <w:rFonts w:ascii="Arial Unicode MS" w:eastAsia="Arial Unicode MS" w:hAnsi="Arial Unicode MS" w:cs="Arial Unicode MS"/>
      <w:color w:val="000000"/>
      <w:sz w:val="24"/>
      <w:szCs w:val="24"/>
      <w:lang w:eastAsia="ru-RU" w:bidi="ru-RU"/>
    </w:rPr>
  </w:style>
  <w:style w:type="paragraph" w:styleId="af3">
    <w:name w:val="header"/>
    <w:basedOn w:val="a"/>
    <w:link w:val="af4"/>
    <w:uiPriority w:val="99"/>
    <w:unhideWhenUsed/>
    <w:rsid w:val="00BB2D95"/>
    <w:pPr>
      <w:tabs>
        <w:tab w:val="center" w:pos="4677"/>
        <w:tab w:val="right" w:pos="9355"/>
      </w:tabs>
    </w:pPr>
  </w:style>
  <w:style w:type="character" w:customStyle="1" w:styleId="af4">
    <w:name w:val="Верхний колонтитул Знак"/>
    <w:basedOn w:val="a0"/>
    <w:link w:val="af3"/>
    <w:uiPriority w:val="99"/>
    <w:rsid w:val="00BB2D95"/>
    <w:rPr>
      <w:rFonts w:ascii="Arial Unicode MS" w:eastAsia="Arial Unicode MS" w:hAnsi="Arial Unicode MS" w:cs="Arial Unicode MS"/>
      <w:color w:val="000000"/>
      <w:sz w:val="24"/>
      <w:szCs w:val="24"/>
      <w:lang w:eastAsia="ru-RU" w:bidi="ru-RU"/>
    </w:rPr>
  </w:style>
  <w:style w:type="paragraph" w:customStyle="1" w:styleId="af5">
    <w:name w:val="Нормальный (таблица)"/>
    <w:basedOn w:val="a"/>
    <w:next w:val="a"/>
    <w:uiPriority w:val="99"/>
    <w:rsid w:val="00863582"/>
    <w:pPr>
      <w:autoSpaceDE w:val="0"/>
      <w:autoSpaceDN w:val="0"/>
      <w:adjustRightInd w:val="0"/>
      <w:jc w:val="both"/>
    </w:pPr>
    <w:rPr>
      <w:rFonts w:ascii="Times New Roman CYR" w:eastAsiaTheme="minorEastAsia" w:hAnsi="Times New Roman CYR" w:cs="Times New Roman CYR"/>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12751</Words>
  <Characters>72683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Вячеслав Валерьевич</dc:creator>
  <cp:keywords/>
  <dc:description/>
  <cp:lastModifiedBy>Пользователь Windows</cp:lastModifiedBy>
  <cp:revision>2</cp:revision>
  <dcterms:created xsi:type="dcterms:W3CDTF">2021-09-05T18:34:00Z</dcterms:created>
  <dcterms:modified xsi:type="dcterms:W3CDTF">2021-09-05T18:34:00Z</dcterms:modified>
</cp:coreProperties>
</file>