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8F" w:rsidRDefault="00C6408F" w:rsidP="00C6408F">
      <w:pPr>
        <w:pStyle w:val="ConsPlusNormal"/>
        <w:jc w:val="right"/>
        <w:outlineLvl w:val="0"/>
      </w:pPr>
      <w:r>
        <w:t>Приложение</w:t>
      </w:r>
    </w:p>
    <w:p w:rsidR="00C6408F" w:rsidRDefault="00C6408F" w:rsidP="00C6408F">
      <w:pPr>
        <w:pStyle w:val="ConsPlusNormal"/>
        <w:jc w:val="right"/>
      </w:pPr>
      <w:r>
        <w:t>к Постановлению губернатора</w:t>
      </w:r>
    </w:p>
    <w:p w:rsidR="00C6408F" w:rsidRDefault="00C6408F" w:rsidP="00C6408F">
      <w:pPr>
        <w:pStyle w:val="ConsPlusNormal"/>
        <w:jc w:val="right"/>
      </w:pPr>
      <w:r>
        <w:t>Камчатского края</w:t>
      </w:r>
    </w:p>
    <w:p w:rsidR="00C6408F" w:rsidRDefault="00C6408F" w:rsidP="00C6408F">
      <w:pPr>
        <w:pStyle w:val="ConsPlusNormal"/>
        <w:jc w:val="right"/>
      </w:pPr>
      <w:r>
        <w:t>от 04.05.2016 N 47</w:t>
      </w: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Title"/>
        <w:jc w:val="center"/>
      </w:pPr>
      <w:bookmarkStart w:id="0" w:name="P43"/>
      <w:bookmarkEnd w:id="0"/>
      <w:r>
        <w:t>ПОРЯДОК</w:t>
      </w:r>
    </w:p>
    <w:p w:rsidR="00C6408F" w:rsidRDefault="00C6408F" w:rsidP="00C6408F">
      <w:pPr>
        <w:pStyle w:val="ConsPlusTitle"/>
        <w:jc w:val="center"/>
      </w:pPr>
      <w:r>
        <w:t>СООБЩЕНИЯ ЛИЦАМИ, ЗАМЕЩАЮЩИМИ ОТДЕЛЬНЫЕ ГОСУДАРСТВЕННЫЕ</w:t>
      </w:r>
    </w:p>
    <w:p w:rsidR="00C6408F" w:rsidRDefault="00C6408F" w:rsidP="00C6408F">
      <w:pPr>
        <w:pStyle w:val="ConsPlusTitle"/>
        <w:jc w:val="center"/>
      </w:pPr>
      <w:r>
        <w:t>ДОЛЖНОСТИ КАМЧАТСКОГО КРАЯ, ДОЛЖНОСТИ ГОСУДАРСТВЕННОЙ</w:t>
      </w:r>
    </w:p>
    <w:p w:rsidR="00C6408F" w:rsidRDefault="00C6408F" w:rsidP="00C6408F">
      <w:pPr>
        <w:pStyle w:val="ConsPlusTitle"/>
        <w:jc w:val="center"/>
      </w:pPr>
      <w:r>
        <w:t>ГРАЖДАНСКОЙ СЛУЖБЫ КАМЧАТСКОГО КРАЯ В ИСПОЛНИТЕЛЬНЫХ ОРГАНАХ</w:t>
      </w:r>
    </w:p>
    <w:p w:rsidR="00C6408F" w:rsidRDefault="00C6408F" w:rsidP="00C6408F">
      <w:pPr>
        <w:pStyle w:val="ConsPlusTitle"/>
        <w:jc w:val="center"/>
      </w:pPr>
      <w:r>
        <w:t>ГОСУДАРСТВЕННОЙ ВЛАСТИ КАМЧАТСКОГО КРАЯ, О ВОЗНИКНОВЕНИИ</w:t>
      </w:r>
    </w:p>
    <w:p w:rsidR="00C6408F" w:rsidRDefault="00C6408F" w:rsidP="00C6408F">
      <w:pPr>
        <w:pStyle w:val="ConsPlusTitle"/>
        <w:jc w:val="center"/>
      </w:pPr>
      <w:r>
        <w:t>ЛИЧНОЙ ЗАИНТЕРЕСОВАННОСТИ ПРИ ИСПОЛНЕНИИ СЛУЖЕБНЫХ</w:t>
      </w:r>
    </w:p>
    <w:p w:rsidR="00C6408F" w:rsidRDefault="00C6408F" w:rsidP="00C6408F">
      <w:pPr>
        <w:pStyle w:val="ConsPlusTitle"/>
        <w:jc w:val="center"/>
      </w:pPr>
      <w:r>
        <w:t>(ДОЛЖНОСТНЫХ) ОБЯЗАННОСТЕЙ, КОТОРАЯ ПРИВОДИТ</w:t>
      </w:r>
    </w:p>
    <w:p w:rsidR="00C6408F" w:rsidRDefault="00C6408F" w:rsidP="00C6408F">
      <w:pPr>
        <w:pStyle w:val="ConsPlusTitle"/>
        <w:jc w:val="center"/>
      </w:pPr>
      <w:r>
        <w:t>ИЛИ МОЖЕТ ПРИВЕСТИ К КОНФЛИКТУ ИНТЕРЕСОВ</w:t>
      </w: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rmal"/>
        <w:ind w:firstLine="540"/>
        <w:jc w:val="both"/>
      </w:pPr>
      <w:r>
        <w:t>1. Настоящий Порядок определяет процедуру сообщения лицами, замещающими государственные должности Камчатского края, должности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Камчатском крае, Уполномоченного при губернаторе Камчатского края по защите прав предпринимателей, должности государственной гражданской службы Камчатского края в исполнительных органах государственной власти Камчатского края (далее соответственно - лица, замещающие государственные должности, гражданские служащие),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интересов.</w:t>
      </w:r>
    </w:p>
    <w:p w:rsidR="00C6408F" w:rsidRDefault="00C6408F" w:rsidP="00C6408F">
      <w:pPr>
        <w:pStyle w:val="ConsPlusNormal"/>
        <w:jc w:val="both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27.05.2019 N 40)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2. Лица, замещающие государственные должности, гражданские служащие обязаны сообщать работодателю (представителю нанимателя)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3. Сообщение о возникновении у лица, замещающего государственную должность, гражданского служащего личной заинтересованности при исполнении его служебных (должностных) обязанностей, которая приводит или может привести к конфликту интересов, оформляется им на имя работодателя (представителя нанимателя) не позднее одного рабочего дня, следующего за днем, когда ему стало известно о возникновении такой заинтересованности,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по форме согласно </w:t>
      </w:r>
      <w:hyperlink w:anchor="P121" w:history="1">
        <w:r>
          <w:rPr>
            <w:color w:val="0000FF"/>
          </w:rPr>
          <w:t>приложению 1</w:t>
        </w:r>
      </w:hyperlink>
      <w:r>
        <w:t xml:space="preserve"> к настоящему Порядку (далее - уведомление).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 xml:space="preserve">4. Лицо, замещающее государственную должность, гражданский служащий представляет (лично либо направляет по почте) уведомление в Главное управление государственной службы губернатора и Правительства Камчатского края (далее - Управление государственной службы). При невозможности представить уведомление в срок, указанный в </w:t>
      </w:r>
      <w:hyperlink w:anchor="P55" w:history="1">
        <w:r>
          <w:rPr>
            <w:color w:val="0000FF"/>
          </w:rPr>
          <w:t>части 3</w:t>
        </w:r>
      </w:hyperlink>
      <w:r>
        <w:t xml:space="preserve"> настоящего Порядка, по причине, не зависящей от лица, замещающего государственную должность, гражданского служащего, уведомление представляется не позднее одного рабочего дня после ее устранения.</w:t>
      </w:r>
    </w:p>
    <w:p w:rsidR="00C6408F" w:rsidRDefault="00C6408F" w:rsidP="00C640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408F" w:rsidTr="000721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408F" w:rsidRDefault="00C6408F" w:rsidP="0007218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6408F" w:rsidRDefault="00C6408F" w:rsidP="00072185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текстом документа.</w:t>
            </w:r>
          </w:p>
        </w:tc>
      </w:tr>
    </w:tbl>
    <w:p w:rsidR="00C6408F" w:rsidRDefault="00C6408F" w:rsidP="00C6408F">
      <w:pPr>
        <w:pStyle w:val="ConsPlusNormal"/>
        <w:spacing w:before="280"/>
        <w:ind w:firstLine="540"/>
        <w:jc w:val="both"/>
      </w:pPr>
      <w:r>
        <w:t xml:space="preserve">5. Уведомление в день его поступления регистрируется уполномоченными в соответствии с должностными регламентами должностными лицами отдела по профилактике коррупционных и иных правонарушения Управления государственной службы (далее - уполномоченные должностные лица) </w:t>
      </w:r>
      <w:r>
        <w:lastRenderedPageBreak/>
        <w:t xml:space="preserve">в журнале регистрации уведомлений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интересов, по форме согласно </w:t>
      </w:r>
      <w:hyperlink w:anchor="P188" w:history="1">
        <w:r>
          <w:rPr>
            <w:color w:val="0000FF"/>
          </w:rPr>
          <w:t>приложению 2</w:t>
        </w:r>
      </w:hyperlink>
      <w:r>
        <w:t xml:space="preserve"> к настоящему Порядку (далее - журнал регистрации уведомлений). Листы журнала регистрации уведомлений должны быть пронумерованы, прошнурованы и скреплены печатью Управления государственной службы.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6. В журнале регистрации уведомлений запрещается указывать ставшие известными сведения о частной жизни лица, подавшего уведомление, сведения, составляющие личную и семейную тайну, а также иную конфиденциальную информацию.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7. Журнал регистрации уведомлений хранится не менее 5 лет с момента регистрации в нем последнего уведомления в отделе по профилактике коррупционных и иных правонарушений Управления государственной службы.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8. Отказ в принятии уведомления недопустим.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9. В случае если уведомление представлено лицом, замещающим государственную должность, гражданским служащим в Управление государственной службы лично, уполномоченные должностные лица помимо регистрации уведомления в журнале регистрации уведомлений обязаны одновременно выдать лицу, представшему уведомление, под роспись копию уведомления с отметкой о его регистрации.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Лицо, замещающее государственную должность, гражданский служащий в день представления уведомления информирует о данном факте работодателя (представителя нанимателя) посредством представления копии уведомления с отметкой о регистрации.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10. В случае если уведомление поступило в Управление государственной службы по почте, один экземпляр копии уведомления с отметкой о регистрации не позднее одного рабочего дня, следующего за днем его регистрации, направляется лицу, представившему уведомление, по почте заказным письмом с уведомлением по указанному им в уведомлении адресу, а другой, в день его поступления, - работодателю (представителю нанимателя).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11. Уполномоченные должностные лица осуществляют предварительное рассмотрение поступивших уведомлений.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12. В ходе предварительного рассмотрения уведомлений уполномоченные должностные лица вправе проводить собеседование с лицами, представившими уведомления, получать пояснения по изложенным в них обстоятельствам, направлять в установленном порядке соответствующие запросы в органы государственной власти, органы местного самоуправления и организации.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13. По результатам предварительного рассмотрения уведомления и иных поступивших материалов уполномоченные должностные лица готовят мотивированное заключение.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14. Уведомление, мотивированное заключение и другие материалы, полученные в ходе предварительного рассмотрения уведомления, в течение 30 календарных дней со дня регистрации уведомления, представляются в:</w:t>
      </w:r>
    </w:p>
    <w:p w:rsidR="00C6408F" w:rsidRDefault="00C6408F" w:rsidP="00C6408F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27.05.2019 N 40)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1) комиссию по координации работы по противодействию коррупции в Камчатском крае - в отношении представившего уведомление лица, замещающего государственную должность;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bookmarkStart w:id="4" w:name="P72"/>
      <w:bookmarkEnd w:id="4"/>
      <w:r>
        <w:t>2) комиссию при Правительстве Камчатского края по соблюдению требований к служебному поведению гражданских служащих и урегулированию конфликта интересов - в отношении представившего уведомление гражданского служащего, замещающего должность государственной гражданской службы Камчатского края, назначение на которую и освобождение от которой осуществляется губернатором Камчатского края;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bookmarkStart w:id="5" w:name="P73"/>
      <w:bookmarkEnd w:id="5"/>
      <w:r>
        <w:lastRenderedPageBreak/>
        <w:t>3) соответствующую комиссию по соблюдению требований к служебному поведению гражданских служащих и урегулированию конфликта интересов в государственном органе Камчатского края - в отношении представившего уведомление гражданского служащего, замещающим должность государственной гражданской службы Камчатского края, назначение на которую и освобождение от которой осуществляются руководителем соответствующего исполнительного органа государственной власти Камчатского края.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 xml:space="preserve">15. В случае направления запросов, указанных в </w:t>
      </w:r>
      <w:hyperlink w:anchor="P67" w:history="1">
        <w:r>
          <w:rPr>
            <w:color w:val="0000FF"/>
          </w:rPr>
          <w:t>части 12</w:t>
        </w:r>
      </w:hyperlink>
      <w:r>
        <w:t xml:space="preserve"> настоящего Порядка, уведомление, мотивированное заключение и другие материалы, полученные в ходе предварительного рассмотрения уведомления, представляются в соответствующую комиссию, указанную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- </w:t>
      </w:r>
      <w:hyperlink w:anchor="P73" w:history="1">
        <w:r>
          <w:rPr>
            <w:color w:val="0000FF"/>
          </w:rPr>
          <w:t>3 части 14</w:t>
        </w:r>
      </w:hyperlink>
      <w:r>
        <w:t xml:space="preserve"> настоящего Порядка, в течение 60 календарных дней со дня регистрации уведомлений. Указанный срок может быть продлен, но не более чем на 30 дней.</w:t>
      </w:r>
    </w:p>
    <w:p w:rsidR="00C6408F" w:rsidRDefault="00C6408F" w:rsidP="00C6408F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27.05.2019 N 40)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16. Уведомление, мотивированное заключение и другие материалы, полученные в ходе предварительного рассмотрения уведомления, рассматриваются: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 xml:space="preserve">1) комиссией, указанной в </w:t>
      </w:r>
      <w:hyperlink w:anchor="P71" w:history="1">
        <w:r>
          <w:rPr>
            <w:color w:val="0000FF"/>
          </w:rPr>
          <w:t>пункте 1 части 14</w:t>
        </w:r>
      </w:hyperlink>
      <w:r>
        <w:t xml:space="preserve"> настоящего Порядка, 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порядке рассмотрения Комиссией по координации работы по противодействию коррупции в Камчатском крае вопросов, касающихся соблюдения требований к служебному (должностному) поведению лиц, замещающих государственные должности Камчатского края, и урегулированию конфликта интересов, утвержденным Постановлением губернатора Камчатского края от 02.10.2015 N 87 "Об образовании Комиссии по координации работы по противодействию коррупции в Камчатском крае" (далее - Положение, утвержденное постановлением губернатора Камчатского края "Об образовании Комиссии по координации работы по противодействию коррупции в Камчатском крае");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 xml:space="preserve">2) комиссиями, указанными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73" w:history="1">
        <w:r>
          <w:rPr>
            <w:color w:val="0000FF"/>
          </w:rPr>
          <w:t>3 части 14</w:t>
        </w:r>
      </w:hyperlink>
      <w:r>
        <w:t xml:space="preserve"> настоящего Порядка, в соответствии с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Камчатского края от 03.12.2010 N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 (далее - Положение, утвержденное Законом Камчатского края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интересов").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 xml:space="preserve">17. Работодатель (представитель нанимателя) по результатам рассмотрения соответствующей комиссией, указанной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- </w:t>
      </w:r>
      <w:hyperlink w:anchor="P73" w:history="1">
        <w:r>
          <w:rPr>
            <w:color w:val="0000FF"/>
          </w:rPr>
          <w:t>3 части 14</w:t>
        </w:r>
      </w:hyperlink>
      <w:r>
        <w:t xml:space="preserve"> настоящего Порядка, уведомления, мотивированного заключения и материалов, полученных в ходе рассмотрения уведомления, принимает решение в соответствии Положением, утвержденным Постановлением губернатора Камчатского края "Об образовании Комиссии по координации работы по противодействию коррупции в Камчатском крае", Положением, утвержденным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Камчатского края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интересов".</w:t>
      </w:r>
    </w:p>
    <w:p w:rsidR="00C6408F" w:rsidRDefault="00C6408F" w:rsidP="00C6408F">
      <w:pPr>
        <w:pStyle w:val="ConsPlusNormal"/>
        <w:spacing w:before="220"/>
        <w:ind w:firstLine="540"/>
        <w:jc w:val="both"/>
      </w:pPr>
      <w:r>
        <w:t>18. В случае принятия решения о признании того, что при исполнении служебных (должностных) обязанностей лицом, представившим уведомление, его личная заинтересованность приводит или может привести к конфликту интересов, работодатель (представитель нанимателя) принимает меры (обеспечивает принятие мер) по предотвращению или урегулированию конфликта интересов либо лицу, представившему уведомление, даются указания принять такие меры.</w:t>
      </w: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rmal"/>
        <w:jc w:val="right"/>
        <w:outlineLvl w:val="1"/>
      </w:pPr>
    </w:p>
    <w:p w:rsidR="00C6408F" w:rsidRDefault="00C6408F" w:rsidP="00C6408F">
      <w:pPr>
        <w:pStyle w:val="ConsPlusNormal"/>
        <w:jc w:val="right"/>
        <w:outlineLvl w:val="1"/>
      </w:pPr>
      <w:bookmarkStart w:id="6" w:name="_GoBack"/>
      <w:bookmarkEnd w:id="6"/>
      <w:r>
        <w:lastRenderedPageBreak/>
        <w:t>Приложение 1</w:t>
      </w:r>
    </w:p>
    <w:p w:rsidR="00C6408F" w:rsidRDefault="00C6408F" w:rsidP="00C6408F">
      <w:pPr>
        <w:pStyle w:val="ConsPlusNormal"/>
        <w:jc w:val="right"/>
      </w:pPr>
      <w:r>
        <w:t>к Порядку сообщения лицами, замещающими отдельные</w:t>
      </w:r>
    </w:p>
    <w:p w:rsidR="00C6408F" w:rsidRDefault="00C6408F" w:rsidP="00C6408F">
      <w:pPr>
        <w:pStyle w:val="ConsPlusNormal"/>
        <w:jc w:val="right"/>
      </w:pPr>
      <w:r>
        <w:t>государственные должности Камчатского края,</w:t>
      </w:r>
    </w:p>
    <w:p w:rsidR="00C6408F" w:rsidRDefault="00C6408F" w:rsidP="00C6408F">
      <w:pPr>
        <w:pStyle w:val="ConsPlusNormal"/>
        <w:jc w:val="right"/>
      </w:pPr>
      <w:r>
        <w:t>должности государственной гражданской службы</w:t>
      </w:r>
    </w:p>
    <w:p w:rsidR="00C6408F" w:rsidRDefault="00C6408F" w:rsidP="00C6408F">
      <w:pPr>
        <w:pStyle w:val="ConsPlusNormal"/>
        <w:jc w:val="right"/>
      </w:pPr>
      <w:r>
        <w:t>Камчатского края исполнительных органов</w:t>
      </w:r>
    </w:p>
    <w:p w:rsidR="00C6408F" w:rsidRDefault="00C6408F" w:rsidP="00C6408F">
      <w:pPr>
        <w:pStyle w:val="ConsPlusNormal"/>
        <w:jc w:val="right"/>
      </w:pPr>
      <w:r>
        <w:t>государственной власти Камчатского края, о</w:t>
      </w:r>
    </w:p>
    <w:p w:rsidR="00C6408F" w:rsidRDefault="00C6408F" w:rsidP="00C6408F">
      <w:pPr>
        <w:pStyle w:val="ConsPlusNormal"/>
        <w:jc w:val="right"/>
      </w:pPr>
      <w:r>
        <w:t>возникновении личной заинтересованности</w:t>
      </w:r>
    </w:p>
    <w:p w:rsidR="00C6408F" w:rsidRDefault="00C6408F" w:rsidP="00C6408F">
      <w:pPr>
        <w:pStyle w:val="ConsPlusNormal"/>
        <w:jc w:val="right"/>
      </w:pPr>
      <w:r>
        <w:t>при исполнении служебных (должностных)</w:t>
      </w:r>
    </w:p>
    <w:p w:rsidR="00C6408F" w:rsidRDefault="00C6408F" w:rsidP="00C6408F">
      <w:pPr>
        <w:pStyle w:val="ConsPlusNormal"/>
        <w:jc w:val="right"/>
      </w:pPr>
      <w:r>
        <w:t>обязанностей, которая приводит или</w:t>
      </w:r>
    </w:p>
    <w:p w:rsidR="00C6408F" w:rsidRDefault="00C6408F" w:rsidP="00C6408F">
      <w:pPr>
        <w:pStyle w:val="ConsPlusNormal"/>
        <w:jc w:val="right"/>
      </w:pPr>
      <w:r>
        <w:t>может привести к конфликту интересов</w:t>
      </w:r>
    </w:p>
    <w:p w:rsidR="00C6408F" w:rsidRDefault="00C6408F" w:rsidP="00C6408F">
      <w:pPr>
        <w:pStyle w:val="ConsPlusNormal"/>
        <w:jc w:val="right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27.05.2019 N 40)</w:t>
      </w: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nformat"/>
        <w:jc w:val="both"/>
      </w:pPr>
      <w:r>
        <w:t xml:space="preserve">                           Форма   уведомления   о   возникновении   личной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заинтересованности   при   </w:t>
      </w:r>
      <w:proofErr w:type="gramStart"/>
      <w:r>
        <w:t>исполнении  служебных</w:t>
      </w:r>
      <w:proofErr w:type="gramEnd"/>
    </w:p>
    <w:p w:rsidR="00C6408F" w:rsidRDefault="00C6408F" w:rsidP="00C6408F">
      <w:pPr>
        <w:pStyle w:val="ConsPlusNonformat"/>
        <w:jc w:val="both"/>
      </w:pPr>
      <w:r>
        <w:t xml:space="preserve">                           (</w:t>
      </w:r>
      <w:proofErr w:type="gramStart"/>
      <w:r>
        <w:t>должностных)  обязанностей</w:t>
      </w:r>
      <w:proofErr w:type="gramEnd"/>
      <w:r>
        <w:t>,  которая   приводит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или   может   привести   </w:t>
      </w:r>
      <w:proofErr w:type="gramStart"/>
      <w:r>
        <w:t>к  конфликту</w:t>
      </w:r>
      <w:proofErr w:type="gramEnd"/>
      <w:r>
        <w:t xml:space="preserve">  интересов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(Наименование должности, фамилия, имя, отчество,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      работодателя (представителя нанимателя)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    (Фамилия, имя отчество лица, замещающего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   государственную должность Камчатского края/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      государственного гражданского служащего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         Камчатского края, дата рождения,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   адрес места жительства, контактный телефон)</w:t>
      </w:r>
    </w:p>
    <w:p w:rsidR="00C6408F" w:rsidRDefault="00C6408F" w:rsidP="00C6408F">
      <w:pPr>
        <w:pStyle w:val="ConsPlusNonformat"/>
        <w:jc w:val="both"/>
      </w:pPr>
    </w:p>
    <w:p w:rsidR="00C6408F" w:rsidRDefault="00C6408F" w:rsidP="00C6408F">
      <w:pPr>
        <w:pStyle w:val="ConsPlusNonformat"/>
        <w:jc w:val="both"/>
      </w:pPr>
      <w:r>
        <w:t>_______________________________________</w:t>
      </w:r>
    </w:p>
    <w:p w:rsidR="00C6408F" w:rsidRDefault="00C6408F" w:rsidP="00C6408F">
      <w:pPr>
        <w:pStyle w:val="ConsPlusNonformat"/>
        <w:jc w:val="both"/>
      </w:pPr>
      <w:r>
        <w:t>(Отметка об ознакомлении работодателя</w:t>
      </w:r>
    </w:p>
    <w:p w:rsidR="00C6408F" w:rsidRDefault="00C6408F" w:rsidP="00C6408F">
      <w:pPr>
        <w:pStyle w:val="ConsPlusNonformat"/>
        <w:jc w:val="both"/>
      </w:pPr>
      <w:r>
        <w:t xml:space="preserve">      (представителя нанимателя)</w:t>
      </w:r>
    </w:p>
    <w:p w:rsidR="00C6408F" w:rsidRDefault="00C6408F" w:rsidP="00C6408F">
      <w:pPr>
        <w:pStyle w:val="ConsPlusNonformat"/>
        <w:jc w:val="both"/>
      </w:pPr>
    </w:p>
    <w:p w:rsidR="00C6408F" w:rsidRDefault="00C6408F" w:rsidP="00C6408F">
      <w:pPr>
        <w:pStyle w:val="ConsPlusNonformat"/>
        <w:jc w:val="both"/>
      </w:pPr>
      <w:bookmarkStart w:id="7" w:name="P121"/>
      <w:bookmarkEnd w:id="7"/>
      <w:r>
        <w:t xml:space="preserve">                 УВЕДОМЛЕНИЕ N_____ "____"______ 20___ Г.</w:t>
      </w:r>
    </w:p>
    <w:p w:rsidR="00C6408F" w:rsidRDefault="00C6408F" w:rsidP="00C6408F">
      <w:pPr>
        <w:pStyle w:val="ConsPlusNonformat"/>
        <w:jc w:val="both"/>
      </w:pPr>
      <w:r>
        <w:t xml:space="preserve">               О ВОЗНИКНОВЕНИИ ЛИЧНОЙ ЗАИНТЕРЕСОВАННОСТИ ПРИ</w:t>
      </w:r>
    </w:p>
    <w:p w:rsidR="00C6408F" w:rsidRDefault="00C6408F" w:rsidP="00C6408F">
      <w:pPr>
        <w:pStyle w:val="ConsPlusNonformat"/>
        <w:jc w:val="both"/>
      </w:pPr>
      <w:r>
        <w:t xml:space="preserve">         ИСПОЛНЕНИИ СЛУЖЕБНЫХ (ДОЛЖНОСТНЫХ) ОБЯЗАННОСТЕЙ, КОТОРАЯ</w:t>
      </w:r>
    </w:p>
    <w:p w:rsidR="00C6408F" w:rsidRDefault="00C6408F" w:rsidP="00C6408F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11" w:history="1">
        <w:r>
          <w:rPr>
            <w:color w:val="0000FF"/>
          </w:rPr>
          <w:t>пунктом  12  части  1 статьи 15</w:t>
        </w:r>
      </w:hyperlink>
      <w:r>
        <w:t xml:space="preserve"> Федерального закона</w:t>
      </w:r>
    </w:p>
    <w:p w:rsidR="00C6408F" w:rsidRDefault="00C6408F" w:rsidP="00C6408F">
      <w:pPr>
        <w:pStyle w:val="ConsPlusNonformat"/>
        <w:jc w:val="both"/>
      </w:pPr>
      <w:proofErr w:type="gramStart"/>
      <w:r>
        <w:t>от  27.07.2004</w:t>
      </w:r>
      <w:proofErr w:type="gramEnd"/>
      <w:r>
        <w:t xml:space="preserve">  N  79-ФЗ  "О  государственной гражданской службе", частью 2</w:t>
      </w:r>
    </w:p>
    <w:p w:rsidR="00C6408F" w:rsidRDefault="00C6408F" w:rsidP="00C6408F">
      <w:pPr>
        <w:pStyle w:val="ConsPlusNonformat"/>
        <w:jc w:val="both"/>
      </w:pPr>
      <w:hyperlink r:id="rId12" w:history="1">
        <w:r>
          <w:rPr>
            <w:color w:val="0000FF"/>
          </w:rPr>
          <w:t>статьи 11</w:t>
        </w:r>
      </w:hyperlink>
      <w:r>
        <w:t xml:space="preserve"> </w:t>
      </w:r>
      <w:hyperlink r:id="rId13" w:history="1">
        <w:r>
          <w:rPr>
            <w:color w:val="0000FF"/>
          </w:rPr>
          <w:t>(частью 4(1</w:t>
        </w:r>
        <w:proofErr w:type="gramStart"/>
        <w:r>
          <w:rPr>
            <w:color w:val="0000FF"/>
          </w:rPr>
          <w:t>)  статьи</w:t>
        </w:r>
        <w:proofErr w:type="gramEnd"/>
        <w:r>
          <w:rPr>
            <w:color w:val="0000FF"/>
          </w:rPr>
          <w:t xml:space="preserve">  12(1)</w:t>
        </w:r>
      </w:hyperlink>
      <w:r>
        <w:t xml:space="preserve">  Федерального  закона  от  25.12.2008</w:t>
      </w:r>
    </w:p>
    <w:p w:rsidR="00C6408F" w:rsidRDefault="00C6408F" w:rsidP="00C6408F">
      <w:pPr>
        <w:pStyle w:val="ConsPlusNonformat"/>
        <w:jc w:val="both"/>
      </w:pPr>
      <w:r>
        <w:t xml:space="preserve">N 273-ФЗ "О </w:t>
      </w:r>
      <w:proofErr w:type="gramStart"/>
      <w:r>
        <w:t>противодействии  коррупции</w:t>
      </w:r>
      <w:proofErr w:type="gramEnd"/>
      <w:r>
        <w:t>"  сообщаю  о  возникновении  у  меня</w:t>
      </w:r>
    </w:p>
    <w:p w:rsidR="00C6408F" w:rsidRDefault="00C6408F" w:rsidP="00C6408F">
      <w:pPr>
        <w:pStyle w:val="ConsPlusNonformat"/>
        <w:jc w:val="both"/>
      </w:pPr>
      <w:r>
        <w:t xml:space="preserve">личной заинтересованности </w:t>
      </w:r>
      <w:proofErr w:type="gramStart"/>
      <w:r>
        <w:t>при  исполнении</w:t>
      </w:r>
      <w:proofErr w:type="gramEnd"/>
      <w:r>
        <w:t xml:space="preserve"> должностных обязанностей, которая</w:t>
      </w:r>
    </w:p>
    <w:p w:rsidR="00C6408F" w:rsidRDefault="00C6408F" w:rsidP="00C6408F">
      <w:pPr>
        <w:pStyle w:val="ConsPlusNonformat"/>
        <w:jc w:val="both"/>
      </w:pPr>
      <w:r>
        <w:t>приводит / может привести к конфликту интересов. (Нужное подчеркнуть)</w:t>
      </w:r>
    </w:p>
    <w:p w:rsidR="00C6408F" w:rsidRDefault="00C6408F" w:rsidP="00C6408F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C6408F" w:rsidRDefault="00C6408F" w:rsidP="00C6408F">
      <w:pPr>
        <w:pStyle w:val="ConsPlusNonformat"/>
        <w:jc w:val="both"/>
      </w:pPr>
      <w:r>
        <w:t>заинтересованности: _______________________________________________________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>___________________________________________________________________________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 xml:space="preserve">    </w:t>
      </w:r>
      <w:proofErr w:type="gramStart"/>
      <w:r>
        <w:t>Служебные  (</w:t>
      </w:r>
      <w:proofErr w:type="gramEnd"/>
      <w:r>
        <w:t>должностные)  обязанности, на исполнение которых влияет или</w:t>
      </w:r>
    </w:p>
    <w:p w:rsidR="00C6408F" w:rsidRDefault="00C6408F" w:rsidP="00C6408F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C6408F" w:rsidRDefault="00C6408F" w:rsidP="00C6408F">
      <w:pPr>
        <w:pStyle w:val="ConsPlusNonformat"/>
        <w:jc w:val="both"/>
      </w:pPr>
      <w:r>
        <w:t>___________________________________________________________________________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C6408F" w:rsidRDefault="00C6408F" w:rsidP="00C6408F">
      <w:pPr>
        <w:pStyle w:val="ConsPlusNonformat"/>
        <w:jc w:val="both"/>
      </w:pPr>
      <w:r>
        <w:t>интересов: ________________________________________________________________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>___________________________________________________________________________</w:t>
      </w:r>
    </w:p>
    <w:p w:rsidR="00C6408F" w:rsidRDefault="00C6408F" w:rsidP="00C6408F">
      <w:pPr>
        <w:pStyle w:val="ConsPlusNonformat"/>
        <w:jc w:val="both"/>
      </w:pPr>
      <w:r>
        <w:t xml:space="preserve">    </w:t>
      </w:r>
      <w:proofErr w:type="gramStart"/>
      <w:r>
        <w:t>При  рассмотрении</w:t>
      </w:r>
      <w:proofErr w:type="gramEnd"/>
      <w:r>
        <w:t xml:space="preserve">  настоящего  уведомления  намереваюсь/ не намереваюсь</w:t>
      </w:r>
    </w:p>
    <w:p w:rsidR="00C6408F" w:rsidRDefault="00C6408F" w:rsidP="00C6408F">
      <w:pPr>
        <w:pStyle w:val="ConsPlusNonformat"/>
        <w:jc w:val="both"/>
      </w:pPr>
      <w:r>
        <w:t>лично присутствовать на заседании: (Нужное подчеркнуть)</w:t>
      </w:r>
    </w:p>
    <w:p w:rsidR="00C6408F" w:rsidRDefault="00C6408F" w:rsidP="00C6408F">
      <w:pPr>
        <w:pStyle w:val="ConsPlusNonformat"/>
        <w:jc w:val="both"/>
      </w:pPr>
      <w:r>
        <w:t xml:space="preserve">    комиссии   по   координации   </w:t>
      </w:r>
      <w:proofErr w:type="gramStart"/>
      <w:r>
        <w:t>работы  по</w:t>
      </w:r>
      <w:proofErr w:type="gramEnd"/>
      <w:r>
        <w:t xml:space="preserve">  противодействию  коррупции  в</w:t>
      </w:r>
    </w:p>
    <w:p w:rsidR="00C6408F" w:rsidRDefault="00C6408F" w:rsidP="00C6408F">
      <w:pPr>
        <w:pStyle w:val="ConsPlusNonformat"/>
        <w:jc w:val="both"/>
      </w:pPr>
      <w:r>
        <w:t>Камчатском крае;</w:t>
      </w:r>
    </w:p>
    <w:p w:rsidR="00C6408F" w:rsidRDefault="00C6408F" w:rsidP="00C6408F">
      <w:pPr>
        <w:pStyle w:val="ConsPlusNonformat"/>
        <w:jc w:val="both"/>
      </w:pPr>
      <w:r>
        <w:t xml:space="preserve">    </w:t>
      </w:r>
      <w:proofErr w:type="gramStart"/>
      <w:r>
        <w:t>комиссии  при</w:t>
      </w:r>
      <w:proofErr w:type="gramEnd"/>
      <w:r>
        <w:t xml:space="preserve"> Правительстве Камчатского края по соблюдению требований к</w:t>
      </w:r>
    </w:p>
    <w:p w:rsidR="00C6408F" w:rsidRDefault="00C6408F" w:rsidP="00C6408F">
      <w:pPr>
        <w:pStyle w:val="ConsPlusNonformat"/>
        <w:jc w:val="both"/>
      </w:pPr>
      <w:proofErr w:type="gramStart"/>
      <w:r>
        <w:t>служебному  поведению</w:t>
      </w:r>
      <w:proofErr w:type="gramEnd"/>
      <w:r>
        <w:t xml:space="preserve"> государственных гражданских служащих Камчатского края</w:t>
      </w:r>
    </w:p>
    <w:p w:rsidR="00C6408F" w:rsidRDefault="00C6408F" w:rsidP="00C6408F">
      <w:pPr>
        <w:pStyle w:val="ConsPlusNonformat"/>
        <w:jc w:val="both"/>
      </w:pPr>
      <w:r>
        <w:lastRenderedPageBreak/>
        <w:t>и урегулированию конфликта интересов;</w:t>
      </w:r>
    </w:p>
    <w:p w:rsidR="00C6408F" w:rsidRDefault="00C6408F" w:rsidP="00C6408F">
      <w:pPr>
        <w:pStyle w:val="ConsPlusNonformat"/>
        <w:jc w:val="both"/>
      </w:pPr>
      <w:r>
        <w:t xml:space="preserve">    </w:t>
      </w:r>
      <w:proofErr w:type="gramStart"/>
      <w:r>
        <w:t>комиссии  по</w:t>
      </w:r>
      <w:proofErr w:type="gramEnd"/>
      <w:r>
        <w:t xml:space="preserve">  соблюдению  требований к служебному поведению гражданских</w:t>
      </w:r>
    </w:p>
    <w:p w:rsidR="00C6408F" w:rsidRDefault="00C6408F" w:rsidP="00C6408F">
      <w:pPr>
        <w:pStyle w:val="ConsPlusNonformat"/>
        <w:jc w:val="both"/>
      </w:pPr>
      <w:r>
        <w:t>служащих, замещающих должности гражданской службы в _______________________</w:t>
      </w:r>
    </w:p>
    <w:p w:rsidR="00C6408F" w:rsidRDefault="00C6408F" w:rsidP="00C6408F">
      <w:pPr>
        <w:pStyle w:val="ConsPlusNonformat"/>
        <w:jc w:val="both"/>
      </w:pPr>
      <w:r>
        <w:t>__________________________________________________________________________,</w:t>
      </w:r>
    </w:p>
    <w:p w:rsidR="00C6408F" w:rsidRDefault="00C6408F" w:rsidP="00C6408F">
      <w:pPr>
        <w:pStyle w:val="ConsPlusNonformat"/>
        <w:jc w:val="both"/>
      </w:pPr>
      <w:r>
        <w:t xml:space="preserve">           (Наименование исполнительного органа государственной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власти Камчатского края)</w:t>
      </w:r>
    </w:p>
    <w:p w:rsidR="00C6408F" w:rsidRDefault="00C6408F" w:rsidP="00C6408F">
      <w:pPr>
        <w:pStyle w:val="ConsPlusNonformat"/>
        <w:jc w:val="both"/>
      </w:pPr>
      <w:r>
        <w:t>и урегулированию конфликта интересов.</w:t>
      </w:r>
    </w:p>
    <w:p w:rsidR="00C6408F" w:rsidRDefault="00C6408F" w:rsidP="00C6408F">
      <w:pPr>
        <w:pStyle w:val="ConsPlusNonformat"/>
        <w:jc w:val="both"/>
      </w:pPr>
    </w:p>
    <w:p w:rsidR="00C6408F" w:rsidRDefault="00C6408F" w:rsidP="00C6408F">
      <w:pPr>
        <w:pStyle w:val="ConsPlusNonformat"/>
        <w:jc w:val="both"/>
      </w:pPr>
      <w:r>
        <w:t>"___"________ 20__ г.    __________________     ___________________________</w:t>
      </w:r>
    </w:p>
    <w:p w:rsidR="00C6408F" w:rsidRDefault="00C6408F" w:rsidP="00C6408F">
      <w:pPr>
        <w:pStyle w:val="ConsPlusNonformat"/>
        <w:jc w:val="both"/>
      </w:pPr>
      <w:r>
        <w:t xml:space="preserve">                           (Подпись </w:t>
      </w:r>
      <w:proofErr w:type="gramStart"/>
      <w:r>
        <w:t xml:space="preserve">лица,   </w:t>
      </w:r>
      <w:proofErr w:type="gramEnd"/>
      <w:r>
        <w:t xml:space="preserve">      (Фамилия, имя, отчество)</w:t>
      </w:r>
    </w:p>
    <w:p w:rsidR="00C6408F" w:rsidRDefault="00C6408F" w:rsidP="00C6408F">
      <w:pPr>
        <w:pStyle w:val="ConsPlusNonformat"/>
        <w:jc w:val="both"/>
      </w:pPr>
      <w:r>
        <w:t xml:space="preserve">                      направляющего уведомление)</w:t>
      </w:r>
    </w:p>
    <w:p w:rsidR="00C6408F" w:rsidRDefault="00C6408F" w:rsidP="00C6408F">
      <w:pPr>
        <w:pStyle w:val="ConsPlusNonformat"/>
        <w:jc w:val="both"/>
      </w:pPr>
      <w:r>
        <w:t>Ознакомлен:</w:t>
      </w:r>
    </w:p>
    <w:p w:rsidR="00C6408F" w:rsidRDefault="00C6408F" w:rsidP="00C6408F">
      <w:pPr>
        <w:pStyle w:val="ConsPlusNonformat"/>
        <w:jc w:val="both"/>
      </w:pPr>
      <w:r>
        <w:t>____________________________________________________      _________________</w:t>
      </w:r>
    </w:p>
    <w:p w:rsidR="00C6408F" w:rsidRDefault="00C6408F" w:rsidP="00C6408F">
      <w:pPr>
        <w:pStyle w:val="ConsPlusNonformat"/>
        <w:jc w:val="both"/>
      </w:pPr>
      <w:r>
        <w:t xml:space="preserve">(Должность, фамилия, имя, отчество непосредственного    </w:t>
      </w:r>
      <w:proofErr w:type="gramStart"/>
      <w:r>
        <w:t xml:space="preserve">   (</w:t>
      </w:r>
      <w:proofErr w:type="gramEnd"/>
      <w:r>
        <w:t>Подпись, дата)</w:t>
      </w:r>
    </w:p>
    <w:p w:rsidR="00C6408F" w:rsidRDefault="00C6408F" w:rsidP="00C6408F">
      <w:pPr>
        <w:pStyle w:val="ConsPlusNonformat"/>
        <w:jc w:val="both"/>
      </w:pPr>
      <w:r>
        <w:t xml:space="preserve">        руководителя гражданского служащего)</w:t>
      </w:r>
    </w:p>
    <w:p w:rsidR="00C6408F" w:rsidRDefault="00C6408F" w:rsidP="00C6408F">
      <w:pPr>
        <w:pStyle w:val="ConsPlusNonformat"/>
        <w:jc w:val="both"/>
      </w:pPr>
      <w:r>
        <w:t>Уведомление принял:</w:t>
      </w:r>
    </w:p>
    <w:p w:rsidR="00C6408F" w:rsidRDefault="00C6408F" w:rsidP="00C6408F">
      <w:pPr>
        <w:pStyle w:val="ConsPlusNonformat"/>
        <w:jc w:val="both"/>
      </w:pPr>
      <w:r>
        <w:t>____________________________________________________      _________________</w:t>
      </w:r>
    </w:p>
    <w:p w:rsidR="00C6408F" w:rsidRDefault="00C6408F" w:rsidP="00C6408F">
      <w:pPr>
        <w:pStyle w:val="ConsPlusNonformat"/>
        <w:jc w:val="both"/>
      </w:pPr>
      <w:r>
        <w:t xml:space="preserve">  (Должность, фамилия, имя, отчество гражданского          </w:t>
      </w:r>
      <w:proofErr w:type="gramStart"/>
      <w:r>
        <w:t xml:space="preserve">   (</w:t>
      </w:r>
      <w:proofErr w:type="gramEnd"/>
      <w:r>
        <w:t>Подпись)</w:t>
      </w:r>
    </w:p>
    <w:p w:rsidR="00C6408F" w:rsidRDefault="00C6408F" w:rsidP="00C6408F">
      <w:pPr>
        <w:pStyle w:val="ConsPlusNonformat"/>
        <w:jc w:val="both"/>
      </w:pPr>
      <w:r>
        <w:t xml:space="preserve">   служащего, зарегистрировавшего уведомление)</w:t>
      </w: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rmal"/>
        <w:jc w:val="both"/>
      </w:pPr>
    </w:p>
    <w:p w:rsidR="00C6408F" w:rsidRDefault="00C6408F" w:rsidP="00C6408F">
      <w:pPr>
        <w:pStyle w:val="ConsPlusNormal"/>
        <w:jc w:val="both"/>
      </w:pPr>
    </w:p>
    <w:p w:rsidR="00E03A6B" w:rsidRDefault="00E03A6B"/>
    <w:sectPr w:rsidR="00E03A6B" w:rsidSect="00C64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7F"/>
    <w:rsid w:val="00B7707F"/>
    <w:rsid w:val="00C6408F"/>
    <w:rsid w:val="00E0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6CAF-86DE-4710-8526-5E0C6C8B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4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4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06CD701FD07AB88EC42CE484FCD69B6E480CA8A97931CAE9AB581A49563F9F9FD1A15B055DA730984F02DD5C666B95F9N1J7C" TargetMode="External"/><Relationship Id="rId13" Type="http://schemas.openxmlformats.org/officeDocument/2006/relationships/hyperlink" Target="consultantplus://offline/ref=B406CD701FD07AB88EC432E992908A9F6B4252A4AB7B3A9FB4F95E4D160639CADF91A70E5419F3399C41488C1A2D6495FE09ED28A3F2AF47N6J5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06CD701FD07AB88EC42CE484FCD69B6E480CA8A97A34CCE1A9581A49563F9F9FD1A15B175DFF3C984A1CDE5F733DC4BF42E02AB8EEAF477B4B7B8DN6JDC" TargetMode="External"/><Relationship Id="rId12" Type="http://schemas.openxmlformats.org/officeDocument/2006/relationships/hyperlink" Target="consultantplus://offline/ref=B406CD701FD07AB88EC432E992908A9F6B4252A4AB7B3A9FB4F95E4D160639CADF91A70E561EF969C90E49D05E7D7795F909EF2ABFNFJ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06CD701FD07AB88EC42CE484FCD69B6E480CA8A97839C8E1AD581A49563F9F9FD1A15B175DFF3C984A1CDC5A733DC4BF42E02AB8EEAF477B4B7B8DN6JDC" TargetMode="External"/><Relationship Id="rId11" Type="http://schemas.openxmlformats.org/officeDocument/2006/relationships/hyperlink" Target="consultantplus://offline/ref=B406CD701FD07AB88EC432E992908A9F6B4352ADAF783A9FB4F95E4D160639CADF91A70E5419F33E9E41488C1A2D6495FE09ED28A3F2AF47N6J5C" TargetMode="External"/><Relationship Id="rId5" Type="http://schemas.openxmlformats.org/officeDocument/2006/relationships/hyperlink" Target="consultantplus://offline/ref=B406CD701FD07AB88EC42CE484FCD69B6E480CA8A97839C8E1AD581A49563F9F9FD1A15B175DFF3C984A1CDC5D733DC4BF42E02AB8EEAF477B4B7B8DN6JD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06CD701FD07AB88EC42CE484FCD69B6E480CA8A97839C8E1AD581A49563F9F9FD1A15B175DFF3C984A1CDC5B733DC4BF42E02AB8EEAF477B4B7B8DN6JDC" TargetMode="External"/><Relationship Id="rId4" Type="http://schemas.openxmlformats.org/officeDocument/2006/relationships/hyperlink" Target="consultantplus://offline/ref=B406CD701FD07AB88EC42CE484FCD69B6E480CA8A97839C8E1AD581A49563F9F9FD1A15B175DFF3C984A1CDC5C733DC4BF42E02AB8EEAF477B4B7B8DN6JDC" TargetMode="External"/><Relationship Id="rId9" Type="http://schemas.openxmlformats.org/officeDocument/2006/relationships/hyperlink" Target="consultantplus://offline/ref=B406CD701FD07AB88EC42CE484FCD69B6E480CA8A97931CAE9AB581A49563F9F9FD1A15B055DA730984F02DD5C666B95F9N1J7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2502</Words>
  <Characters>14264</Characters>
  <Application>Microsoft Office Word</Application>
  <DocSecurity>0</DocSecurity>
  <Lines>118</Lines>
  <Paragraphs>33</Paragraphs>
  <ScaleCrop>false</ScaleCrop>
  <Company/>
  <LinksUpToDate>false</LinksUpToDate>
  <CharactersWithSpaces>16733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Чичёв Сергей Михайлович</cp:lastModifiedBy>
  <cp:revision>2</cp:revision>
  <dcterms:created xsi:type="dcterms:W3CDTF">2020-02-05T02:12:00Z</dcterms:created>
  <dcterms:modified xsi:type="dcterms:W3CDTF">2020-02-05T02:13:00Z</dcterms:modified>
</cp:coreProperties>
</file>