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C1" w:rsidRPr="00F61C25" w:rsidRDefault="006A7DC1" w:rsidP="006A7DC1">
      <w:pPr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 Т В Е Р Ж Д А Ю</w:t>
      </w:r>
    </w:p>
    <w:p w:rsidR="006A7DC1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  <w:t xml:space="preserve">                   </w:t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</w:r>
      <w:r w:rsidR="00E303C7">
        <w:rPr>
          <w:sz w:val="28"/>
          <w:szCs w:val="28"/>
        </w:rPr>
        <w:tab/>
        <w:t>И. о. м</w:t>
      </w:r>
      <w:r>
        <w:rPr>
          <w:sz w:val="28"/>
          <w:szCs w:val="28"/>
        </w:rPr>
        <w:t>инистр</w:t>
      </w:r>
      <w:r w:rsidR="00E303C7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территориального развития</w:t>
      </w:r>
    </w:p>
    <w:p w:rsidR="006A7DC1" w:rsidRPr="00F61C25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303C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Камчатского края </w:t>
      </w:r>
    </w:p>
    <w:p w:rsidR="00334267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303C7">
        <w:rPr>
          <w:sz w:val="28"/>
          <w:szCs w:val="28"/>
        </w:rPr>
        <w:t xml:space="preserve">                </w:t>
      </w:r>
    </w:p>
    <w:p w:rsidR="006A7DC1" w:rsidRDefault="00334267" w:rsidP="006A7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839EB">
        <w:rPr>
          <w:sz w:val="28"/>
          <w:szCs w:val="28"/>
        </w:rPr>
        <w:t xml:space="preserve">                           П/П</w:t>
      </w:r>
      <w:r>
        <w:rPr>
          <w:sz w:val="28"/>
          <w:szCs w:val="28"/>
        </w:rPr>
        <w:t xml:space="preserve">                  </w:t>
      </w:r>
      <w:r w:rsidR="00E303C7">
        <w:rPr>
          <w:sz w:val="28"/>
          <w:szCs w:val="28"/>
        </w:rPr>
        <w:t>Л.А. Столярова</w:t>
      </w:r>
    </w:p>
    <w:p w:rsidR="006A7DC1" w:rsidRPr="00D26526" w:rsidRDefault="00334267" w:rsidP="006A7D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«02</w:t>
      </w:r>
      <w:r w:rsidR="00E303C7">
        <w:rPr>
          <w:sz w:val="28"/>
          <w:szCs w:val="28"/>
        </w:rPr>
        <w:t xml:space="preserve">» </w:t>
      </w:r>
      <w:r w:rsidRPr="00334267">
        <w:rPr>
          <w:sz w:val="28"/>
          <w:szCs w:val="28"/>
        </w:rPr>
        <w:t>августа</w:t>
      </w:r>
      <w:r w:rsidR="006A7DC1">
        <w:rPr>
          <w:sz w:val="28"/>
          <w:szCs w:val="28"/>
        </w:rPr>
        <w:t xml:space="preserve"> 201</w:t>
      </w:r>
      <w:r w:rsidR="000C7F79">
        <w:rPr>
          <w:sz w:val="28"/>
          <w:szCs w:val="28"/>
        </w:rPr>
        <w:t>6</w:t>
      </w:r>
      <w:r w:rsidR="006A7DC1" w:rsidRPr="00F61C25">
        <w:rPr>
          <w:sz w:val="52"/>
          <w:szCs w:val="52"/>
        </w:rPr>
        <w:t xml:space="preserve"> </w:t>
      </w:r>
      <w:r w:rsidR="006A7DC1">
        <w:rPr>
          <w:sz w:val="28"/>
          <w:szCs w:val="28"/>
        </w:rPr>
        <w:t>года</w:t>
      </w:r>
    </w:p>
    <w:p w:rsidR="00425B91" w:rsidRDefault="00425B91" w:rsidP="00BE548B">
      <w:pPr>
        <w:widowControl/>
        <w:tabs>
          <w:tab w:val="left" w:pos="7020"/>
        </w:tabs>
        <w:autoSpaceDE/>
        <w:autoSpaceDN/>
        <w:adjustRightInd/>
        <w:spacing w:line="216" w:lineRule="auto"/>
        <w:rPr>
          <w:sz w:val="28"/>
          <w:szCs w:val="28"/>
        </w:rPr>
      </w:pP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ind w:left="9639"/>
        <w:rPr>
          <w:sz w:val="28"/>
          <w:szCs w:val="28"/>
        </w:rPr>
      </w:pPr>
    </w:p>
    <w:p w:rsidR="00425B91" w:rsidRDefault="00E303C7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="00425B91">
        <w:rPr>
          <w:sz w:val="28"/>
          <w:szCs w:val="28"/>
        </w:rPr>
        <w:t>ПЛАН</w:t>
      </w: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</w:t>
      </w:r>
      <w:r w:rsidRPr="0037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2016–2018 годы в </w:t>
      </w:r>
    </w:p>
    <w:p w:rsidR="00425B91" w:rsidRDefault="00F064FA" w:rsidP="00B73242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Министерстве территориального развития</w:t>
      </w:r>
      <w:r w:rsidR="00425B91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(далее – Министерство)</w:t>
      </w:r>
      <w:r w:rsidR="00B73242">
        <w:rPr>
          <w:sz w:val="28"/>
          <w:szCs w:val="28"/>
        </w:rPr>
        <w:t>, утвержденного 24 февраля 2016 года (</w:t>
      </w:r>
      <w:r w:rsidR="00E303C7">
        <w:rPr>
          <w:sz w:val="28"/>
          <w:szCs w:val="28"/>
        </w:rPr>
        <w:t>на основании распоряжения Губернатора Камчатского края от 01.06.2016 № 614-Р</w:t>
      </w:r>
      <w:r w:rsidR="00B73242">
        <w:rPr>
          <w:sz w:val="28"/>
          <w:szCs w:val="28"/>
        </w:rPr>
        <w:t>)</w:t>
      </w: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70"/>
        <w:gridCol w:w="1915"/>
        <w:gridCol w:w="2244"/>
        <w:gridCol w:w="5220"/>
      </w:tblGrid>
      <w:tr w:rsidR="00425B91" w:rsidTr="00CE1648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Pr="00EB7235" w:rsidRDefault="00425B91" w:rsidP="00425B91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235">
              <w:rPr>
                <w:rFonts w:ascii="Times New Roman" w:hAnsi="Times New Roman" w:cs="Times New Roman"/>
                <w:lang w:val="ru"/>
              </w:rPr>
              <w:t>№</w:t>
            </w:r>
          </w:p>
          <w:p w:rsidR="00425B91" w:rsidRDefault="00425B91" w:rsidP="00425B91">
            <w:pPr>
              <w:pStyle w:val="2"/>
              <w:shd w:val="clear" w:color="auto" w:fill="auto"/>
              <w:spacing w:before="60" w:line="240" w:lineRule="auto"/>
              <w:ind w:firstLine="0"/>
              <w:jc w:val="center"/>
            </w:pPr>
            <w:r w:rsidRPr="00EB7235">
              <w:t>п/п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425B91">
            <w:pPr>
              <w:pStyle w:val="2"/>
              <w:shd w:val="clear" w:color="auto" w:fill="auto"/>
              <w:spacing w:line="240" w:lineRule="auto"/>
              <w:ind w:left="1860" w:firstLine="0"/>
            </w:pPr>
            <w: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425B91">
            <w:pPr>
              <w:pStyle w:val="2"/>
              <w:shd w:val="clear" w:color="auto" w:fill="auto"/>
              <w:spacing w:line="240" w:lineRule="auto"/>
              <w:ind w:left="640" w:firstLine="0"/>
            </w:pPr>
            <w:r>
              <w:t>Сроки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FE1E98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t>Ответственные исполнители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FE1E98">
            <w:pPr>
              <w:pStyle w:val="2"/>
              <w:shd w:val="clear" w:color="auto" w:fill="auto"/>
              <w:spacing w:line="240" w:lineRule="auto"/>
              <w:ind w:left="660" w:firstLine="0"/>
              <w:jc w:val="center"/>
            </w:pPr>
            <w:r>
              <w:t>Ожидаемый результат</w:t>
            </w:r>
          </w:p>
        </w:tc>
      </w:tr>
      <w:tr w:rsidR="009D21E5" w:rsidTr="00A1512A">
        <w:trPr>
          <w:trHeight w:val="57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142BE5">
            <w:pPr>
              <w:pStyle w:val="2"/>
              <w:shd w:val="clear" w:color="auto" w:fill="auto"/>
              <w:spacing w:line="274" w:lineRule="exact"/>
              <w:ind w:left="100" w:firstLine="0"/>
              <w:jc w:val="center"/>
            </w:pPr>
            <w:r>
              <w:t xml:space="preserve">4. Повышение эффективности механизмов урегулирования конфликтов интересов, обеспечение соблюдения государственными гражданскими служащими </w:t>
            </w:r>
            <w:r w:rsidR="00A843F2">
              <w:rPr>
                <w:lang w:val="ru-RU"/>
              </w:rPr>
              <w:t xml:space="preserve">Министерства </w:t>
            </w:r>
            <w:r>
              <w:t>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B3349" w:rsidTr="00CE1648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CE1648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 w:rsidR="00BB3349">
              <w:t>4.</w:t>
            </w:r>
            <w:r w:rsidR="00AD1AAB">
              <w:rPr>
                <w:lang w:val="ru-RU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Pr="001B524C" w:rsidRDefault="001B524C" w:rsidP="001B524C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 w:rsidRPr="002F4D62">
              <w:rPr>
                <w:color w:val="auto"/>
                <w:lang w:val="ru-RU"/>
              </w:rPr>
              <w:t>Обеспечить</w:t>
            </w:r>
            <w:r w:rsidR="00CE1648" w:rsidRPr="002F4D62">
              <w:rPr>
                <w:color w:val="auto"/>
                <w:lang w:val="ru-RU"/>
              </w:rPr>
              <w:t xml:space="preserve"> с</w:t>
            </w:r>
            <w:proofErr w:type="spellStart"/>
            <w:r w:rsidR="001F3398" w:rsidRPr="002F4D62">
              <w:rPr>
                <w:rFonts w:eastAsiaTheme="minorHAnsi"/>
                <w:color w:val="auto"/>
                <w:lang w:eastAsia="en-US"/>
              </w:rPr>
              <w:t>облюдение</w:t>
            </w:r>
            <w:proofErr w:type="spellEnd"/>
            <w:r w:rsidR="002B6DB8" w:rsidRPr="002F4D62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CE1648" w:rsidRPr="002F4D62">
              <w:rPr>
                <w:rFonts w:eastAsiaTheme="minorHAnsi"/>
                <w:color w:val="auto"/>
                <w:lang w:val="ru-RU" w:eastAsia="en-US"/>
              </w:rPr>
              <w:t xml:space="preserve">государственными </w:t>
            </w:r>
            <w:r w:rsidR="002B6DB8" w:rsidRPr="002F4D62">
              <w:rPr>
                <w:rFonts w:eastAsiaTheme="minorHAnsi"/>
                <w:color w:val="auto"/>
                <w:lang w:eastAsia="en-US"/>
              </w:rPr>
              <w:t>гражданскими служащими</w:t>
            </w:r>
            <w:r w:rsidR="00CE1648" w:rsidRPr="002F4D62">
              <w:rPr>
                <w:rFonts w:eastAsiaTheme="minorHAnsi"/>
                <w:color w:val="auto"/>
                <w:lang w:val="ru-RU" w:eastAsia="en-US"/>
              </w:rPr>
              <w:t xml:space="preserve"> Камчатского края в Министерстве </w:t>
            </w:r>
            <w:r w:rsidR="002B6DB8" w:rsidRPr="002F4D62">
              <w:rPr>
                <w:rFonts w:eastAsiaTheme="minorHAnsi"/>
                <w:color w:val="auto"/>
                <w:lang w:eastAsia="en-US"/>
              </w:rPr>
              <w:t xml:space="preserve">запретов, ограничений и требований, установленных в целях противодействия коррупции, в том числе касающихся получения подарков, указанными лицами, выполнения иной оплачиваемой работы, </w:t>
            </w:r>
            <w:r w:rsidR="002B6DB8" w:rsidRPr="002F4D62">
              <w:rPr>
                <w:rFonts w:eastAsiaTheme="minorHAnsi"/>
                <w:color w:val="auto"/>
              </w:rPr>
              <w:t>обязанности уведомлять об обращениях в целях склонения к совершению корр</w:t>
            </w:r>
            <w:r w:rsidR="002F4D62">
              <w:rPr>
                <w:rFonts w:eastAsiaTheme="minorHAnsi"/>
                <w:color w:val="auto"/>
              </w:rPr>
              <w:t>упционных правонарушений</w:t>
            </w:r>
            <w:r w:rsidR="002B6DB8" w:rsidRPr="002F4D62">
              <w:rPr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</w:pPr>
            <w:r>
              <w:t>в течение 2016</w:t>
            </w:r>
            <w:r>
              <w:softHyphen/>
              <w:t>2018 годов (при поступлении информации, являющейся ос</w:t>
            </w:r>
            <w:r>
              <w:softHyphen/>
              <w:t>нованием для проведения проверки)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48" w:rsidRDefault="00CE1648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Начальники отделов,</w:t>
            </w:r>
          </w:p>
          <w:p w:rsidR="00BB3349" w:rsidRPr="00605EFA" w:rsidRDefault="00E90730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выявление случаев несоблюдения лицами, замещающими соответствующ</w:t>
            </w:r>
            <w:r w:rsidR="0084622C">
              <w:t>ие должности в Министерстве</w:t>
            </w:r>
            <w:r>
              <w:t xml:space="preserve">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B3349" w:rsidTr="00CE1648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4.</w:t>
            </w:r>
            <w:r w:rsidR="00D2210F">
              <w:rPr>
                <w:lang w:val="ru-RU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Pr="00D66548" w:rsidRDefault="001B524C" w:rsidP="001B524C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 w:rsidRPr="001B524C">
              <w:rPr>
                <w:rFonts w:eastAsiaTheme="minorHAnsi"/>
                <w:color w:val="auto"/>
                <w:lang w:eastAsia="en-US"/>
              </w:rPr>
              <w:t>Использовать весь арсенал, установленных законодательство</w:t>
            </w:r>
            <w:r w:rsidRPr="001B524C">
              <w:rPr>
                <w:rFonts w:eastAsiaTheme="minorHAnsi"/>
                <w:color w:val="auto"/>
                <w:lang w:val="ru-RU" w:eastAsia="en-US"/>
              </w:rPr>
              <w:t>м</w:t>
            </w:r>
            <w:r w:rsidRPr="001B524C">
              <w:rPr>
                <w:rFonts w:eastAsiaTheme="minorHAnsi"/>
                <w:color w:val="auto"/>
                <w:lang w:eastAsia="en-US"/>
              </w:rPr>
              <w:t xml:space="preserve"> Российской Федерации</w:t>
            </w:r>
            <w:r w:rsidRPr="001B524C">
              <w:rPr>
                <w:rFonts w:eastAsiaTheme="minorHAnsi"/>
                <w:color w:val="auto"/>
                <w:lang w:val="ru-RU" w:eastAsia="en-US"/>
              </w:rPr>
              <w:t xml:space="preserve"> и Камчатского края</w:t>
            </w:r>
            <w:r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="002B6DB8" w:rsidRPr="001B524C">
              <w:rPr>
                <w:rFonts w:eastAsiaTheme="minorHAnsi"/>
                <w:color w:val="auto"/>
                <w:lang w:eastAsia="en-US"/>
              </w:rPr>
              <w:t xml:space="preserve">мер юридической ответственности </w:t>
            </w:r>
            <w:r w:rsidRPr="001B524C">
              <w:rPr>
                <w:rFonts w:eastAsiaTheme="minorHAnsi"/>
                <w:color w:val="auto"/>
                <w:lang w:val="ru-RU" w:eastAsia="en-US"/>
              </w:rPr>
              <w:t xml:space="preserve">в отношении государственных гражданских служащих Камчатского края в Министерстве </w:t>
            </w:r>
            <w:r w:rsidR="002B6DB8" w:rsidRPr="001B524C">
              <w:rPr>
                <w:rFonts w:eastAsiaTheme="minorHAnsi"/>
                <w:color w:val="auto"/>
                <w:lang w:eastAsia="en-US"/>
              </w:rPr>
              <w:t xml:space="preserve">в каждом случае несоблюдения </w:t>
            </w:r>
            <w:r w:rsidRPr="001B524C">
              <w:rPr>
                <w:rFonts w:eastAsiaTheme="minorHAnsi"/>
                <w:color w:val="auto"/>
                <w:lang w:val="ru-RU" w:eastAsia="en-US"/>
              </w:rPr>
              <w:lastRenderedPageBreak/>
              <w:t xml:space="preserve">ими </w:t>
            </w:r>
            <w:r w:rsidR="002B6DB8" w:rsidRPr="001B524C">
              <w:rPr>
                <w:rFonts w:eastAsiaTheme="minorHAnsi"/>
                <w:color w:val="auto"/>
                <w:lang w:eastAsia="en-US"/>
              </w:rPr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 при их установлении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lastRenderedPageBreak/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548" w:rsidRDefault="00D66548" w:rsidP="00D66548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Начальники отделов,</w:t>
            </w:r>
          </w:p>
          <w:p w:rsidR="00BB3349" w:rsidRPr="00605EFA" w:rsidRDefault="003D0027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выявление случаев неисполнения лицами, замещающими соответствующие должности в </w:t>
            </w:r>
            <w:r w:rsidR="00605EFA">
              <w:rPr>
                <w:lang w:val="ru-RU"/>
              </w:rPr>
              <w:t>Министерстве</w:t>
            </w:r>
            <w:r>
              <w:t>, обязанности по предварительному уведомлению представителя нанимателя о выполнении иной оплачиваемой работ</w:t>
            </w:r>
            <w:r w:rsidR="0084622C">
              <w:t>ы и рассмотрение их на комиссии</w:t>
            </w:r>
            <w:r>
              <w:t xml:space="preserve"> по соблюдению </w:t>
            </w:r>
            <w:r>
              <w:lastRenderedPageBreak/>
              <w:t>требований к служебному поведению гражданских служащих и урегулированию конфликта интересов</w:t>
            </w:r>
          </w:p>
        </w:tc>
      </w:tr>
      <w:tr w:rsidR="002B6DB8" w:rsidTr="00D171F9">
        <w:trPr>
          <w:trHeight w:val="3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Pr="00AE0B9A" w:rsidRDefault="00D66548" w:rsidP="00B73242">
            <w:pPr>
              <w:pStyle w:val="2"/>
              <w:shd w:val="clear" w:color="auto" w:fill="auto"/>
              <w:spacing w:line="240" w:lineRule="auto"/>
              <w:ind w:left="200" w:firstLine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lastRenderedPageBreak/>
              <w:t xml:space="preserve"> </w:t>
            </w:r>
            <w:r w:rsidR="00B73242">
              <w:rPr>
                <w:color w:val="FF0000"/>
                <w:lang w:val="ru-RU"/>
              </w:rPr>
              <w:t xml:space="preserve"> </w:t>
            </w:r>
            <w:r w:rsidR="00B73242" w:rsidRPr="00B73242">
              <w:rPr>
                <w:color w:val="auto"/>
                <w:lang w:val="ru-RU"/>
              </w:rPr>
              <w:t>4.7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Pr="002B6DB8" w:rsidRDefault="001B524C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rPr>
                <w:color w:val="auto"/>
                <w:lang w:val="ru-RU"/>
              </w:rPr>
              <w:t>И</w:t>
            </w:r>
            <w:r w:rsidR="002B6DB8" w:rsidRPr="001B524C">
              <w:rPr>
                <w:color w:val="auto"/>
                <w:lang w:val="ru-RU"/>
              </w:rPr>
              <w:t>сключить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Default="002B6DB8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Default="002B6DB8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Default="002B6DB8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BB3349" w:rsidTr="00CE1648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142BE5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t>4.</w:t>
            </w:r>
            <w:r w:rsidR="00D2210F">
              <w:rPr>
                <w:lang w:val="ru-RU"/>
              </w:rPr>
              <w:t>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2B6DB8" w:rsidRDefault="003E0F0D" w:rsidP="00D6654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 w:rsidRPr="000C7F79">
              <w:rPr>
                <w:color w:val="auto"/>
                <w:lang w:val="ru-RU"/>
              </w:rPr>
              <w:t>Проводить</w:t>
            </w:r>
            <w:r w:rsidR="000C7F79" w:rsidRPr="000C7F79">
              <w:rPr>
                <w:color w:val="auto"/>
                <w:lang w:val="ru-RU"/>
              </w:rPr>
              <w:t xml:space="preserve"> </w:t>
            </w:r>
            <w:r w:rsidR="00334267" w:rsidRPr="000C7F79">
              <w:rPr>
                <w:color w:val="auto"/>
              </w:rPr>
              <w:t>анализ</w:t>
            </w:r>
            <w:r w:rsidR="000C7F79" w:rsidRPr="000C7F79">
              <w:rPr>
                <w:color w:val="auto"/>
              </w:rPr>
              <w:t xml:space="preserve"> </w:t>
            </w:r>
            <w:r w:rsidRPr="000C7F79">
              <w:rPr>
                <w:color w:val="auto"/>
              </w:rPr>
              <w:t>сит</w:t>
            </w:r>
            <w:r w:rsidR="000C7F79" w:rsidRPr="000C7F79">
              <w:rPr>
                <w:color w:val="auto"/>
                <w:lang w:val="ru-RU"/>
              </w:rPr>
              <w:t>уаций</w:t>
            </w:r>
            <w:r w:rsidR="00BB3349" w:rsidRPr="000C7F79">
              <w:rPr>
                <w:color w:val="auto"/>
              </w:rPr>
              <w:t xml:space="preserve"> возникновения конфликта интересов, одной из сторон которог</w:t>
            </w:r>
            <w:r w:rsidR="005D56B7" w:rsidRPr="000C7F79">
              <w:rPr>
                <w:color w:val="auto"/>
              </w:rPr>
              <w:t xml:space="preserve">о являются </w:t>
            </w:r>
            <w:r w:rsidR="000C7F79" w:rsidRPr="000C7F79">
              <w:rPr>
                <w:color w:val="auto"/>
                <w:lang w:val="ru-RU"/>
              </w:rPr>
              <w:t xml:space="preserve">государственные </w:t>
            </w:r>
            <w:r w:rsidR="005D56B7" w:rsidRPr="000C7F79">
              <w:rPr>
                <w:color w:val="auto"/>
              </w:rPr>
              <w:t>гражданские служащие</w:t>
            </w:r>
            <w:r w:rsidR="000C7F79" w:rsidRPr="000C7F79">
              <w:rPr>
                <w:color w:val="auto"/>
                <w:lang w:val="ru-RU"/>
              </w:rPr>
              <w:t xml:space="preserve"> Камчатского края в Министерстве</w:t>
            </w:r>
            <w:r w:rsidR="002B6DB8" w:rsidRPr="000C7F79">
              <w:rPr>
                <w:color w:val="auto"/>
              </w:rPr>
              <w:t>.</w:t>
            </w:r>
            <w:r w:rsidR="002B6DB8" w:rsidRPr="000C7F79">
              <w:rPr>
                <w:color w:val="auto"/>
                <w:lang w:val="ru-RU"/>
              </w:rPr>
              <w:t xml:space="preserve"> </w:t>
            </w:r>
            <w:r w:rsidR="002B6DB8" w:rsidRPr="000C7F79">
              <w:rPr>
                <w:rFonts w:eastAsiaTheme="minorHAnsi"/>
                <w:color w:val="auto"/>
                <w:lang w:eastAsia="en-US"/>
              </w:rPr>
              <w:t>Осуществление</w:t>
            </w:r>
            <w:r w:rsidR="000C7F79" w:rsidRPr="000C7F7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0C7F79" w:rsidRPr="000C7F79">
              <w:rPr>
                <w:rFonts w:eastAsiaTheme="minorHAnsi"/>
                <w:color w:val="auto"/>
                <w:lang w:val="ru-RU" w:eastAsia="en-US"/>
              </w:rPr>
              <w:t xml:space="preserve">контроля исполнения </w:t>
            </w:r>
            <w:r w:rsidR="00D66548" w:rsidRPr="000C7F79">
              <w:rPr>
                <w:rFonts w:eastAsiaTheme="minorHAnsi"/>
                <w:color w:val="auto"/>
                <w:lang w:val="ru-RU" w:eastAsia="en-US"/>
              </w:rPr>
              <w:t>государственными</w:t>
            </w:r>
            <w:r w:rsidR="002B6DB8" w:rsidRPr="000C7F79">
              <w:rPr>
                <w:rFonts w:eastAsiaTheme="minorHAnsi"/>
                <w:color w:val="auto"/>
                <w:lang w:eastAsia="en-US"/>
              </w:rPr>
              <w:t xml:space="preserve"> гражданскими служащими</w:t>
            </w:r>
            <w:r w:rsidR="00D66548" w:rsidRPr="000C7F79">
              <w:rPr>
                <w:rFonts w:eastAsiaTheme="minorHAnsi"/>
                <w:color w:val="auto"/>
                <w:lang w:val="ru-RU" w:eastAsia="en-US"/>
              </w:rPr>
              <w:t xml:space="preserve"> Камчатского края в Министерстве</w:t>
            </w:r>
            <w:r w:rsidR="00D66548" w:rsidRPr="000C7F7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2B6DB8" w:rsidRPr="000C7F79">
              <w:rPr>
                <w:rFonts w:eastAsiaTheme="minorHAnsi"/>
                <w:color w:val="auto"/>
                <w:lang w:eastAsia="en-US"/>
              </w:rPr>
              <w:t>обязанности принимать меры по предотвращению и урегулированию конфликта интересов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548" w:rsidRDefault="00D66548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Начальники отделов,</w:t>
            </w:r>
          </w:p>
          <w:p w:rsidR="00BB3349" w:rsidRPr="00E64058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84622C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  <w:r w:rsidR="0084622C">
              <w:rPr>
                <w:lang w:val="ru-RU"/>
              </w:rPr>
              <w:t xml:space="preserve"> в Министерстве</w:t>
            </w:r>
          </w:p>
        </w:tc>
      </w:tr>
      <w:tr w:rsidR="00BB3349" w:rsidTr="00D171F9">
        <w:trPr>
          <w:trHeight w:val="3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D2210F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</w:pPr>
            <w:r>
              <w:t>4.9</w:t>
            </w:r>
          </w:p>
          <w:p w:rsidR="002B6DB8" w:rsidRPr="00142BE5" w:rsidRDefault="002B6DB8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D66548" w:rsidRDefault="001B524C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 w:rsidRPr="001B524C">
              <w:rPr>
                <w:color w:val="auto"/>
                <w:lang w:val="ru-RU"/>
              </w:rPr>
              <w:t>И</w:t>
            </w:r>
            <w:r w:rsidR="00D66548" w:rsidRPr="001B524C">
              <w:rPr>
                <w:color w:val="auto"/>
                <w:lang w:val="ru-RU"/>
              </w:rPr>
              <w:t>сключить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D171F9" w:rsidRDefault="00D171F9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D171F9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E64058" w:rsidRPr="00E64058" w:rsidRDefault="00E64058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D171F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</w:p>
        </w:tc>
      </w:tr>
      <w:tr w:rsidR="00BB3349" w:rsidTr="00A1512A">
        <w:trPr>
          <w:trHeight w:val="57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t xml:space="preserve">5. Взаимодействие </w:t>
            </w:r>
            <w:r w:rsidR="00E64058">
              <w:rPr>
                <w:lang w:val="ru-RU"/>
              </w:rPr>
              <w:t>Министерства</w:t>
            </w:r>
            <w: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E64058">
              <w:rPr>
                <w:lang w:val="ru-RU"/>
              </w:rPr>
              <w:t>Министерства</w:t>
            </w:r>
          </w:p>
        </w:tc>
      </w:tr>
      <w:tr w:rsidR="00BB3349" w:rsidTr="00CE1648">
        <w:trPr>
          <w:trHeight w:val="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D171F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 w:rsidR="00BB3349">
              <w:t>5.</w:t>
            </w:r>
            <w:r w:rsidR="00A76FED">
              <w:rPr>
                <w:lang w:val="ru-RU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DB8" w:rsidRPr="00D171F9" w:rsidRDefault="002B6DB8" w:rsidP="00D171F9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 w:rsidRPr="000C7F79">
              <w:rPr>
                <w:rFonts w:eastAsiaTheme="minorHAnsi"/>
                <w:color w:val="auto"/>
                <w:lang w:eastAsia="en-US"/>
              </w:rPr>
              <w:t xml:space="preserve">Организация и проведение </w:t>
            </w:r>
            <w:r w:rsidR="00D171F9" w:rsidRPr="000C7F79">
              <w:rPr>
                <w:rFonts w:eastAsiaTheme="minorHAnsi"/>
                <w:color w:val="auto"/>
                <w:lang w:val="ru-RU" w:eastAsia="en-US"/>
              </w:rPr>
              <w:t xml:space="preserve">по мере необходимости </w:t>
            </w:r>
            <w:r w:rsidRPr="000C7F79">
              <w:rPr>
                <w:rFonts w:eastAsiaTheme="minorHAnsi"/>
                <w:color w:val="auto"/>
                <w:lang w:eastAsia="en-US"/>
              </w:rPr>
              <w:t xml:space="preserve">комплекса просветительских и разъяснительных мер по соблюдению </w:t>
            </w:r>
            <w:r w:rsidR="00D171F9" w:rsidRPr="000C7F79">
              <w:rPr>
                <w:rFonts w:eastAsiaTheme="minorHAnsi"/>
                <w:color w:val="auto"/>
                <w:lang w:val="ru-RU" w:eastAsia="en-US"/>
              </w:rPr>
              <w:t xml:space="preserve">государственными </w:t>
            </w:r>
            <w:r w:rsidRPr="000C7F79">
              <w:rPr>
                <w:rFonts w:eastAsiaTheme="minorHAnsi"/>
                <w:color w:val="auto"/>
                <w:lang w:eastAsia="en-US"/>
              </w:rPr>
              <w:t xml:space="preserve">гражданскими служащими </w:t>
            </w:r>
            <w:r w:rsidR="00D171F9" w:rsidRPr="000C7F79">
              <w:rPr>
                <w:rFonts w:eastAsiaTheme="minorHAnsi"/>
                <w:color w:val="auto"/>
                <w:lang w:val="ru-RU" w:eastAsia="en-US"/>
              </w:rPr>
              <w:t xml:space="preserve">Камчатского края в Министерстве </w:t>
            </w:r>
            <w:r w:rsidRPr="000C7F79">
              <w:rPr>
                <w:rFonts w:eastAsiaTheme="minorHAnsi"/>
                <w:color w:val="auto"/>
                <w:lang w:eastAsia="en-US"/>
              </w:rPr>
              <w:t xml:space="preserve">запретов, ограничений и требований, установленных в </w:t>
            </w:r>
            <w:r w:rsidR="00D171F9" w:rsidRPr="000C7F79">
              <w:rPr>
                <w:rFonts w:eastAsiaTheme="minorHAnsi"/>
                <w:color w:val="auto"/>
                <w:lang w:eastAsia="en-US"/>
              </w:rPr>
              <w:t>целях противодействия коррупции</w:t>
            </w:r>
            <w:r w:rsidR="001B524C" w:rsidRPr="000C7F79">
              <w:rPr>
                <w:rFonts w:eastAsiaTheme="minorHAnsi"/>
                <w:color w:val="auto"/>
                <w:lang w:val="ru-RU" w:eastAsia="en-US"/>
              </w:rPr>
              <w:t>, в том числе с лицами, вновь принятыми на государственную службу Камчатского края и в Международный день борьбы с коррупцией</w:t>
            </w:r>
            <w:r w:rsidRPr="000C7F7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D171F9" w:rsidRPr="000C7F79">
              <w:rPr>
                <w:rFonts w:eastAsiaTheme="minorHAnsi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24C" w:rsidRDefault="00BB3349" w:rsidP="00DF745F">
            <w:pPr>
              <w:pStyle w:val="2"/>
              <w:shd w:val="clear" w:color="auto" w:fill="auto"/>
              <w:spacing w:line="278" w:lineRule="exact"/>
              <w:ind w:left="120" w:firstLine="0"/>
              <w:jc w:val="center"/>
              <w:rPr>
                <w:lang w:val="ru-RU"/>
              </w:rPr>
            </w:pPr>
            <w:r>
              <w:t>в течение 2016-2018 годов</w:t>
            </w:r>
            <w:r w:rsidR="001B524C">
              <w:rPr>
                <w:lang w:val="ru-RU"/>
              </w:rPr>
              <w:t xml:space="preserve">, </w:t>
            </w:r>
          </w:p>
          <w:p w:rsidR="00BB3349" w:rsidRPr="001B524C" w:rsidRDefault="001B524C" w:rsidP="00DF745F">
            <w:pPr>
              <w:pStyle w:val="2"/>
              <w:shd w:val="clear" w:color="auto" w:fill="auto"/>
              <w:spacing w:line="278" w:lineRule="exact"/>
              <w:ind w:lef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1F9" w:rsidRDefault="00D171F9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Начальники отделов,</w:t>
            </w:r>
          </w:p>
          <w:p w:rsidR="00BB3349" w:rsidRPr="00280203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обеспечение публичности и открытости деятельности </w:t>
            </w:r>
            <w:r w:rsidR="00280203">
              <w:rPr>
                <w:lang w:val="ru-RU"/>
              </w:rPr>
              <w:t>Министерства</w:t>
            </w:r>
            <w:r>
              <w:t xml:space="preserve"> в сфере противодействия коррупции</w:t>
            </w:r>
          </w:p>
        </w:tc>
      </w:tr>
    </w:tbl>
    <w:p w:rsidR="006A7DC1" w:rsidRDefault="006A7DC1" w:rsidP="006A7DC1">
      <w:pPr>
        <w:contextualSpacing/>
        <w:rPr>
          <w:sz w:val="28"/>
          <w:szCs w:val="28"/>
        </w:rPr>
      </w:pPr>
    </w:p>
    <w:p w:rsidR="006A7DC1" w:rsidRDefault="006A7DC1" w:rsidP="006A7DC1">
      <w:pPr>
        <w:contextualSpacing/>
        <w:rPr>
          <w:sz w:val="28"/>
          <w:szCs w:val="28"/>
        </w:rPr>
      </w:pPr>
    </w:p>
    <w:p w:rsidR="006A7DC1" w:rsidRDefault="006A7DC1" w:rsidP="006A7DC1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правового</w:t>
      </w:r>
    </w:p>
    <w:p w:rsidR="00425B91" w:rsidRPr="006839EB" w:rsidRDefault="006A7DC1" w:rsidP="006839EB">
      <w:pPr>
        <w:contextualSpacing/>
      </w:pPr>
      <w:r>
        <w:rPr>
          <w:sz w:val="28"/>
          <w:szCs w:val="28"/>
        </w:rPr>
        <w:t xml:space="preserve">регулирования вопросов местного самоуправления                                   </w:t>
      </w:r>
      <w:r w:rsidR="006839E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 </w:t>
      </w:r>
      <w:r w:rsidR="006839E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С.М. Чичев</w:t>
      </w:r>
      <w:bookmarkStart w:id="0" w:name="_GoBack"/>
      <w:bookmarkEnd w:id="0"/>
    </w:p>
    <w:sectPr w:rsidR="00425B91" w:rsidRPr="006839EB" w:rsidSect="00BE548B">
      <w:pgSz w:w="16838" w:h="11906" w:orient="landscape" w:code="9"/>
      <w:pgMar w:top="1134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7D3C"/>
    <w:multiLevelType w:val="multilevel"/>
    <w:tmpl w:val="57E42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96467"/>
    <w:multiLevelType w:val="multilevel"/>
    <w:tmpl w:val="12D6E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F0690"/>
    <w:multiLevelType w:val="multilevel"/>
    <w:tmpl w:val="FD0C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E1451"/>
    <w:multiLevelType w:val="multilevel"/>
    <w:tmpl w:val="2EF4C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6E"/>
    <w:rsid w:val="00030591"/>
    <w:rsid w:val="0005082F"/>
    <w:rsid w:val="000707B8"/>
    <w:rsid w:val="00080AAE"/>
    <w:rsid w:val="000A213F"/>
    <w:rsid w:val="000B1966"/>
    <w:rsid w:val="000C7F79"/>
    <w:rsid w:val="000D4233"/>
    <w:rsid w:val="00107ADD"/>
    <w:rsid w:val="00142BE5"/>
    <w:rsid w:val="001808BE"/>
    <w:rsid w:val="001A62C1"/>
    <w:rsid w:val="001B1B57"/>
    <w:rsid w:val="001B524C"/>
    <w:rsid w:val="001F3398"/>
    <w:rsid w:val="001F5D28"/>
    <w:rsid w:val="00212BAA"/>
    <w:rsid w:val="00280203"/>
    <w:rsid w:val="0029577B"/>
    <w:rsid w:val="002B465F"/>
    <w:rsid w:val="002B6DB8"/>
    <w:rsid w:val="002C5C79"/>
    <w:rsid w:val="002E378D"/>
    <w:rsid w:val="002F4D62"/>
    <w:rsid w:val="00334267"/>
    <w:rsid w:val="00363A12"/>
    <w:rsid w:val="003707FA"/>
    <w:rsid w:val="003A0D2C"/>
    <w:rsid w:val="003D0027"/>
    <w:rsid w:val="003E0F0D"/>
    <w:rsid w:val="003F185D"/>
    <w:rsid w:val="003F1E17"/>
    <w:rsid w:val="004252F9"/>
    <w:rsid w:val="00425B91"/>
    <w:rsid w:val="00486321"/>
    <w:rsid w:val="00486D92"/>
    <w:rsid w:val="004B1D77"/>
    <w:rsid w:val="004B6D08"/>
    <w:rsid w:val="004C603C"/>
    <w:rsid w:val="004D560C"/>
    <w:rsid w:val="004F78AB"/>
    <w:rsid w:val="00500E54"/>
    <w:rsid w:val="005402C1"/>
    <w:rsid w:val="005624BF"/>
    <w:rsid w:val="00563AD7"/>
    <w:rsid w:val="005A55A9"/>
    <w:rsid w:val="005D56B7"/>
    <w:rsid w:val="005F43F6"/>
    <w:rsid w:val="005F6C6E"/>
    <w:rsid w:val="00605EFA"/>
    <w:rsid w:val="006123B3"/>
    <w:rsid w:val="0061687C"/>
    <w:rsid w:val="00664CD8"/>
    <w:rsid w:val="0068048B"/>
    <w:rsid w:val="006839EB"/>
    <w:rsid w:val="006A7DC1"/>
    <w:rsid w:val="006E4F73"/>
    <w:rsid w:val="006E69D9"/>
    <w:rsid w:val="00702F68"/>
    <w:rsid w:val="0074216D"/>
    <w:rsid w:val="007618EB"/>
    <w:rsid w:val="00770DA9"/>
    <w:rsid w:val="007A1756"/>
    <w:rsid w:val="007A5557"/>
    <w:rsid w:val="007B1232"/>
    <w:rsid w:val="007B2295"/>
    <w:rsid w:val="008017E9"/>
    <w:rsid w:val="00821F4F"/>
    <w:rsid w:val="00822038"/>
    <w:rsid w:val="00846068"/>
    <w:rsid w:val="0084622C"/>
    <w:rsid w:val="008A3326"/>
    <w:rsid w:val="008A7012"/>
    <w:rsid w:val="008F7974"/>
    <w:rsid w:val="00903958"/>
    <w:rsid w:val="009047A4"/>
    <w:rsid w:val="00922422"/>
    <w:rsid w:val="0094389C"/>
    <w:rsid w:val="00974DB1"/>
    <w:rsid w:val="009D21E5"/>
    <w:rsid w:val="009E2C14"/>
    <w:rsid w:val="009F3634"/>
    <w:rsid w:val="00A1512A"/>
    <w:rsid w:val="00A64BFF"/>
    <w:rsid w:val="00A66ED7"/>
    <w:rsid w:val="00A74694"/>
    <w:rsid w:val="00A76FED"/>
    <w:rsid w:val="00A843F2"/>
    <w:rsid w:val="00AA1232"/>
    <w:rsid w:val="00AB0FAF"/>
    <w:rsid w:val="00AD1AAB"/>
    <w:rsid w:val="00AD4E4C"/>
    <w:rsid w:val="00AE0B9A"/>
    <w:rsid w:val="00AE548C"/>
    <w:rsid w:val="00B0124A"/>
    <w:rsid w:val="00B73242"/>
    <w:rsid w:val="00B829FD"/>
    <w:rsid w:val="00B85D2A"/>
    <w:rsid w:val="00BB3349"/>
    <w:rsid w:val="00BE548B"/>
    <w:rsid w:val="00BF00BA"/>
    <w:rsid w:val="00BF57A6"/>
    <w:rsid w:val="00C20951"/>
    <w:rsid w:val="00C23C98"/>
    <w:rsid w:val="00C44C56"/>
    <w:rsid w:val="00C57D6C"/>
    <w:rsid w:val="00CC6E19"/>
    <w:rsid w:val="00CE1648"/>
    <w:rsid w:val="00CE4AEE"/>
    <w:rsid w:val="00D171F9"/>
    <w:rsid w:val="00D2210F"/>
    <w:rsid w:val="00D24F9D"/>
    <w:rsid w:val="00D432E7"/>
    <w:rsid w:val="00D66548"/>
    <w:rsid w:val="00DC04F1"/>
    <w:rsid w:val="00DC37F0"/>
    <w:rsid w:val="00DF745F"/>
    <w:rsid w:val="00E303C7"/>
    <w:rsid w:val="00E61247"/>
    <w:rsid w:val="00E64058"/>
    <w:rsid w:val="00E71D33"/>
    <w:rsid w:val="00E80710"/>
    <w:rsid w:val="00E90730"/>
    <w:rsid w:val="00EB5BBF"/>
    <w:rsid w:val="00F04170"/>
    <w:rsid w:val="00F064FA"/>
    <w:rsid w:val="00F138C8"/>
    <w:rsid w:val="00F26CEC"/>
    <w:rsid w:val="00F36B2A"/>
    <w:rsid w:val="00FA0F49"/>
    <w:rsid w:val="00FA7441"/>
    <w:rsid w:val="00FE1E98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3CF43-240A-4B5A-BB5E-88CEAA5F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C6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F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6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5F6C6E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5">
    <w:name w:val="Название Знак"/>
    <w:basedOn w:val="a0"/>
    <w:link w:val="a4"/>
    <w:rsid w:val="005F6C6E"/>
    <w:rPr>
      <w:b/>
      <w:sz w:val="25"/>
    </w:rPr>
  </w:style>
  <w:style w:type="paragraph" w:styleId="a6">
    <w:name w:val="Balloon Text"/>
    <w:basedOn w:val="a"/>
    <w:link w:val="a7"/>
    <w:rsid w:val="005F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6C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6D08"/>
    <w:pPr>
      <w:ind w:left="720"/>
      <w:contextualSpacing/>
    </w:pPr>
  </w:style>
  <w:style w:type="character" w:customStyle="1" w:styleId="a9">
    <w:name w:val="Основной текст_"/>
    <w:basedOn w:val="a0"/>
    <w:link w:val="5"/>
    <w:rsid w:val="001808BE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1808BE"/>
    <w:pPr>
      <w:widowControl/>
      <w:shd w:val="clear" w:color="auto" w:fill="FFFFFF"/>
      <w:autoSpaceDE/>
      <w:autoSpaceDN/>
      <w:adjustRightInd/>
      <w:spacing w:before="420" w:after="540" w:line="0" w:lineRule="atLeast"/>
      <w:jc w:val="both"/>
    </w:pPr>
    <w:rPr>
      <w:sz w:val="19"/>
      <w:szCs w:val="19"/>
    </w:rPr>
  </w:style>
  <w:style w:type="paragraph" w:customStyle="1" w:styleId="1">
    <w:name w:val="Знак1"/>
    <w:basedOn w:val="a"/>
    <w:rsid w:val="009047A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 Знак"/>
    <w:basedOn w:val="a"/>
    <w:rsid w:val="00B829F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Основной текст (5)_"/>
    <w:basedOn w:val="a0"/>
    <w:link w:val="51"/>
    <w:rsid w:val="00425B91"/>
    <w:rPr>
      <w:rFonts w:ascii="Candara" w:eastAsia="Candara" w:hAnsi="Candara" w:cs="Candara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425B91"/>
    <w:pPr>
      <w:widowControl/>
      <w:shd w:val="clear" w:color="auto" w:fill="FFFFFF"/>
      <w:autoSpaceDE/>
      <w:autoSpaceDN/>
      <w:adjustRightInd/>
      <w:spacing w:line="0" w:lineRule="atLeast"/>
      <w:ind w:hanging="680"/>
    </w:pPr>
    <w:rPr>
      <w:color w:val="000000"/>
      <w:sz w:val="24"/>
      <w:szCs w:val="24"/>
      <w:lang w:val="ru"/>
    </w:rPr>
  </w:style>
  <w:style w:type="paragraph" w:customStyle="1" w:styleId="51">
    <w:name w:val="Основной текст (5)"/>
    <w:basedOn w:val="a"/>
    <w:link w:val="50"/>
    <w:rsid w:val="00425B91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Candara" w:eastAsia="Candara" w:hAnsi="Candara" w:cs="Candara"/>
      <w:sz w:val="27"/>
      <w:szCs w:val="27"/>
    </w:rPr>
  </w:style>
  <w:style w:type="character" w:customStyle="1" w:styleId="20">
    <w:name w:val="Основной текст (2)_"/>
    <w:basedOn w:val="a0"/>
    <w:link w:val="21"/>
    <w:rsid w:val="009D21E5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21E5"/>
    <w:pPr>
      <w:widowControl/>
      <w:shd w:val="clear" w:color="auto" w:fill="FFFFFF"/>
      <w:autoSpaceDE/>
      <w:autoSpaceDN/>
      <w:adjustRightInd/>
      <w:spacing w:after="180" w:line="0" w:lineRule="atLeast"/>
    </w:pPr>
    <w:rPr>
      <w:sz w:val="16"/>
      <w:szCs w:val="16"/>
    </w:rPr>
  </w:style>
  <w:style w:type="character" w:customStyle="1" w:styleId="10">
    <w:name w:val="Заголовок №1_"/>
    <w:basedOn w:val="a0"/>
    <w:link w:val="11"/>
    <w:rsid w:val="009D21E5"/>
    <w:rPr>
      <w:spacing w:val="8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9D21E5"/>
    <w:pPr>
      <w:widowControl/>
      <w:shd w:val="clear" w:color="auto" w:fill="FFFFFF"/>
      <w:autoSpaceDE/>
      <w:autoSpaceDN/>
      <w:adjustRightInd/>
      <w:spacing w:after="60" w:line="0" w:lineRule="atLeast"/>
      <w:outlineLvl w:val="0"/>
    </w:pPr>
    <w:rPr>
      <w:spacing w:val="80"/>
      <w:sz w:val="31"/>
      <w:szCs w:val="31"/>
    </w:rPr>
  </w:style>
  <w:style w:type="character" w:styleId="ab">
    <w:name w:val="Strong"/>
    <w:basedOn w:val="a0"/>
    <w:qFormat/>
    <w:rsid w:val="006A7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80F3-64F1-4C10-80FE-E08D3762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</dc:creator>
  <cp:lastModifiedBy>Чичёв Сергей Михайлович</cp:lastModifiedBy>
  <cp:revision>10</cp:revision>
  <cp:lastPrinted>2017-07-19T02:50:00Z</cp:lastPrinted>
  <dcterms:created xsi:type="dcterms:W3CDTF">2017-07-18T03:57:00Z</dcterms:created>
  <dcterms:modified xsi:type="dcterms:W3CDTF">2017-07-19T21:30:00Z</dcterms:modified>
</cp:coreProperties>
</file>