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01D" w:rsidRPr="00E6401D" w:rsidRDefault="00E6401D" w:rsidP="00815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0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8156C0" w:rsidRDefault="00E6401D" w:rsidP="00815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6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Правительства Камчатского края «О внесении изменений в </w:t>
      </w:r>
      <w:r w:rsidR="0081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Камчатского края от 05.02.2014 </w:t>
      </w:r>
    </w:p>
    <w:p w:rsidR="008156C0" w:rsidRDefault="00811469" w:rsidP="00815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62-П «О </w:t>
      </w:r>
      <w:r w:rsidR="003754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осударственной</w:t>
      </w:r>
      <w:r w:rsidR="00E6401D" w:rsidRPr="00E6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6401D" w:rsidRPr="00E6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«Социальное и экономическое развитие территории с особым статусом «Корякский округ»</w:t>
      </w:r>
    </w:p>
    <w:p w:rsidR="00E6401D" w:rsidRPr="00E6401D" w:rsidRDefault="00E6401D" w:rsidP="00815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1469" w:rsidRDefault="002B072B" w:rsidP="00961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="001D3D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роект постановления Правительства Камчатского края разработан в целях внесения в </w:t>
      </w:r>
      <w:r w:rsidR="001D3D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</w:t>
      </w:r>
      <w:r w:rsidR="001D3D90" w:rsidRPr="00E6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1D3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1D3D90" w:rsidRPr="00E640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«Социальное и экономическое развитие территории с особым статусом «Корякский округ»</w:t>
      </w:r>
      <w:r w:rsidR="001D3D9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Правительства Камчатского края от 05.02.2014 № 62-П</w:t>
      </w:r>
      <w:r w:rsidR="00DA4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7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7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Программа)</w:t>
      </w:r>
      <w:r w:rsidRPr="002B07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изменений</w:t>
      </w:r>
      <w:r w:rsidR="001D3D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</w:t>
      </w:r>
      <w:r w:rsidR="00CF2CF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</w:t>
      </w:r>
      <w:r w:rsidR="001D3D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4102" w:rsidRDefault="00254102" w:rsidP="00961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02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2541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продление 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5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Программы до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3D90" w:rsidRDefault="00DF6461" w:rsidP="00254102">
      <w:pPr>
        <w:pStyle w:val="a3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541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приведение бюджетных ассигнований подпрограммы 3 «Обеспечение доступным и комфортным жильем и коммунальными услугами населения Корякского округа», </w:t>
      </w:r>
      <w:r w:rsidR="00911D8D" w:rsidRPr="002541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Pr="002541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одпрограммы 9 «Обеспечение реализации Программы» в</w:t>
      </w:r>
      <w:r w:rsidR="00B360C9" w:rsidRPr="002541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41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соответстви</w:t>
      </w:r>
      <w:r w:rsidR="002B072B" w:rsidRPr="002541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="00B360C9" w:rsidRPr="002541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41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Законом Камчатского края</w:t>
      </w:r>
      <w:r w:rsidR="00D9348B" w:rsidRPr="002541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«О краевом </w:t>
      </w:r>
      <w:r w:rsidR="00DD59D6" w:rsidRPr="002541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</w:t>
      </w:r>
      <w:r w:rsidR="00D9348B" w:rsidRPr="002541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юджете на 2022 </w:t>
      </w:r>
      <w:r w:rsidR="00DD59D6" w:rsidRPr="002541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год и на плановый период 2023 и 2024 годов» </w:t>
      </w:r>
      <w:r w:rsidR="00B360C9" w:rsidRPr="002541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2</w:t>
      </w:r>
      <w:r w:rsidR="003D2A64" w:rsidRPr="002541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  <w:r w:rsidR="00B360C9" w:rsidRPr="002541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.11.2021 № 5 </w:t>
      </w:r>
      <w:r w:rsidR="00D9348B" w:rsidRPr="002541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B360C9" w:rsidRPr="002541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Pr="002541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редакции </w:t>
      </w:r>
      <w:r w:rsidR="00D9348B" w:rsidRPr="002541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</w:t>
      </w:r>
      <w:r w:rsidR="00DD59D6" w:rsidRPr="002541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13</w:t>
      </w:r>
      <w:r w:rsidRPr="002541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F81B16" w:rsidRPr="002541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="00DD59D6" w:rsidRPr="002541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F81B16" w:rsidRPr="002541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2541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2022 № 1</w:t>
      </w:r>
      <w:r w:rsidR="00DD59D6" w:rsidRPr="002541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59</w:t>
      </w:r>
      <w:r w:rsidR="00B360C9" w:rsidRPr="002541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="00D9348B" w:rsidRPr="002541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D59D6" w:rsidRPr="002541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Законом Камчатского </w:t>
      </w:r>
      <w:r w:rsidR="00D9348B" w:rsidRPr="002541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края «О краевом бюджете на 2023 год </w:t>
      </w:r>
      <w:r w:rsidR="00DD59D6" w:rsidRPr="002541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D9348B" w:rsidRPr="002541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плановый период 2024 и 2025 </w:t>
      </w:r>
      <w:r w:rsidR="00DD59D6" w:rsidRPr="002541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годов» от 29.11.2022 </w:t>
      </w:r>
      <w:r w:rsidR="00D9348B" w:rsidRPr="002541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DD59D6" w:rsidRPr="002541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 155</w:t>
      </w:r>
      <w:r w:rsidR="002C4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254102" w:rsidRPr="00254102" w:rsidRDefault="00254102" w:rsidP="00254102">
      <w:pPr>
        <w:pStyle w:val="a3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541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 разработан в пределах полномочий органов государственной власти Камчатского края, поскольку согласно части 7 статьи 44 Федерального закона от 21.12.2021 № 414-ФЗ «Об общих принципах организации публичной власти в субъектах Российской Федерации» органы государственной власти субъекта Российской Федерации имеют право принимать государственные программы субъекта Российской Федерации в соответствии с Бюджетным кодексом Российской Федерации.</w:t>
      </w:r>
    </w:p>
    <w:p w:rsidR="00DB2237" w:rsidRDefault="00DB2237" w:rsidP="00DB2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31EF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Принятие данного постановления</w:t>
      </w:r>
      <w:r w:rsidRPr="0005777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Правительства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Камчатского края </w:t>
      </w:r>
      <w:r w:rsidRPr="00E5144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не потребует выделения дополнительных ассигнований из краевого бюджета</w:t>
      </w:r>
      <w:r w:rsidRPr="0005777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6751F9" w:rsidRDefault="00254102" w:rsidP="00254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541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Проект 1</w:t>
      </w:r>
      <w:r w:rsidR="00D8461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</w:t>
      </w:r>
      <w:r w:rsidRPr="002541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D8461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февраля</w:t>
      </w:r>
      <w:r w:rsidRPr="002541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202</w:t>
      </w:r>
      <w:r w:rsidR="00D8461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  <w:r w:rsidRPr="002541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для обеспечения возможности проведения в срок до 2</w:t>
      </w:r>
      <w:r w:rsidR="00D8461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7</w:t>
      </w:r>
      <w:r w:rsidRPr="002541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D8461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февраля</w:t>
      </w:r>
      <w:r w:rsidRPr="002541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202</w:t>
      </w:r>
      <w:r w:rsidR="00D8461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  <w:r w:rsidRPr="002541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года независимой антикоррупционной экспертизы.</w:t>
      </w:r>
    </w:p>
    <w:p w:rsidR="00D84616" w:rsidRDefault="00D84616" w:rsidP="00254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8461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Проект не подлежит оценке регулирующего воздействия в соответствии</w:t>
      </w:r>
      <w:r w:rsidR="002C496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</w:r>
      <w:r w:rsidRPr="00D8461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 постановлением Правительства Камчатско</w:t>
      </w:r>
      <w:r w:rsidR="002C496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го края от 28.09.2022 № 510-П </w:t>
      </w:r>
      <w:r w:rsidR="002C496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</w:r>
      <w:r w:rsidRPr="00D8461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sectPr w:rsidR="00D84616" w:rsidSect="004B5F9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63CF3"/>
    <w:multiLevelType w:val="hybridMultilevel"/>
    <w:tmpl w:val="900EF50E"/>
    <w:lvl w:ilvl="0" w:tplc="2E42282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E93C64"/>
    <w:multiLevelType w:val="hybridMultilevel"/>
    <w:tmpl w:val="07F804D4"/>
    <w:lvl w:ilvl="0" w:tplc="2E422826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BD9"/>
    <w:rsid w:val="0005387B"/>
    <w:rsid w:val="00056598"/>
    <w:rsid w:val="00056D2F"/>
    <w:rsid w:val="00057779"/>
    <w:rsid w:val="0007602F"/>
    <w:rsid w:val="00080126"/>
    <w:rsid w:val="00087A5F"/>
    <w:rsid w:val="000F6BE8"/>
    <w:rsid w:val="001613E6"/>
    <w:rsid w:val="0019142E"/>
    <w:rsid w:val="001D3D90"/>
    <w:rsid w:val="001F5352"/>
    <w:rsid w:val="00232922"/>
    <w:rsid w:val="00254102"/>
    <w:rsid w:val="0025619D"/>
    <w:rsid w:val="002B072B"/>
    <w:rsid w:val="002B50C2"/>
    <w:rsid w:val="002B68A5"/>
    <w:rsid w:val="002C142F"/>
    <w:rsid w:val="002C17E0"/>
    <w:rsid w:val="002C4967"/>
    <w:rsid w:val="002D2D99"/>
    <w:rsid w:val="002D369E"/>
    <w:rsid w:val="0030278C"/>
    <w:rsid w:val="00321B29"/>
    <w:rsid w:val="00323FF1"/>
    <w:rsid w:val="003754CE"/>
    <w:rsid w:val="003D2A64"/>
    <w:rsid w:val="00430170"/>
    <w:rsid w:val="004362A0"/>
    <w:rsid w:val="00447235"/>
    <w:rsid w:val="0048290A"/>
    <w:rsid w:val="004B5F9B"/>
    <w:rsid w:val="00512DCD"/>
    <w:rsid w:val="00520A85"/>
    <w:rsid w:val="00535C72"/>
    <w:rsid w:val="00565CB2"/>
    <w:rsid w:val="005A0F1E"/>
    <w:rsid w:val="005A5673"/>
    <w:rsid w:val="005B6CE4"/>
    <w:rsid w:val="005F60A9"/>
    <w:rsid w:val="00600D5E"/>
    <w:rsid w:val="0061211B"/>
    <w:rsid w:val="00635471"/>
    <w:rsid w:val="006708D5"/>
    <w:rsid w:val="006751F9"/>
    <w:rsid w:val="006A1ECB"/>
    <w:rsid w:val="006B2A58"/>
    <w:rsid w:val="006B4D70"/>
    <w:rsid w:val="00730211"/>
    <w:rsid w:val="007521D2"/>
    <w:rsid w:val="007768C0"/>
    <w:rsid w:val="00776B40"/>
    <w:rsid w:val="007C711D"/>
    <w:rsid w:val="007F12EB"/>
    <w:rsid w:val="007F20C5"/>
    <w:rsid w:val="00801AEE"/>
    <w:rsid w:val="00802959"/>
    <w:rsid w:val="00811469"/>
    <w:rsid w:val="008156C0"/>
    <w:rsid w:val="00823750"/>
    <w:rsid w:val="00855BD9"/>
    <w:rsid w:val="00867F5F"/>
    <w:rsid w:val="008D5342"/>
    <w:rsid w:val="008F74CD"/>
    <w:rsid w:val="00911D8D"/>
    <w:rsid w:val="00925C8F"/>
    <w:rsid w:val="00926628"/>
    <w:rsid w:val="00961214"/>
    <w:rsid w:val="00976FC0"/>
    <w:rsid w:val="009963FD"/>
    <w:rsid w:val="00AD1FA6"/>
    <w:rsid w:val="00B360C9"/>
    <w:rsid w:val="00B42A46"/>
    <w:rsid w:val="00B65080"/>
    <w:rsid w:val="00B6778A"/>
    <w:rsid w:val="00BB344A"/>
    <w:rsid w:val="00BC0584"/>
    <w:rsid w:val="00C04DAC"/>
    <w:rsid w:val="00C202AA"/>
    <w:rsid w:val="00C31EF1"/>
    <w:rsid w:val="00C375D7"/>
    <w:rsid w:val="00CD369F"/>
    <w:rsid w:val="00CF2CFD"/>
    <w:rsid w:val="00D036BA"/>
    <w:rsid w:val="00D41D80"/>
    <w:rsid w:val="00D509E9"/>
    <w:rsid w:val="00D66F39"/>
    <w:rsid w:val="00D84616"/>
    <w:rsid w:val="00D9348B"/>
    <w:rsid w:val="00DA47EF"/>
    <w:rsid w:val="00DB2237"/>
    <w:rsid w:val="00DB2B6B"/>
    <w:rsid w:val="00DD59D6"/>
    <w:rsid w:val="00DF4065"/>
    <w:rsid w:val="00DF6461"/>
    <w:rsid w:val="00E5144F"/>
    <w:rsid w:val="00E6401D"/>
    <w:rsid w:val="00E66399"/>
    <w:rsid w:val="00E825CE"/>
    <w:rsid w:val="00EE1B69"/>
    <w:rsid w:val="00F530CD"/>
    <w:rsid w:val="00F709F3"/>
    <w:rsid w:val="00F7537B"/>
    <w:rsid w:val="00F7706B"/>
    <w:rsid w:val="00F81B16"/>
    <w:rsid w:val="00FD0EFB"/>
    <w:rsid w:val="00FE4D9A"/>
    <w:rsid w:val="00FE6D8B"/>
    <w:rsid w:val="00FF6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8BBA9"/>
  <w15:docId w15:val="{B405BFCC-B2EA-4071-8C17-B09862E5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C14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142F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D3D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PKK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 Вячеслав Иванович</dc:creator>
  <cp:lastModifiedBy>Змеева Дарья Андреевна</cp:lastModifiedBy>
  <cp:revision>77</cp:revision>
  <cp:lastPrinted>2023-02-03T02:30:00Z</cp:lastPrinted>
  <dcterms:created xsi:type="dcterms:W3CDTF">2021-04-15T21:57:00Z</dcterms:created>
  <dcterms:modified xsi:type="dcterms:W3CDTF">2023-02-15T02:27:00Z</dcterms:modified>
</cp:coreProperties>
</file>