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6D" w:rsidRDefault="007716E3">
      <w:pPr>
        <w:widowControl w:val="0"/>
        <w:jc w:val="center"/>
        <w:rPr>
          <w:szCs w:val="28"/>
        </w:rPr>
      </w:pPr>
      <w:r>
        <w:rPr>
          <w:szCs w:val="28"/>
        </w:rPr>
        <w:t xml:space="preserve">Согласие </w:t>
      </w:r>
    </w:p>
    <w:p w:rsidR="00304F6D" w:rsidRDefault="007716E3" w:rsidP="006F7E47">
      <w:pPr>
        <w:widowControl w:val="0"/>
        <w:jc w:val="both"/>
        <w:rPr>
          <w:rStyle w:val="af2"/>
          <w:color w:val="auto"/>
          <w:szCs w:val="28"/>
          <w:u w:val="none"/>
        </w:rPr>
      </w:pPr>
      <w:r>
        <w:rPr>
          <w:szCs w:val="28"/>
        </w:rPr>
        <w:t xml:space="preserve">на обработку персональных данных для участия в ежегодном краевом конкурсе на звание «Лучший муниципальный служащий года в Камчатском крае» </w:t>
      </w:r>
      <w:hyperlink w:anchor="P234" w:tooltip="#P234" w:history="1">
        <w:r>
          <w:rPr>
            <w:rStyle w:val="af2"/>
            <w:color w:val="auto"/>
            <w:szCs w:val="28"/>
            <w:u w:val="none"/>
          </w:rPr>
          <w:t>&lt;*&gt;</w:t>
        </w:r>
      </w:hyperlink>
    </w:p>
    <w:p w:rsidR="006F7E47" w:rsidRDefault="006F7E47" w:rsidP="006F7E47">
      <w:pPr>
        <w:widowControl w:val="0"/>
        <w:jc w:val="both"/>
        <w:rPr>
          <w:szCs w:val="28"/>
        </w:rPr>
      </w:pPr>
    </w:p>
    <w:p w:rsidR="00304F6D" w:rsidRDefault="007716E3" w:rsidP="006F7E47">
      <w:pPr>
        <w:ind w:firstLine="283"/>
        <w:jc w:val="both"/>
        <w:rPr>
          <w:szCs w:val="28"/>
        </w:rPr>
      </w:pPr>
      <w:proofErr w:type="gramStart"/>
      <w:r>
        <w:rPr>
          <w:szCs w:val="28"/>
        </w:rPr>
        <w:t>Я ,</w:t>
      </w:r>
      <w:proofErr w:type="gramEnd"/>
      <w:r>
        <w:rPr>
          <w:szCs w:val="28"/>
        </w:rPr>
        <w:t>________________________________________________________________</w:t>
      </w:r>
    </w:p>
    <w:p w:rsidR="00304F6D" w:rsidRDefault="007716E3" w:rsidP="006F7E47">
      <w:pPr>
        <w:jc w:val="both"/>
        <w:rPr>
          <w:sz w:val="24"/>
        </w:rPr>
      </w:pPr>
      <w:r>
        <w:rPr>
          <w:sz w:val="24"/>
        </w:rPr>
        <w:t>(фамилия, имя, отчество (при наличии)</w:t>
      </w:r>
    </w:p>
    <w:p w:rsidR="006F7E47" w:rsidRDefault="006F7E47" w:rsidP="006F7E47">
      <w:pPr>
        <w:jc w:val="both"/>
        <w:rPr>
          <w:sz w:val="24"/>
        </w:rPr>
      </w:pPr>
    </w:p>
    <w:p w:rsidR="00304F6D" w:rsidRDefault="007716E3" w:rsidP="006F7E47">
      <w:pPr>
        <w:jc w:val="both"/>
        <w:rPr>
          <w:szCs w:val="28"/>
        </w:rPr>
      </w:pPr>
      <w:r>
        <w:rPr>
          <w:szCs w:val="28"/>
        </w:rPr>
        <w:t>даю свое согласие на обработку своих персональных данных для участия в ежегодном краевом конкурсе на звание «Лучший муниципальный служащий года в Камчатском крае». Перечень персональных данных, передаваемых в конкурсную комиссию по проведению ежегодного краевого конкурса на звание «Лучший муниципальный служащий года в Камчатском крае» (далее – Комиссия) на обработку: фамилия, имя, отчество, дата рождения, место работы, должность, уровень профессионально образования, телефон, электронный адрес, стаж муниципальной службы в органе местного самоуправления, общий стаж муниципальной службы.</w:t>
      </w:r>
    </w:p>
    <w:p w:rsidR="00304F6D" w:rsidRDefault="007716E3" w:rsidP="006F7E47">
      <w:pPr>
        <w:jc w:val="both"/>
        <w:rPr>
          <w:szCs w:val="28"/>
        </w:rPr>
      </w:pPr>
      <w:r>
        <w:rPr>
          <w:szCs w:val="28"/>
        </w:rPr>
        <w:t xml:space="preserve">      Даю согласие на обработку смешанным способом (на автоматизированную, а также без использования средств автоматизации) своих персональных данных, то есть на совершение действий, предусмотренных </w:t>
      </w:r>
      <w:hyperlink r:id="rId8" w:tooltip="consultantplus://offline/ref=D82D8714D2819B2FD0CA25D840E5B707E33B73BC2F5A7190D579E255EFE9A47668EEBD58ACEB54AFF77B9A6F93FDDBE480334EB2A06BECD6yDm0F" w:history="1">
        <w:r>
          <w:rPr>
            <w:rStyle w:val="af2"/>
            <w:color w:val="auto"/>
            <w:szCs w:val="28"/>
            <w:u w:val="none"/>
          </w:rPr>
          <w:t>ч. 3 ст. 3</w:t>
        </w:r>
      </w:hyperlink>
      <w:r>
        <w:rPr>
          <w:szCs w:val="28"/>
        </w:rPr>
        <w:t xml:space="preserve"> Федерального закона от 27.07.2006 № 152-ФЗ «О персональных данных», в том числе на:</w:t>
      </w:r>
    </w:p>
    <w:p w:rsidR="00304F6D" w:rsidRDefault="007716E3" w:rsidP="006F7E47">
      <w:pPr>
        <w:jc w:val="both"/>
        <w:rPr>
          <w:szCs w:val="28"/>
        </w:rPr>
      </w:pPr>
      <w:r>
        <w:rPr>
          <w:szCs w:val="28"/>
        </w:rPr>
        <w:t xml:space="preserve">      - передачу (предоставление) третьим лицам и получение такой информации от третьих лиц в соответствии с заключенными договорами и соглашениями (</w:t>
      </w:r>
      <w:hyperlink r:id="rId9" w:tooltip="consultantplus://offline/ref=D82D8714D2819B2FD0CA25D840E5B707E33B73BC2F5A7190D579E255EFE9A47668EEBD58ACEB54ABFF7B9A6F93FDDBE480334EB2A06BECD6yDm0F" w:history="1">
        <w:r>
          <w:rPr>
            <w:rStyle w:val="af2"/>
            <w:color w:val="auto"/>
            <w:szCs w:val="28"/>
            <w:u w:val="none"/>
          </w:rPr>
          <w:t>ч. 3 ст. 6</w:t>
        </w:r>
      </w:hyperlink>
      <w:r>
        <w:rPr>
          <w:szCs w:val="28"/>
        </w:rPr>
        <w:t xml:space="preserve"> Федерального закона от 27.07.2006 № 152-ФЗ «О персональных данных») в целях обеспечения своих прав и интересов;</w:t>
      </w:r>
    </w:p>
    <w:p w:rsidR="00304F6D" w:rsidRDefault="007716E3">
      <w:pPr>
        <w:jc w:val="both"/>
        <w:rPr>
          <w:szCs w:val="28"/>
        </w:rPr>
      </w:pPr>
      <w:r>
        <w:rPr>
          <w:szCs w:val="28"/>
        </w:rPr>
        <w:t xml:space="preserve">      - передачу (предоставление) такой информации на основании межведомственных запросов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предусмотренных </w:t>
      </w:r>
      <w:hyperlink r:id="rId10" w:tooltip="consultantplus://offline/ref=D82D8714D2819B2FD0CA25D840E5B707E33977BC295F7190D579E255EFE9A47668EEBD58ACEB56ADFE7B9A6F93FDDBE480334EB2A06BECD6yDm0F" w:history="1">
        <w:r>
          <w:rPr>
            <w:rStyle w:val="af2"/>
            <w:color w:val="auto"/>
            <w:szCs w:val="28"/>
            <w:u w:val="none"/>
          </w:rPr>
          <w:t>частью 1 статьи 1</w:t>
        </w:r>
      </w:hyperlink>
      <w:r>
        <w:rPr>
          <w:szCs w:val="28"/>
        </w:rPr>
        <w:t xml:space="preserve"> Федерального закона от 27.07.2010  № 210-ФЗ «Об организации предоставления государственных и муниципальных услуг».</w:t>
      </w:r>
    </w:p>
    <w:p w:rsidR="00304F6D" w:rsidRDefault="007716E3">
      <w:pPr>
        <w:jc w:val="both"/>
        <w:rPr>
          <w:szCs w:val="28"/>
        </w:rPr>
      </w:pPr>
      <w:r>
        <w:rPr>
          <w:szCs w:val="28"/>
        </w:rPr>
        <w:t xml:space="preserve">      Настоящее письменное согласие действует со дня его подписания до дня отзыва путем подачи письменного заявления в адрес Комиссии.</w:t>
      </w:r>
    </w:p>
    <w:p w:rsidR="006F7E47" w:rsidRDefault="006F7E47">
      <w:pPr>
        <w:jc w:val="both"/>
        <w:rPr>
          <w:szCs w:val="28"/>
        </w:rPr>
      </w:pPr>
      <w:bookmarkStart w:id="0" w:name="_GoBack"/>
      <w:bookmarkEnd w:id="0"/>
    </w:p>
    <w:tbl>
      <w:tblPr>
        <w:tblW w:w="18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8"/>
        <w:gridCol w:w="2998"/>
        <w:gridCol w:w="2998"/>
        <w:gridCol w:w="2998"/>
        <w:gridCol w:w="2924"/>
        <w:gridCol w:w="3148"/>
      </w:tblGrid>
      <w:tr w:rsidR="00304F6D">
        <w:tc>
          <w:tcPr>
            <w:tcW w:w="2998" w:type="dxa"/>
          </w:tcPr>
          <w:p w:rsidR="00304F6D" w:rsidRDefault="007716E3">
            <w:pPr>
              <w:rPr>
                <w:sz w:val="24"/>
              </w:rPr>
            </w:pPr>
            <w:r>
              <w:rPr>
                <w:sz w:val="24"/>
              </w:rPr>
              <w:t>__ ___________ 20_ г.</w:t>
            </w:r>
          </w:p>
        </w:tc>
        <w:tc>
          <w:tcPr>
            <w:tcW w:w="2998" w:type="dxa"/>
          </w:tcPr>
          <w:p w:rsidR="00304F6D" w:rsidRDefault="00771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_______________________фамилия, имя, отчество (при наличии)</w:t>
            </w:r>
          </w:p>
        </w:tc>
        <w:tc>
          <w:tcPr>
            <w:tcW w:w="2998" w:type="dxa"/>
          </w:tcPr>
          <w:p w:rsidR="00304F6D" w:rsidRDefault="00771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___________________</w:t>
            </w:r>
          </w:p>
          <w:p w:rsidR="00304F6D" w:rsidRDefault="00771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подпись</w:t>
            </w:r>
          </w:p>
        </w:tc>
        <w:tc>
          <w:tcPr>
            <w:tcW w:w="2998" w:type="dxa"/>
          </w:tcPr>
          <w:p w:rsidR="00304F6D" w:rsidRDefault="00304F6D">
            <w:pPr>
              <w:rPr>
                <w:sz w:val="24"/>
              </w:rPr>
            </w:pPr>
          </w:p>
          <w:p w:rsidR="00304F6D" w:rsidRDefault="00304F6D">
            <w:pPr>
              <w:rPr>
                <w:sz w:val="24"/>
              </w:rPr>
            </w:pPr>
          </w:p>
          <w:p w:rsidR="00304F6D" w:rsidRDefault="00304F6D">
            <w:pPr>
              <w:rPr>
                <w:sz w:val="24"/>
              </w:rPr>
            </w:pPr>
          </w:p>
        </w:tc>
        <w:tc>
          <w:tcPr>
            <w:tcW w:w="2924" w:type="dxa"/>
          </w:tcPr>
          <w:p w:rsidR="00304F6D" w:rsidRDefault="00771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304F6D" w:rsidRDefault="00771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3148" w:type="dxa"/>
          </w:tcPr>
          <w:p w:rsidR="00304F6D" w:rsidRDefault="00771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304F6D" w:rsidRDefault="00771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304F6D" w:rsidRDefault="007716E3">
      <w:pPr>
        <w:widowControl w:val="0"/>
        <w:jc w:val="both"/>
        <w:rPr>
          <w:szCs w:val="28"/>
        </w:rPr>
      </w:pPr>
      <w:bookmarkStart w:id="1" w:name="P171"/>
      <w:bookmarkEnd w:id="1"/>
      <w:r>
        <w:rPr>
          <w:szCs w:val="28"/>
        </w:rPr>
        <w:t xml:space="preserve">    </w:t>
      </w:r>
    </w:p>
    <w:p w:rsidR="00304F6D" w:rsidRDefault="007716E3">
      <w:pPr>
        <w:widowControl w:val="0"/>
        <w:jc w:val="both"/>
        <w:rPr>
          <w:sz w:val="24"/>
        </w:rPr>
      </w:pPr>
      <w:r>
        <w:rPr>
          <w:sz w:val="24"/>
        </w:rPr>
        <w:t>&lt;*&gt; Заполняется претендентом на участие в Конкурсе собственноручно.</w:t>
      </w:r>
    </w:p>
    <w:sectPr w:rsidR="00304F6D"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6D" w:rsidRDefault="007716E3">
      <w:r>
        <w:separator/>
      </w:r>
    </w:p>
  </w:endnote>
  <w:endnote w:type="continuationSeparator" w:id="0">
    <w:p w:rsidR="00304F6D" w:rsidRDefault="0077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6D" w:rsidRDefault="007716E3">
      <w:r>
        <w:separator/>
      </w:r>
    </w:p>
  </w:footnote>
  <w:footnote w:type="continuationSeparator" w:id="0">
    <w:p w:rsidR="00304F6D" w:rsidRDefault="0077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6D" w:rsidRDefault="007716E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6F7E47">
      <w:rPr>
        <w:noProof/>
        <w:color w:val="000000"/>
        <w:szCs w:val="28"/>
      </w:rPr>
      <w:t>7</w:t>
    </w:r>
    <w:r>
      <w:rPr>
        <w:color w:val="000000"/>
        <w:szCs w:val="28"/>
      </w:rPr>
      <w:fldChar w:fldCharType="end"/>
    </w:r>
  </w:p>
  <w:p w:rsidR="00304F6D" w:rsidRDefault="00304F6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6D" w:rsidRDefault="00304F6D">
    <w:pPr>
      <w:pStyle w:val="af9"/>
      <w:jc w:val="center"/>
    </w:pPr>
  </w:p>
  <w:p w:rsidR="00304F6D" w:rsidRDefault="00304F6D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C25"/>
    <w:multiLevelType w:val="hybridMultilevel"/>
    <w:tmpl w:val="B484C286"/>
    <w:lvl w:ilvl="0" w:tplc="23B2ADE6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FD02C6C4">
      <w:start w:val="1"/>
      <w:numFmt w:val="lowerLetter"/>
      <w:lvlText w:val="%2."/>
      <w:lvlJc w:val="left"/>
      <w:pPr>
        <w:ind w:left="1788" w:hanging="360"/>
      </w:pPr>
    </w:lvl>
    <w:lvl w:ilvl="2" w:tplc="06CC3EA8">
      <w:start w:val="1"/>
      <w:numFmt w:val="lowerRoman"/>
      <w:lvlText w:val="%3."/>
      <w:lvlJc w:val="right"/>
      <w:pPr>
        <w:ind w:left="2508" w:hanging="180"/>
      </w:pPr>
    </w:lvl>
    <w:lvl w:ilvl="3" w:tplc="2320F476">
      <w:start w:val="1"/>
      <w:numFmt w:val="decimal"/>
      <w:lvlText w:val="%4."/>
      <w:lvlJc w:val="left"/>
      <w:pPr>
        <w:ind w:left="3228" w:hanging="360"/>
      </w:pPr>
    </w:lvl>
    <w:lvl w:ilvl="4" w:tplc="D24A00B8">
      <w:start w:val="1"/>
      <w:numFmt w:val="lowerLetter"/>
      <w:lvlText w:val="%5."/>
      <w:lvlJc w:val="left"/>
      <w:pPr>
        <w:ind w:left="3948" w:hanging="360"/>
      </w:pPr>
    </w:lvl>
    <w:lvl w:ilvl="5" w:tplc="DD8AA286">
      <w:start w:val="1"/>
      <w:numFmt w:val="lowerRoman"/>
      <w:lvlText w:val="%6."/>
      <w:lvlJc w:val="right"/>
      <w:pPr>
        <w:ind w:left="4668" w:hanging="180"/>
      </w:pPr>
    </w:lvl>
    <w:lvl w:ilvl="6" w:tplc="67F6A7EC">
      <w:start w:val="1"/>
      <w:numFmt w:val="decimal"/>
      <w:lvlText w:val="%7."/>
      <w:lvlJc w:val="left"/>
      <w:pPr>
        <w:ind w:left="5388" w:hanging="360"/>
      </w:pPr>
    </w:lvl>
    <w:lvl w:ilvl="7" w:tplc="92F44116">
      <w:start w:val="1"/>
      <w:numFmt w:val="lowerLetter"/>
      <w:lvlText w:val="%8."/>
      <w:lvlJc w:val="left"/>
      <w:pPr>
        <w:ind w:left="6108" w:hanging="360"/>
      </w:pPr>
    </w:lvl>
    <w:lvl w:ilvl="8" w:tplc="35A69DD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32EE9"/>
    <w:multiLevelType w:val="multilevel"/>
    <w:tmpl w:val="EDE06D24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6DA403B"/>
    <w:multiLevelType w:val="hybridMultilevel"/>
    <w:tmpl w:val="B9AE0096"/>
    <w:lvl w:ilvl="0" w:tplc="C1160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067E84">
      <w:start w:val="1"/>
      <w:numFmt w:val="lowerLetter"/>
      <w:lvlText w:val="%2."/>
      <w:lvlJc w:val="left"/>
      <w:pPr>
        <w:ind w:left="1800" w:hanging="360"/>
      </w:pPr>
    </w:lvl>
    <w:lvl w:ilvl="2" w:tplc="1668142C">
      <w:start w:val="1"/>
      <w:numFmt w:val="lowerRoman"/>
      <w:lvlText w:val="%3."/>
      <w:lvlJc w:val="right"/>
      <w:pPr>
        <w:ind w:left="2520" w:hanging="180"/>
      </w:pPr>
    </w:lvl>
    <w:lvl w:ilvl="3" w:tplc="60528EF2">
      <w:start w:val="1"/>
      <w:numFmt w:val="decimal"/>
      <w:lvlText w:val="%4."/>
      <w:lvlJc w:val="left"/>
      <w:pPr>
        <w:ind w:left="3240" w:hanging="360"/>
      </w:pPr>
    </w:lvl>
    <w:lvl w:ilvl="4" w:tplc="74AEA15C">
      <w:start w:val="1"/>
      <w:numFmt w:val="lowerLetter"/>
      <w:lvlText w:val="%5."/>
      <w:lvlJc w:val="left"/>
      <w:pPr>
        <w:ind w:left="3960" w:hanging="360"/>
      </w:pPr>
    </w:lvl>
    <w:lvl w:ilvl="5" w:tplc="F8986158">
      <w:start w:val="1"/>
      <w:numFmt w:val="lowerRoman"/>
      <w:lvlText w:val="%6."/>
      <w:lvlJc w:val="right"/>
      <w:pPr>
        <w:ind w:left="4680" w:hanging="180"/>
      </w:pPr>
    </w:lvl>
    <w:lvl w:ilvl="6" w:tplc="DC4CDF1A">
      <w:start w:val="1"/>
      <w:numFmt w:val="decimal"/>
      <w:lvlText w:val="%7."/>
      <w:lvlJc w:val="left"/>
      <w:pPr>
        <w:ind w:left="5400" w:hanging="360"/>
      </w:pPr>
    </w:lvl>
    <w:lvl w:ilvl="7" w:tplc="9FE6E2F8">
      <w:start w:val="1"/>
      <w:numFmt w:val="lowerLetter"/>
      <w:lvlText w:val="%8."/>
      <w:lvlJc w:val="left"/>
      <w:pPr>
        <w:ind w:left="6120" w:hanging="360"/>
      </w:pPr>
    </w:lvl>
    <w:lvl w:ilvl="8" w:tplc="D918275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6D"/>
    <w:rsid w:val="00304F6D"/>
    <w:rsid w:val="006F7E47"/>
    <w:rsid w:val="007716E3"/>
    <w:rsid w:val="00A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FBBD"/>
  <w15:docId w15:val="{32701CF5-2FF6-4F09-8738-35572665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pPr>
      <w:keepNext/>
      <w:keepLines/>
      <w:spacing w:before="480" w:after="120"/>
    </w:pPr>
    <w:rPr>
      <w:b/>
      <w:sz w:val="72"/>
      <w:szCs w:val="72"/>
    </w:rPr>
  </w:style>
  <w:style w:type="table" w:styleId="a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2">
    <w:name w:val="Hyperlink"/>
    <w:rPr>
      <w:color w:val="0000FF"/>
      <w:u w:val="single"/>
    </w:rPr>
  </w:style>
  <w:style w:type="paragraph" w:customStyle="1" w:styleId="af3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rPr>
      <w:vertAlign w:val="superscript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8"/>
      <w:szCs w:val="24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sz w:val="28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48"/>
      <w:szCs w:val="48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D8714D2819B2FD0CA25D840E5B707E33B73BC2F5A7190D579E255EFE9A47668EEBD58ACEB54AFF77B9A6F93FDDBE480334EB2A06BECD6yDm0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2D8714D2819B2FD0CA25D840E5B707E33977BC295F7190D579E255EFE9A47668EEBD58ACEB56ADFE7B9A6F93FDDBE480334EB2A06BECD6yDm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2D8714D2819B2FD0CA25D840E5B707E33B73BC2F5A7190D579E255EFE9A47668EEBD58ACEB54ABFF7B9A6F93FDDBE480334EB2A06BECD6yDm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Федякина Александра Юрьевна</cp:lastModifiedBy>
  <cp:revision>2</cp:revision>
  <dcterms:created xsi:type="dcterms:W3CDTF">2022-12-20T02:10:00Z</dcterms:created>
  <dcterms:modified xsi:type="dcterms:W3CDTF">2022-12-20T02:10:00Z</dcterms:modified>
</cp:coreProperties>
</file>