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F1" w:rsidRPr="008D13CF" w:rsidRDefault="008614F1" w:rsidP="008614F1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3E273562" wp14:editId="0137CD4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614F1" w:rsidRPr="008D13CF" w:rsidRDefault="008614F1" w:rsidP="008614F1">
      <w:pPr>
        <w:spacing w:line="360" w:lineRule="auto"/>
        <w:jc w:val="center"/>
        <w:rPr>
          <w:sz w:val="16"/>
          <w:szCs w:val="16"/>
        </w:rPr>
      </w:pPr>
    </w:p>
    <w:p w:rsidR="008614F1" w:rsidRPr="008D13CF" w:rsidRDefault="008614F1" w:rsidP="008614F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614F1" w:rsidRPr="008D13CF" w:rsidTr="007A075A">
        <w:tc>
          <w:tcPr>
            <w:tcW w:w="2552" w:type="dxa"/>
            <w:tcBorders>
              <w:bottom w:val="single" w:sz="4" w:space="0" w:color="auto"/>
            </w:tcBorders>
          </w:tcPr>
          <w:p w:rsidR="008614F1" w:rsidRPr="008D13CF" w:rsidRDefault="008614F1" w:rsidP="007A075A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8614F1" w:rsidRPr="008D13CF" w:rsidRDefault="008614F1" w:rsidP="007A075A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14F1" w:rsidRPr="008D13CF" w:rsidRDefault="008614F1" w:rsidP="007A075A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8614F1" w:rsidRPr="008D13CF" w:rsidRDefault="008614F1" w:rsidP="008614F1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8614F1" w:rsidRPr="008D13CF" w:rsidRDefault="008614F1" w:rsidP="008614F1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8614F1" w:rsidRPr="008D13CF" w:rsidTr="00E54D16">
        <w:tc>
          <w:tcPr>
            <w:tcW w:w="4570" w:type="dxa"/>
          </w:tcPr>
          <w:p w:rsidR="008614F1" w:rsidRPr="00075D33" w:rsidRDefault="00075D33" w:rsidP="00A0272A">
            <w:pPr>
              <w:widowControl w:val="0"/>
              <w:jc w:val="both"/>
              <w:rPr>
                <w:bCs/>
                <w:szCs w:val="28"/>
              </w:rPr>
            </w:pPr>
            <w:bookmarkStart w:id="0" w:name="_GoBack"/>
            <w:r>
              <w:rPr>
                <w:bCs/>
                <w:szCs w:val="28"/>
              </w:rPr>
              <w:t xml:space="preserve">Об </w:t>
            </w:r>
            <w:r w:rsidRPr="00075D33">
              <w:rPr>
                <w:bCs/>
                <w:szCs w:val="28"/>
              </w:rPr>
              <w:t>утв</w:t>
            </w:r>
            <w:r>
              <w:rPr>
                <w:bCs/>
                <w:szCs w:val="28"/>
              </w:rPr>
              <w:t xml:space="preserve">ерждении Методики распределения </w:t>
            </w:r>
            <w:r w:rsidRPr="00075D33">
              <w:rPr>
                <w:bCs/>
                <w:szCs w:val="28"/>
              </w:rPr>
              <w:t xml:space="preserve">иных межбюджетных трансфертов из бюджета </w:t>
            </w:r>
            <w:r>
              <w:rPr>
                <w:bCs/>
                <w:szCs w:val="28"/>
              </w:rPr>
              <w:t>Камчат</w:t>
            </w:r>
            <w:r w:rsidRPr="00075D33">
              <w:rPr>
                <w:bCs/>
                <w:szCs w:val="28"/>
              </w:rPr>
              <w:t xml:space="preserve">ского края бюджетам </w:t>
            </w:r>
            <w:r w:rsidR="008F335B">
              <w:rPr>
                <w:bCs/>
                <w:szCs w:val="28"/>
              </w:rPr>
              <w:t xml:space="preserve">отдельных </w:t>
            </w:r>
            <w:r w:rsidRPr="00075D33">
              <w:rPr>
                <w:bCs/>
                <w:szCs w:val="28"/>
              </w:rPr>
              <w:t xml:space="preserve">муниципальных </w:t>
            </w:r>
            <w:r>
              <w:rPr>
                <w:bCs/>
                <w:szCs w:val="28"/>
              </w:rPr>
              <w:t>образований в Камчатском</w:t>
            </w:r>
            <w:r w:rsidRPr="00075D33">
              <w:rPr>
                <w:bCs/>
                <w:szCs w:val="28"/>
              </w:rPr>
              <w:t xml:space="preserve"> кра</w:t>
            </w:r>
            <w:r>
              <w:rPr>
                <w:bCs/>
                <w:szCs w:val="28"/>
              </w:rPr>
              <w:t xml:space="preserve">е </w:t>
            </w:r>
            <w:r w:rsidRPr="00075D33">
              <w:rPr>
                <w:bCs/>
                <w:szCs w:val="28"/>
              </w:rPr>
              <w:t xml:space="preserve">на </w:t>
            </w:r>
            <w:r>
              <w:rPr>
                <w:bCs/>
                <w:szCs w:val="28"/>
              </w:rPr>
              <w:t>финансовое обеспечение</w:t>
            </w:r>
            <w:r w:rsidRPr="00075D33">
              <w:rPr>
                <w:bCs/>
                <w:szCs w:val="28"/>
              </w:rPr>
              <w:t xml:space="preserve"> организаци</w:t>
            </w:r>
            <w:r w:rsidR="00E84C83">
              <w:rPr>
                <w:bCs/>
                <w:szCs w:val="28"/>
              </w:rPr>
              <w:t>и</w:t>
            </w:r>
            <w:r w:rsidRPr="00075D33">
              <w:rPr>
                <w:bCs/>
                <w:szCs w:val="28"/>
              </w:rPr>
              <w:t xml:space="preserve"> ритуальных услуг и правил их предоставления</w:t>
            </w:r>
            <w:bookmarkEnd w:id="0"/>
          </w:p>
        </w:tc>
      </w:tr>
    </w:tbl>
    <w:p w:rsidR="008614F1" w:rsidRDefault="008614F1" w:rsidP="008614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F8" w:rsidRPr="008B61F8" w:rsidRDefault="008B61F8" w:rsidP="008B61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8B61F8" w:rsidRPr="008D13CF" w:rsidRDefault="008B61F8" w:rsidP="008614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Default="008614F1" w:rsidP="008614F1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8B61F8" w:rsidRPr="008D13CF" w:rsidRDefault="008B61F8" w:rsidP="008614F1">
      <w:pPr>
        <w:adjustRightInd w:val="0"/>
        <w:ind w:firstLine="720"/>
        <w:jc w:val="both"/>
        <w:rPr>
          <w:szCs w:val="28"/>
        </w:rPr>
      </w:pPr>
    </w:p>
    <w:p w:rsidR="008614F1" w:rsidRPr="008D13CF" w:rsidRDefault="008B61F8" w:rsidP="008614F1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Pr="008B61F8">
        <w:rPr>
          <w:szCs w:val="28"/>
        </w:rPr>
        <w:t>Методик</w:t>
      </w:r>
      <w:r>
        <w:rPr>
          <w:szCs w:val="28"/>
        </w:rPr>
        <w:t>у</w:t>
      </w:r>
      <w:r w:rsidRPr="008B61F8">
        <w:rPr>
          <w:szCs w:val="28"/>
        </w:rPr>
        <w:t xml:space="preserve"> распределения иных межбюджетных трансфертов из бюджета Камчатского края бюджетам </w:t>
      </w:r>
      <w:r w:rsidR="008F335B">
        <w:rPr>
          <w:szCs w:val="28"/>
        </w:rPr>
        <w:t xml:space="preserve">отдельных </w:t>
      </w:r>
      <w:r w:rsidRPr="008B61F8">
        <w:rPr>
          <w:szCs w:val="28"/>
        </w:rPr>
        <w:t>муниципальных образований в Камчатском крае на финансовое обеспечение организаци</w:t>
      </w:r>
      <w:r w:rsidR="00E84C83">
        <w:rPr>
          <w:szCs w:val="28"/>
        </w:rPr>
        <w:t>и</w:t>
      </w:r>
      <w:r w:rsidR="00A0272A">
        <w:rPr>
          <w:szCs w:val="28"/>
        </w:rPr>
        <w:t xml:space="preserve"> ритуальных услуг</w:t>
      </w:r>
      <w:r w:rsidRPr="008B61F8">
        <w:rPr>
          <w:szCs w:val="28"/>
        </w:rPr>
        <w:t xml:space="preserve"> и правил</w:t>
      </w:r>
      <w:r>
        <w:rPr>
          <w:szCs w:val="28"/>
        </w:rPr>
        <w:t>а</w:t>
      </w:r>
      <w:r w:rsidRPr="008B61F8">
        <w:rPr>
          <w:szCs w:val="28"/>
        </w:rPr>
        <w:t xml:space="preserve"> их предоставления</w:t>
      </w:r>
      <w:r>
        <w:rPr>
          <w:szCs w:val="28"/>
        </w:rPr>
        <w:t xml:space="preserve"> согласно приложению к настоящему постановлению.</w:t>
      </w:r>
    </w:p>
    <w:p w:rsidR="008614F1" w:rsidRDefault="008614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3BE5">
        <w:rPr>
          <w:szCs w:val="28"/>
        </w:rPr>
        <w:t xml:space="preserve">2. Настоящее постановление вступает в силу </w:t>
      </w:r>
      <w:r w:rsidR="00C64D76">
        <w:rPr>
          <w:szCs w:val="28"/>
        </w:rPr>
        <w:t>после дня</w:t>
      </w:r>
      <w:r w:rsidRPr="00513BE5">
        <w:rPr>
          <w:szCs w:val="28"/>
        </w:rPr>
        <w:t xml:space="preserve"> его официального опубликования.</w:t>
      </w:r>
    </w:p>
    <w:p w:rsidR="001C10F1" w:rsidRDefault="001C10F1" w:rsidP="001C10F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61F8" w:rsidRPr="00513BE5" w:rsidRDefault="008B61F8" w:rsidP="001C10F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14F1" w:rsidRDefault="008614F1" w:rsidP="008614F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8614F1" w:rsidRPr="001E6FE1" w:rsidTr="000A3DBB">
        <w:trPr>
          <w:trHeight w:val="1658"/>
        </w:trPr>
        <w:tc>
          <w:tcPr>
            <w:tcW w:w="3936" w:type="dxa"/>
            <w:shd w:val="clear" w:color="auto" w:fill="auto"/>
          </w:tcPr>
          <w:p w:rsidR="008614F1" w:rsidRPr="001E6FE1" w:rsidRDefault="000C75B9" w:rsidP="00C64D76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Врио</w:t>
            </w:r>
            <w:r w:rsidR="008614F1" w:rsidRPr="00C942BC">
              <w:rPr>
                <w:rFonts w:ascii="Times New Roman" w:hAnsi="Times New Roman"/>
                <w:sz w:val="28"/>
              </w:rPr>
              <w:t xml:space="preserve"> </w:t>
            </w:r>
            <w:r w:rsidR="008614F1"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8614F1" w:rsidRPr="00C942BC">
              <w:rPr>
                <w:rFonts w:ascii="Times New Roman" w:hAnsi="Times New Roman"/>
                <w:sz w:val="28"/>
              </w:rPr>
              <w:t xml:space="preserve"> </w:t>
            </w:r>
            <w:r w:rsidR="009F38E8">
              <w:rPr>
                <w:rFonts w:ascii="Times New Roman" w:hAnsi="Times New Roman"/>
                <w:sz w:val="28"/>
              </w:rPr>
              <w:t>–</w:t>
            </w:r>
            <w:r w:rsidR="008614F1" w:rsidRPr="00C942BC">
              <w:rPr>
                <w:rFonts w:ascii="Times New Roman" w:hAnsi="Times New Roman"/>
                <w:sz w:val="28"/>
              </w:rPr>
              <w:t xml:space="preserve"> </w:t>
            </w:r>
            <w:r w:rsidR="008614F1"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8614F1" w:rsidRPr="00C942BC">
              <w:rPr>
                <w:rFonts w:ascii="Times New Roman" w:hAnsi="Times New Roman"/>
                <w:sz w:val="28"/>
              </w:rPr>
              <w:t xml:space="preserve"> </w:t>
            </w:r>
            <w:r w:rsidR="008614F1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8614F1" w:rsidRPr="001E6FE1" w:rsidRDefault="008614F1" w:rsidP="007A075A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8614F1" w:rsidRPr="001E6FE1" w:rsidRDefault="008614F1" w:rsidP="007A075A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614F1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Pr="001E6FE1" w:rsidRDefault="000C75B9" w:rsidP="000C75B9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Е.А.Чекин </w:t>
            </w:r>
          </w:p>
        </w:tc>
      </w:tr>
    </w:tbl>
    <w:p w:rsidR="008614F1" w:rsidRDefault="008614F1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8B61F8" w:rsidRDefault="008B61F8" w:rsidP="00A0272A">
      <w:pPr>
        <w:autoSpaceDE w:val="0"/>
        <w:autoSpaceDN w:val="0"/>
        <w:adjustRightInd w:val="0"/>
        <w:rPr>
          <w:szCs w:val="28"/>
        </w:rPr>
      </w:pPr>
    </w:p>
    <w:p w:rsidR="00E84C83" w:rsidRPr="00C9755D" w:rsidRDefault="00E84C83" w:rsidP="00E84C83">
      <w:pPr>
        <w:ind w:left="4962"/>
        <w:rPr>
          <w:rFonts w:eastAsiaTheme="minorHAnsi"/>
          <w:bCs/>
          <w:szCs w:val="28"/>
          <w:lang w:eastAsia="en-US"/>
        </w:rPr>
      </w:pPr>
      <w:r w:rsidRPr="00C9755D">
        <w:rPr>
          <w:rFonts w:eastAsiaTheme="minorHAnsi"/>
          <w:bCs/>
          <w:szCs w:val="28"/>
          <w:lang w:eastAsia="en-US"/>
        </w:rPr>
        <w:lastRenderedPageBreak/>
        <w:t xml:space="preserve">Приложение к постановлению Правительства Камчатского края </w:t>
      </w:r>
    </w:p>
    <w:p w:rsidR="00E84C83" w:rsidRPr="00C9755D" w:rsidRDefault="00E84C83" w:rsidP="00E84C83">
      <w:pPr>
        <w:ind w:left="4962"/>
        <w:rPr>
          <w:rFonts w:eastAsiaTheme="minorHAnsi"/>
          <w:sz w:val="20"/>
          <w:szCs w:val="20"/>
          <w:lang w:eastAsia="en-US"/>
        </w:rPr>
      </w:pPr>
      <w:r w:rsidRPr="00C9755D">
        <w:rPr>
          <w:rFonts w:eastAsiaTheme="minorHAnsi"/>
          <w:bCs/>
          <w:szCs w:val="28"/>
          <w:lang w:eastAsia="en-US"/>
        </w:rPr>
        <w:t xml:space="preserve">от </w:t>
      </w:r>
      <w:r w:rsidRPr="00C9755D">
        <w:rPr>
          <w:rFonts w:eastAsiaTheme="minorHAnsi"/>
          <w:lang w:eastAsia="en-US"/>
        </w:rPr>
        <w:t>[</w:t>
      </w:r>
      <w:r w:rsidRPr="00C9755D">
        <w:rPr>
          <w:rFonts w:eastAsiaTheme="minorHAnsi"/>
          <w:color w:val="C0C0C0"/>
          <w:sz w:val="24"/>
          <w:lang w:eastAsia="en-US"/>
        </w:rPr>
        <w:t>Дата регистрации</w:t>
      </w:r>
      <w:r w:rsidRPr="00C9755D">
        <w:rPr>
          <w:rFonts w:eastAsiaTheme="minorHAnsi"/>
          <w:sz w:val="20"/>
          <w:szCs w:val="20"/>
          <w:lang w:eastAsia="en-US"/>
        </w:rPr>
        <w:t xml:space="preserve">] </w:t>
      </w:r>
      <w:r w:rsidRPr="00C9755D">
        <w:rPr>
          <w:rFonts w:eastAsiaTheme="minorHAnsi"/>
          <w:szCs w:val="20"/>
          <w:lang w:eastAsia="en-US"/>
        </w:rPr>
        <w:t>№</w:t>
      </w:r>
      <w:r w:rsidRPr="00C9755D">
        <w:rPr>
          <w:rFonts w:eastAsiaTheme="minorHAnsi"/>
          <w:sz w:val="20"/>
          <w:szCs w:val="20"/>
          <w:lang w:eastAsia="en-US"/>
        </w:rPr>
        <w:t xml:space="preserve"> </w:t>
      </w:r>
      <w:r w:rsidRPr="00C9755D">
        <w:rPr>
          <w:rFonts w:eastAsiaTheme="minorHAnsi"/>
          <w:lang w:eastAsia="en-US"/>
        </w:rPr>
        <w:t>[</w:t>
      </w:r>
      <w:r w:rsidRPr="00C9755D">
        <w:rPr>
          <w:rFonts w:eastAsiaTheme="minorHAnsi"/>
          <w:color w:val="C0C0C0"/>
          <w:sz w:val="24"/>
          <w:lang w:eastAsia="en-US"/>
        </w:rPr>
        <w:t>Номер документа</w:t>
      </w:r>
      <w:r w:rsidRPr="00C9755D">
        <w:rPr>
          <w:rFonts w:eastAsiaTheme="minorHAnsi"/>
          <w:sz w:val="20"/>
          <w:szCs w:val="20"/>
          <w:lang w:eastAsia="en-US"/>
        </w:rPr>
        <w:t>]</w:t>
      </w:r>
    </w:p>
    <w:p w:rsidR="00E84C83" w:rsidRPr="00C9755D" w:rsidRDefault="00E84C83" w:rsidP="00E84C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</w:p>
    <w:p w:rsidR="00E84C83" w:rsidRDefault="00E84C83" w:rsidP="00E84C83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E84C83">
        <w:rPr>
          <w:bCs/>
          <w:szCs w:val="28"/>
        </w:rPr>
        <w:t>Методик</w:t>
      </w:r>
      <w:r>
        <w:rPr>
          <w:bCs/>
          <w:szCs w:val="28"/>
        </w:rPr>
        <w:t>а</w:t>
      </w:r>
    </w:p>
    <w:p w:rsidR="00E84C83" w:rsidRDefault="00E84C83" w:rsidP="00E84C83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E84C83">
        <w:rPr>
          <w:bCs/>
          <w:szCs w:val="28"/>
        </w:rPr>
        <w:t xml:space="preserve">распределения иных межбюджетных трансфертов из бюджета Камчатского края бюджетам </w:t>
      </w:r>
      <w:r w:rsidR="008F335B">
        <w:rPr>
          <w:bCs/>
          <w:szCs w:val="28"/>
        </w:rPr>
        <w:t xml:space="preserve">отдельных </w:t>
      </w:r>
      <w:r w:rsidRPr="00E84C83">
        <w:rPr>
          <w:bCs/>
          <w:szCs w:val="28"/>
        </w:rPr>
        <w:t>муниципальных образований в Камчатском крае на финансовое обеспечение организаци</w:t>
      </w:r>
      <w:r>
        <w:rPr>
          <w:bCs/>
          <w:szCs w:val="28"/>
        </w:rPr>
        <w:t>и</w:t>
      </w:r>
      <w:r w:rsidRPr="00E84C83">
        <w:rPr>
          <w:bCs/>
          <w:szCs w:val="28"/>
        </w:rPr>
        <w:t xml:space="preserve"> ритуальных услуг и правила их предоставления</w:t>
      </w:r>
    </w:p>
    <w:p w:rsidR="00E84C83" w:rsidRDefault="00E84C83" w:rsidP="00E84C83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</w:p>
    <w:p w:rsidR="001C799E" w:rsidRPr="00432186" w:rsidRDefault="00E84C83" w:rsidP="001C7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 xml:space="preserve">1. </w:t>
      </w:r>
      <w:r w:rsidR="001C799E" w:rsidRPr="00432186">
        <w:rPr>
          <w:szCs w:val="28"/>
        </w:rPr>
        <w:t xml:space="preserve">Настоящие Методика распределения иных межбюджетных трансфертов из бюджета Камчатского края бюджетам отдельных муниципальных образований в Камчатском крае на финансовое обеспечение организации ритуальных услуг и правила их предоставления определяют цели, условие и правила распределения, предоставления и расходования иных межбюджетных трансфертов из бюджета Камчатского края бюджетам </w:t>
      </w:r>
      <w:r w:rsidR="00F622AD" w:rsidRPr="00432186">
        <w:rPr>
          <w:szCs w:val="28"/>
        </w:rPr>
        <w:t xml:space="preserve">поселений, расположенных на территории </w:t>
      </w:r>
      <w:r w:rsidR="001C799E" w:rsidRPr="00432186">
        <w:rPr>
          <w:szCs w:val="28"/>
        </w:rPr>
        <w:t>Карагинского муниципального района, Олюторского муниципального района, Пенжинского муниципального района, Тигильского муниципального района (далее – муниципальные образования) на финансовое обеспечение организации муниципальными образованиями ритуальных услуг в части погрузочно-разгрузочных работ, транспортирования тел (останков) умерших или погибших</w:t>
      </w:r>
      <w:r w:rsidR="00A52AC0">
        <w:rPr>
          <w:szCs w:val="28"/>
        </w:rPr>
        <w:t xml:space="preserve"> на территории муниципальных образований</w:t>
      </w:r>
      <w:r w:rsidR="001C799E" w:rsidRPr="00432186">
        <w:rPr>
          <w:szCs w:val="28"/>
        </w:rPr>
        <w:t xml:space="preserve"> в </w:t>
      </w:r>
      <w:r w:rsidR="00A52AC0" w:rsidRPr="00A52AC0">
        <w:rPr>
          <w:szCs w:val="28"/>
        </w:rPr>
        <w:t xml:space="preserve">ближайшие имеющие авиатранспортную доступность места </w:t>
      </w:r>
      <w:r w:rsidR="001C799E" w:rsidRPr="00432186">
        <w:rPr>
          <w:szCs w:val="28"/>
        </w:rPr>
        <w:t>проведения патологоанатомического вскрытия и обратно</w:t>
      </w:r>
      <w:r w:rsidR="008A3B32" w:rsidRPr="00432186">
        <w:rPr>
          <w:szCs w:val="28"/>
        </w:rPr>
        <w:t xml:space="preserve"> </w:t>
      </w:r>
      <w:r w:rsidR="00A52AC0">
        <w:rPr>
          <w:szCs w:val="28"/>
        </w:rPr>
        <w:t xml:space="preserve">до места предпохоронного содержания </w:t>
      </w:r>
      <w:r w:rsidR="008A3B32" w:rsidRPr="00432186">
        <w:rPr>
          <w:szCs w:val="28"/>
        </w:rPr>
        <w:t>(за исключением транспортирования тел (останков) умерших или погибших, проводимого в рамках территориальной программы государственных гарантий бесплатного оказания гражданам медицинской помощи на территории Камчатского края</w:t>
      </w:r>
      <w:r w:rsidR="00A52AC0">
        <w:rPr>
          <w:szCs w:val="28"/>
        </w:rPr>
        <w:t>), а также от места проведения суде</w:t>
      </w:r>
      <w:r w:rsidR="002A3430">
        <w:rPr>
          <w:szCs w:val="28"/>
        </w:rPr>
        <w:t xml:space="preserve">бно-медицинской экспертизы до места </w:t>
      </w:r>
      <w:r w:rsidR="002A3430" w:rsidRPr="002A3430">
        <w:rPr>
          <w:szCs w:val="28"/>
        </w:rPr>
        <w:t xml:space="preserve">предпохоронного содержания </w:t>
      </w:r>
      <w:r w:rsidR="001C799E" w:rsidRPr="00432186">
        <w:rPr>
          <w:szCs w:val="28"/>
        </w:rPr>
        <w:t xml:space="preserve">(далее соответственно – Методика и правила, иные межбюджетные трансферты). </w:t>
      </w:r>
    </w:p>
    <w:p w:rsidR="00F3750F" w:rsidRPr="00432186" w:rsidRDefault="00F3750F" w:rsidP="00B90B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 xml:space="preserve">2. Целью предоставления иных межбюджетных трансфертов является финансовое обеспечение организации ритуальных услуг в части погрузочно-разгрузочных работ, транспортирования тел (останков) умерших или погибших </w:t>
      </w:r>
      <w:r w:rsidR="002A3430" w:rsidRPr="002A3430">
        <w:rPr>
          <w:szCs w:val="28"/>
        </w:rPr>
        <w:t>на территории муниципальных образований в ближайшие имеющие авиатранспортную доступность места проведения патологоанатомического вскрытия и обратно до места предпохоронного содержания (за исключением транспортирования тел (останков) умерших или погибших, проводимого в рамках территориальной программы государственных гарантий бесплатного оказания гражданам медицинской помощи на территории Камчатского края), а также от места проведения судебно-медицинской экспертизы до места предпохоронного содержания</w:t>
      </w:r>
      <w:r w:rsidRPr="00432186">
        <w:rPr>
          <w:szCs w:val="28"/>
        </w:rPr>
        <w:t xml:space="preserve"> (далее – ритуальные услуги).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 xml:space="preserve">3. </w:t>
      </w:r>
      <w:r w:rsidR="00EF4430" w:rsidRPr="00432186">
        <w:rPr>
          <w:szCs w:val="28"/>
        </w:rPr>
        <w:t>Средства и</w:t>
      </w:r>
      <w:r w:rsidRPr="00432186">
        <w:rPr>
          <w:szCs w:val="28"/>
        </w:rPr>
        <w:t>ны</w:t>
      </w:r>
      <w:r w:rsidR="00EF4430" w:rsidRPr="00432186">
        <w:rPr>
          <w:szCs w:val="28"/>
        </w:rPr>
        <w:t>х</w:t>
      </w:r>
      <w:r w:rsidRPr="00432186">
        <w:rPr>
          <w:szCs w:val="28"/>
        </w:rPr>
        <w:t xml:space="preserve"> межбюджетны</w:t>
      </w:r>
      <w:r w:rsidR="00EF4430" w:rsidRPr="00432186">
        <w:rPr>
          <w:szCs w:val="28"/>
        </w:rPr>
        <w:t>х</w:t>
      </w:r>
      <w:r w:rsidRPr="00432186">
        <w:rPr>
          <w:szCs w:val="28"/>
        </w:rPr>
        <w:t xml:space="preserve"> трансферт</w:t>
      </w:r>
      <w:r w:rsidR="00EF4430" w:rsidRPr="00432186">
        <w:rPr>
          <w:szCs w:val="28"/>
        </w:rPr>
        <w:t>ов</w:t>
      </w:r>
      <w:r w:rsidRPr="00432186">
        <w:rPr>
          <w:szCs w:val="28"/>
        </w:rPr>
        <w:t xml:space="preserve"> носят целевой характер и не могут быть использованы </w:t>
      </w:r>
      <w:r w:rsidR="00EF4430" w:rsidRPr="00432186">
        <w:rPr>
          <w:szCs w:val="28"/>
        </w:rPr>
        <w:t xml:space="preserve">органами местного самоуправления </w:t>
      </w:r>
      <w:r w:rsidR="00EF4430" w:rsidRPr="00432186">
        <w:rPr>
          <w:szCs w:val="28"/>
        </w:rPr>
        <w:lastRenderedPageBreak/>
        <w:t xml:space="preserve">муниципальных образований </w:t>
      </w:r>
      <w:r w:rsidRPr="00432186">
        <w:rPr>
          <w:szCs w:val="28"/>
        </w:rPr>
        <w:t>на цели</w:t>
      </w:r>
      <w:r w:rsidR="00EF4430" w:rsidRPr="00432186">
        <w:rPr>
          <w:szCs w:val="28"/>
        </w:rPr>
        <w:t>, не предусмотренные частью 2 настоящих Методики и правил</w:t>
      </w:r>
      <w:r w:rsidRPr="00432186">
        <w:rPr>
          <w:szCs w:val="28"/>
        </w:rPr>
        <w:t>.</w:t>
      </w:r>
    </w:p>
    <w:p w:rsidR="00E84C83" w:rsidRPr="00432186" w:rsidRDefault="00E84C83" w:rsidP="00E84C83">
      <w:pPr>
        <w:ind w:firstLine="709"/>
        <w:jc w:val="both"/>
        <w:rPr>
          <w:szCs w:val="28"/>
        </w:rPr>
      </w:pPr>
      <w:r w:rsidRPr="00432186">
        <w:rPr>
          <w:szCs w:val="28"/>
        </w:rPr>
        <w:t xml:space="preserve">4. Иные межбюджетные трансферты предоставляются </w:t>
      </w:r>
      <w:r w:rsidR="00543A36" w:rsidRPr="00432186">
        <w:rPr>
          <w:szCs w:val="28"/>
        </w:rPr>
        <w:t>Министерством по делам местного самоуправления и развитию Корякского округа Камчатского края</w:t>
      </w:r>
      <w:r w:rsidRPr="00432186">
        <w:rPr>
          <w:szCs w:val="28"/>
        </w:rPr>
        <w:t xml:space="preserve"> </w:t>
      </w:r>
      <w:r w:rsidR="00543A36" w:rsidRPr="00432186">
        <w:rPr>
          <w:szCs w:val="28"/>
        </w:rPr>
        <w:t xml:space="preserve">(далее – Министерство) </w:t>
      </w:r>
      <w:r w:rsidRPr="00432186">
        <w:rPr>
          <w:szCs w:val="28"/>
        </w:rPr>
        <w:t xml:space="preserve">за счет средств бюджета </w:t>
      </w:r>
      <w:r w:rsidR="00543A36" w:rsidRPr="00432186">
        <w:rPr>
          <w:szCs w:val="28"/>
        </w:rPr>
        <w:t>Камчат</w:t>
      </w:r>
      <w:r w:rsidRPr="00432186">
        <w:rPr>
          <w:szCs w:val="28"/>
        </w:rPr>
        <w:t>ского края, в пределах бюджетных ассигнований, предусмотренных закон</w:t>
      </w:r>
      <w:r w:rsidR="00C10EDE" w:rsidRPr="00432186">
        <w:rPr>
          <w:szCs w:val="28"/>
        </w:rPr>
        <w:t>ом</w:t>
      </w:r>
      <w:r w:rsidRPr="00432186">
        <w:rPr>
          <w:szCs w:val="28"/>
        </w:rPr>
        <w:t xml:space="preserve"> </w:t>
      </w:r>
      <w:r w:rsidR="00543A36" w:rsidRPr="00432186">
        <w:rPr>
          <w:szCs w:val="28"/>
        </w:rPr>
        <w:t>Камчат</w:t>
      </w:r>
      <w:r w:rsidRPr="00432186">
        <w:rPr>
          <w:szCs w:val="28"/>
        </w:rPr>
        <w:t xml:space="preserve">ского края о </w:t>
      </w:r>
      <w:r w:rsidR="00C10EDE" w:rsidRPr="00432186">
        <w:rPr>
          <w:szCs w:val="28"/>
        </w:rPr>
        <w:t xml:space="preserve">краевом </w:t>
      </w:r>
      <w:r w:rsidRPr="00432186">
        <w:rPr>
          <w:szCs w:val="28"/>
        </w:rPr>
        <w:t xml:space="preserve">бюджете на </w:t>
      </w:r>
      <w:r w:rsidR="00A54E21" w:rsidRPr="00432186">
        <w:rPr>
          <w:szCs w:val="28"/>
        </w:rPr>
        <w:t>текущий</w:t>
      </w:r>
      <w:r w:rsidRPr="00432186">
        <w:rPr>
          <w:szCs w:val="28"/>
        </w:rPr>
        <w:t xml:space="preserve"> финансовый год и </w:t>
      </w:r>
      <w:r w:rsidR="00DD5B9E" w:rsidRPr="00432186">
        <w:rPr>
          <w:szCs w:val="28"/>
        </w:rPr>
        <w:t xml:space="preserve">на </w:t>
      </w:r>
      <w:r w:rsidRPr="00432186">
        <w:rPr>
          <w:szCs w:val="28"/>
        </w:rPr>
        <w:t xml:space="preserve">плановый период, и лимитов бюджетных обязательств, доведенных до </w:t>
      </w:r>
      <w:r w:rsidR="00543A36" w:rsidRPr="00432186">
        <w:rPr>
          <w:szCs w:val="28"/>
        </w:rPr>
        <w:t>Министерства</w:t>
      </w:r>
      <w:r w:rsidR="00DD5B9E" w:rsidRPr="00432186">
        <w:rPr>
          <w:szCs w:val="28"/>
        </w:rPr>
        <w:t xml:space="preserve"> как получателя средств</w:t>
      </w:r>
      <w:r w:rsidR="00543A36" w:rsidRPr="00432186">
        <w:rPr>
          <w:szCs w:val="28"/>
        </w:rPr>
        <w:t xml:space="preserve"> </w:t>
      </w:r>
      <w:r w:rsidR="00DD5B9E" w:rsidRPr="00432186">
        <w:rPr>
          <w:szCs w:val="28"/>
        </w:rPr>
        <w:t>краевого бюджета на цели, указанные в части 2 настоящих Методики и правил</w:t>
      </w:r>
      <w:r w:rsidRPr="00432186">
        <w:rPr>
          <w:szCs w:val="28"/>
        </w:rPr>
        <w:t>.</w:t>
      </w:r>
    </w:p>
    <w:p w:rsidR="00EF4430" w:rsidRPr="00432186" w:rsidRDefault="00EF4430" w:rsidP="00EF443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32186">
        <w:rPr>
          <w:rFonts w:eastAsiaTheme="minorHAnsi"/>
          <w:szCs w:val="28"/>
          <w:lang w:eastAsia="en-US"/>
        </w:rPr>
        <w:t xml:space="preserve">5. Предоставление иных межбюджетных трансфертов осуществляется на основании </w:t>
      </w:r>
      <w:r w:rsidR="005278D5" w:rsidRPr="00432186">
        <w:rPr>
          <w:rFonts w:eastAsiaTheme="minorHAnsi"/>
          <w:szCs w:val="28"/>
          <w:lang w:eastAsia="en-US"/>
        </w:rPr>
        <w:t xml:space="preserve">ежегодно заключаемого между </w:t>
      </w:r>
      <w:r w:rsidRPr="00432186">
        <w:rPr>
          <w:rFonts w:eastAsiaTheme="minorHAnsi"/>
          <w:szCs w:val="28"/>
          <w:lang w:eastAsia="en-US"/>
        </w:rPr>
        <w:t xml:space="preserve">Министерством </w:t>
      </w:r>
      <w:r w:rsidR="005278D5" w:rsidRPr="00432186">
        <w:rPr>
          <w:rFonts w:eastAsiaTheme="minorHAnsi"/>
          <w:szCs w:val="28"/>
          <w:lang w:eastAsia="en-US"/>
        </w:rPr>
        <w:t>и</w:t>
      </w:r>
      <w:r w:rsidRPr="00432186">
        <w:rPr>
          <w:rFonts w:eastAsiaTheme="minorHAnsi"/>
          <w:szCs w:val="28"/>
          <w:lang w:eastAsia="en-US"/>
        </w:rPr>
        <w:t xml:space="preserve"> </w:t>
      </w:r>
      <w:r w:rsidR="00523ACD" w:rsidRPr="00432186">
        <w:rPr>
          <w:rFonts w:eastAsiaTheme="minorHAnsi"/>
          <w:szCs w:val="28"/>
          <w:lang w:eastAsia="en-US"/>
        </w:rPr>
        <w:t xml:space="preserve">администрацией </w:t>
      </w:r>
      <w:r w:rsidRPr="00432186">
        <w:rPr>
          <w:rFonts w:eastAsiaTheme="minorHAnsi"/>
          <w:szCs w:val="28"/>
          <w:lang w:eastAsia="en-US"/>
        </w:rPr>
        <w:t>муниципальн</w:t>
      </w:r>
      <w:r w:rsidR="00523ACD" w:rsidRPr="00432186">
        <w:rPr>
          <w:rFonts w:eastAsiaTheme="minorHAnsi"/>
          <w:szCs w:val="28"/>
          <w:lang w:eastAsia="en-US"/>
        </w:rPr>
        <w:t>ого</w:t>
      </w:r>
      <w:r w:rsidRPr="00432186">
        <w:rPr>
          <w:rFonts w:eastAsiaTheme="minorHAnsi"/>
          <w:szCs w:val="28"/>
          <w:lang w:eastAsia="en-US"/>
        </w:rPr>
        <w:t xml:space="preserve"> образовани</w:t>
      </w:r>
      <w:r w:rsidR="00523ACD" w:rsidRPr="00432186">
        <w:rPr>
          <w:rFonts w:eastAsiaTheme="minorHAnsi"/>
          <w:szCs w:val="28"/>
          <w:lang w:eastAsia="en-US"/>
        </w:rPr>
        <w:t>я</w:t>
      </w:r>
      <w:r w:rsidRPr="00432186">
        <w:rPr>
          <w:rFonts w:eastAsiaTheme="minorHAnsi"/>
          <w:szCs w:val="28"/>
          <w:lang w:eastAsia="en-US"/>
        </w:rPr>
        <w:t xml:space="preserve"> </w:t>
      </w:r>
      <w:r w:rsidR="005278D5" w:rsidRPr="00432186">
        <w:rPr>
          <w:rFonts w:eastAsiaTheme="minorHAnsi"/>
          <w:szCs w:val="28"/>
          <w:lang w:eastAsia="en-US"/>
        </w:rPr>
        <w:t xml:space="preserve">соглашения </w:t>
      </w:r>
      <w:r w:rsidRPr="00432186">
        <w:rPr>
          <w:rFonts w:eastAsiaTheme="minorHAnsi"/>
          <w:szCs w:val="28"/>
          <w:lang w:eastAsia="en-US"/>
        </w:rPr>
        <w:t>(далее - Соглашения) в соответствии с типовой формой, установленной Министерством финансов Камчатского края.</w:t>
      </w:r>
    </w:p>
    <w:p w:rsidR="00E84C83" w:rsidRPr="00432186" w:rsidRDefault="00523ACD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6</w:t>
      </w:r>
      <w:r w:rsidR="00E84C83" w:rsidRPr="00432186">
        <w:rPr>
          <w:szCs w:val="28"/>
        </w:rPr>
        <w:t>. Условием предоставления иных межбюджетных трансфертов является наличие заявки муниципального образования на их предоставление (далее – заявка).</w:t>
      </w:r>
    </w:p>
    <w:p w:rsidR="006F1696" w:rsidRPr="00432186" w:rsidRDefault="00523ACD" w:rsidP="00D861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7</w:t>
      </w:r>
      <w:r w:rsidR="00E84C83" w:rsidRPr="00432186">
        <w:rPr>
          <w:color w:val="000000" w:themeColor="text1"/>
          <w:szCs w:val="28"/>
        </w:rPr>
        <w:t>. </w:t>
      </w:r>
      <w:r w:rsidR="00D86102" w:rsidRPr="00432186">
        <w:rPr>
          <w:szCs w:val="28"/>
        </w:rPr>
        <w:t xml:space="preserve"> </w:t>
      </w:r>
      <w:r w:rsidR="00D86102" w:rsidRPr="00432186">
        <w:rPr>
          <w:color w:val="000000" w:themeColor="text1"/>
          <w:szCs w:val="28"/>
        </w:rPr>
        <w:t>Р</w:t>
      </w:r>
      <w:r w:rsidR="00E84C83" w:rsidRPr="00432186">
        <w:rPr>
          <w:color w:val="000000" w:themeColor="text1"/>
          <w:szCs w:val="28"/>
        </w:rPr>
        <w:t xml:space="preserve">азмер </w:t>
      </w:r>
      <w:r w:rsidR="006F1696" w:rsidRPr="00432186">
        <w:rPr>
          <w:color w:val="000000" w:themeColor="text1"/>
          <w:szCs w:val="28"/>
        </w:rPr>
        <w:t xml:space="preserve">иных </w:t>
      </w:r>
      <w:r w:rsidR="00E84C83" w:rsidRPr="00432186">
        <w:rPr>
          <w:color w:val="000000" w:themeColor="text1"/>
          <w:szCs w:val="28"/>
        </w:rPr>
        <w:t xml:space="preserve">межбюджетных трансфертов </w:t>
      </w:r>
      <w:r w:rsidR="006F1696" w:rsidRPr="00432186">
        <w:rPr>
          <w:szCs w:val="28"/>
        </w:rPr>
        <w:t xml:space="preserve">соответствующего (i) муниципального </w:t>
      </w:r>
      <w:r w:rsidR="00D86102" w:rsidRPr="00432186">
        <w:rPr>
          <w:szCs w:val="28"/>
        </w:rPr>
        <w:t>образования</w:t>
      </w:r>
      <w:r w:rsidR="006F1696" w:rsidRPr="00432186">
        <w:rPr>
          <w:szCs w:val="28"/>
        </w:rPr>
        <w:t xml:space="preserve"> (Si) определяется в объеме, не превышающем потребность, указанную в заявке муниципального </w:t>
      </w:r>
      <w:r w:rsidR="00D86102" w:rsidRPr="00432186">
        <w:rPr>
          <w:szCs w:val="28"/>
        </w:rPr>
        <w:t>образования по следующей формуле</w:t>
      </w:r>
      <w:r w:rsidR="006F1696" w:rsidRPr="00432186">
        <w:rPr>
          <w:szCs w:val="28"/>
        </w:rPr>
        <w:t>:</w:t>
      </w:r>
      <w:r w:rsidR="006F1696" w:rsidRPr="00432186">
        <w:rPr>
          <w:color w:val="000000" w:themeColor="text1"/>
          <w:szCs w:val="28"/>
        </w:rPr>
        <w:t xml:space="preserve"> </w:t>
      </w:r>
    </w:p>
    <w:p w:rsidR="006F1696" w:rsidRPr="002A3430" w:rsidRDefault="006F1696" w:rsidP="002A3430">
      <w:pPr>
        <w:autoSpaceDE w:val="0"/>
        <w:autoSpaceDN w:val="0"/>
        <w:adjustRightInd w:val="0"/>
        <w:jc w:val="center"/>
        <w:rPr>
          <w:szCs w:val="28"/>
        </w:rPr>
      </w:pPr>
      <w:r w:rsidRPr="00432186">
        <w:rPr>
          <w:noProof/>
          <w:position w:val="-41"/>
          <w:szCs w:val="28"/>
        </w:rPr>
        <w:drawing>
          <wp:inline distT="0" distB="0" distL="0" distR="0">
            <wp:extent cx="18669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430">
        <w:rPr>
          <w:szCs w:val="28"/>
        </w:rPr>
        <w:t>где:</w:t>
      </w:r>
    </w:p>
    <w:p w:rsidR="006F1696" w:rsidRPr="002A3430" w:rsidRDefault="006F1696" w:rsidP="002A34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3430">
        <w:rPr>
          <w:rFonts w:ascii="Times New Roman" w:hAnsi="Times New Roman"/>
          <w:sz w:val="28"/>
          <w:szCs w:val="28"/>
        </w:rPr>
        <w:t xml:space="preserve">Sобщ </w:t>
      </w:r>
      <w:r w:rsidR="002A3430" w:rsidRPr="002A3430">
        <w:rPr>
          <w:rFonts w:ascii="Times New Roman" w:hAnsi="Times New Roman"/>
          <w:sz w:val="28"/>
          <w:szCs w:val="28"/>
        </w:rPr>
        <w:t>–</w:t>
      </w:r>
      <w:r w:rsidRPr="002A3430">
        <w:rPr>
          <w:rFonts w:ascii="Times New Roman" w:hAnsi="Times New Roman"/>
          <w:sz w:val="28"/>
          <w:szCs w:val="28"/>
        </w:rPr>
        <w:t xml:space="preserve"> </w:t>
      </w:r>
      <w:r w:rsidR="002A3430" w:rsidRPr="002A3430">
        <w:rPr>
          <w:rFonts w:ascii="Times New Roman" w:hAnsi="Times New Roman"/>
          <w:sz w:val="28"/>
          <w:szCs w:val="28"/>
        </w:rPr>
        <w:t>о</w:t>
      </w:r>
      <w:r w:rsidRPr="002A3430">
        <w:rPr>
          <w:rFonts w:ascii="Times New Roman" w:hAnsi="Times New Roman"/>
          <w:sz w:val="28"/>
          <w:szCs w:val="28"/>
        </w:rPr>
        <w:t>бщий размер межбюджетных трансфертов, определенный законом Камчатского края о краевом бюджете на текущий финансовый год и на плановый период;</w:t>
      </w:r>
    </w:p>
    <w:p w:rsidR="006F1696" w:rsidRPr="002A3430" w:rsidRDefault="006F1696" w:rsidP="002A34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3430">
        <w:rPr>
          <w:rFonts w:ascii="Times New Roman" w:hAnsi="Times New Roman"/>
          <w:sz w:val="28"/>
          <w:szCs w:val="28"/>
        </w:rPr>
        <w:t xml:space="preserve">Pi </w:t>
      </w:r>
      <w:r w:rsidR="002A3430" w:rsidRPr="002A3430">
        <w:rPr>
          <w:rFonts w:ascii="Times New Roman" w:hAnsi="Times New Roman"/>
          <w:sz w:val="28"/>
          <w:szCs w:val="28"/>
        </w:rPr>
        <w:t>–</w:t>
      </w:r>
      <w:r w:rsidRPr="002A3430">
        <w:rPr>
          <w:rFonts w:ascii="Times New Roman" w:hAnsi="Times New Roman"/>
          <w:sz w:val="28"/>
          <w:szCs w:val="28"/>
        </w:rPr>
        <w:t xml:space="preserve"> потребность соответствующего (i) муниципального образования на цели, указанные в части 2 настоящей Методики;</w:t>
      </w:r>
    </w:p>
    <w:p w:rsidR="006F1696" w:rsidRPr="002A3430" w:rsidRDefault="006F1696" w:rsidP="002A34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3430">
        <w:rPr>
          <w:rFonts w:ascii="Times New Roman" w:hAnsi="Times New Roman"/>
          <w:sz w:val="28"/>
          <w:szCs w:val="28"/>
        </w:rPr>
        <w:t xml:space="preserve">n </w:t>
      </w:r>
      <w:r w:rsidR="002A3430" w:rsidRPr="002A3430">
        <w:rPr>
          <w:rFonts w:ascii="Times New Roman" w:hAnsi="Times New Roman"/>
          <w:sz w:val="28"/>
          <w:szCs w:val="28"/>
        </w:rPr>
        <w:t>–</w:t>
      </w:r>
      <w:r w:rsidRPr="002A3430">
        <w:rPr>
          <w:rFonts w:ascii="Times New Roman" w:hAnsi="Times New Roman"/>
          <w:sz w:val="28"/>
          <w:szCs w:val="28"/>
        </w:rPr>
        <w:t xml:space="preserve"> количество муниципальных образований</w:t>
      </w:r>
      <w:r w:rsidR="002A3430">
        <w:rPr>
          <w:rFonts w:ascii="Times New Roman" w:hAnsi="Times New Roman"/>
          <w:sz w:val="28"/>
          <w:szCs w:val="28"/>
        </w:rPr>
        <w:t>,</w:t>
      </w:r>
      <w:r w:rsidRPr="002A3430">
        <w:rPr>
          <w:rFonts w:ascii="Times New Roman" w:hAnsi="Times New Roman"/>
          <w:sz w:val="28"/>
          <w:szCs w:val="28"/>
        </w:rPr>
        <w:t xml:space="preserve"> указанных в части 1 настоящей Методики.</w:t>
      </w:r>
    </w:p>
    <w:p w:rsidR="00D86102" w:rsidRPr="00432186" w:rsidRDefault="00D86102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8. Распределение иных межбюджетных трансфертов утверждается нормативным правовым актом Правительства Камчатского края.</w:t>
      </w:r>
    </w:p>
    <w:p w:rsidR="00E84C83" w:rsidRPr="00432186" w:rsidRDefault="00D86102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9</w:t>
      </w:r>
      <w:r w:rsidR="00E84C83" w:rsidRPr="00432186">
        <w:rPr>
          <w:szCs w:val="28"/>
        </w:rPr>
        <w:t xml:space="preserve">. Для получения иных межбюджетных трансфертов администрация муниципального образования представляет в </w:t>
      </w:r>
      <w:r w:rsidR="00543A36" w:rsidRPr="00432186">
        <w:rPr>
          <w:szCs w:val="28"/>
        </w:rPr>
        <w:t>Министерство</w:t>
      </w:r>
      <w:r w:rsidR="00E84C83" w:rsidRPr="00432186">
        <w:rPr>
          <w:szCs w:val="28"/>
        </w:rPr>
        <w:t xml:space="preserve"> следующие документы: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 xml:space="preserve">1) заявку, подписанную </w:t>
      </w:r>
      <w:r w:rsidR="00172D51" w:rsidRPr="00432186">
        <w:rPr>
          <w:szCs w:val="28"/>
        </w:rPr>
        <w:t xml:space="preserve">главой </w:t>
      </w:r>
      <w:r w:rsidRPr="00432186">
        <w:rPr>
          <w:szCs w:val="28"/>
        </w:rPr>
        <w:t>администрации муниципального образования или лицом, действующим от его имени,</w:t>
      </w:r>
      <w:r w:rsidR="00523ACD" w:rsidRPr="00432186">
        <w:rPr>
          <w:szCs w:val="28"/>
        </w:rPr>
        <w:t xml:space="preserve"> </w:t>
      </w:r>
      <w:r w:rsidRPr="00432186">
        <w:rPr>
          <w:szCs w:val="28"/>
        </w:rPr>
        <w:t xml:space="preserve">по форме и в срок, установленные </w:t>
      </w:r>
      <w:r w:rsidR="00543A36" w:rsidRPr="00432186">
        <w:rPr>
          <w:szCs w:val="28"/>
        </w:rPr>
        <w:t>Министерством</w:t>
      </w:r>
      <w:r w:rsidRPr="00432186">
        <w:rPr>
          <w:szCs w:val="28"/>
        </w:rPr>
        <w:t>;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2) копию документа, подтверждающего полномочия лица</w:t>
      </w:r>
      <w:r w:rsidR="00523ACD" w:rsidRPr="00432186">
        <w:rPr>
          <w:szCs w:val="28"/>
        </w:rPr>
        <w:t xml:space="preserve"> </w:t>
      </w:r>
      <w:r w:rsidRPr="00432186">
        <w:rPr>
          <w:szCs w:val="28"/>
        </w:rPr>
        <w:t xml:space="preserve">на подписание заявки (в случае представления </w:t>
      </w:r>
      <w:r w:rsidR="00510BA8" w:rsidRPr="00432186">
        <w:rPr>
          <w:szCs w:val="28"/>
        </w:rPr>
        <w:t xml:space="preserve">заявки </w:t>
      </w:r>
      <w:r w:rsidRPr="00432186">
        <w:rPr>
          <w:szCs w:val="28"/>
        </w:rPr>
        <w:t>лицом,</w:t>
      </w:r>
      <w:r w:rsidR="00523ACD" w:rsidRPr="00432186">
        <w:rPr>
          <w:szCs w:val="28"/>
        </w:rPr>
        <w:t xml:space="preserve"> </w:t>
      </w:r>
      <w:r w:rsidRPr="00432186">
        <w:rPr>
          <w:szCs w:val="28"/>
        </w:rPr>
        <w:t xml:space="preserve">не являющимся </w:t>
      </w:r>
      <w:r w:rsidR="00172D51" w:rsidRPr="00432186">
        <w:rPr>
          <w:szCs w:val="28"/>
        </w:rPr>
        <w:t>главой</w:t>
      </w:r>
      <w:r w:rsidRPr="00432186">
        <w:rPr>
          <w:szCs w:val="28"/>
        </w:rPr>
        <w:t xml:space="preserve"> администрации муниципального образования)</w:t>
      </w:r>
      <w:r w:rsidR="00373C35" w:rsidRPr="00432186">
        <w:rPr>
          <w:szCs w:val="28"/>
        </w:rPr>
        <w:t>;</w:t>
      </w:r>
    </w:p>
    <w:p w:rsidR="00373C35" w:rsidRPr="00432186" w:rsidRDefault="00373C35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 xml:space="preserve">3) </w:t>
      </w:r>
      <w:r w:rsidR="00561A38" w:rsidRPr="00432186">
        <w:rPr>
          <w:szCs w:val="28"/>
        </w:rPr>
        <w:t xml:space="preserve">копию </w:t>
      </w:r>
      <w:r w:rsidRPr="00432186">
        <w:rPr>
          <w:szCs w:val="28"/>
        </w:rPr>
        <w:t>документ</w:t>
      </w:r>
      <w:r w:rsidR="00561A38" w:rsidRPr="00432186">
        <w:rPr>
          <w:szCs w:val="28"/>
        </w:rPr>
        <w:t>а</w:t>
      </w:r>
      <w:r w:rsidRPr="00432186">
        <w:rPr>
          <w:szCs w:val="28"/>
        </w:rPr>
        <w:t>, подтверждающ</w:t>
      </w:r>
      <w:r w:rsidR="00561A38" w:rsidRPr="00432186">
        <w:rPr>
          <w:szCs w:val="28"/>
        </w:rPr>
        <w:t>его</w:t>
      </w:r>
      <w:r w:rsidRPr="00432186">
        <w:rPr>
          <w:szCs w:val="28"/>
        </w:rPr>
        <w:t xml:space="preserve"> необходимость проведения ритуальных услуг, указанных в части 2 настоящих Методики и правил </w:t>
      </w:r>
      <w:r w:rsidRPr="00432186">
        <w:rPr>
          <w:szCs w:val="28"/>
        </w:rPr>
        <w:lastRenderedPageBreak/>
        <w:t>(например, справк</w:t>
      </w:r>
      <w:r w:rsidR="00523ACD" w:rsidRPr="00432186">
        <w:rPr>
          <w:szCs w:val="28"/>
        </w:rPr>
        <w:t>у</w:t>
      </w:r>
      <w:r w:rsidR="00561A38" w:rsidRPr="00432186">
        <w:rPr>
          <w:szCs w:val="28"/>
        </w:rPr>
        <w:t xml:space="preserve"> о смерти гражданина</w:t>
      </w:r>
      <w:r w:rsidR="001D3E87" w:rsidRPr="00432186">
        <w:rPr>
          <w:szCs w:val="28"/>
        </w:rPr>
        <w:t>, документ органа дознания о направлении тела</w:t>
      </w:r>
      <w:r w:rsidR="00D55873" w:rsidRPr="00432186">
        <w:rPr>
          <w:szCs w:val="28"/>
        </w:rPr>
        <w:t xml:space="preserve"> для</w:t>
      </w:r>
      <w:r w:rsidR="001D3E87" w:rsidRPr="00432186">
        <w:rPr>
          <w:i/>
          <w:szCs w:val="28"/>
        </w:rPr>
        <w:t xml:space="preserve"> </w:t>
      </w:r>
      <w:r w:rsidR="001D3E87" w:rsidRPr="00432186">
        <w:rPr>
          <w:szCs w:val="28"/>
        </w:rPr>
        <w:t>проведения патологоанатомического вскрытия</w:t>
      </w:r>
      <w:r w:rsidRPr="00432186">
        <w:rPr>
          <w:szCs w:val="28"/>
        </w:rPr>
        <w:t xml:space="preserve">). </w:t>
      </w:r>
    </w:p>
    <w:p w:rsidR="00E84C83" w:rsidRPr="00432186" w:rsidRDefault="00D86102" w:rsidP="00E84C83">
      <w:pPr>
        <w:ind w:firstLine="709"/>
        <w:jc w:val="both"/>
        <w:rPr>
          <w:szCs w:val="28"/>
        </w:rPr>
      </w:pPr>
      <w:r w:rsidRPr="00432186">
        <w:rPr>
          <w:szCs w:val="28"/>
        </w:rPr>
        <w:t>10</w:t>
      </w:r>
      <w:r w:rsidR="00E84C83" w:rsidRPr="00432186">
        <w:rPr>
          <w:szCs w:val="28"/>
        </w:rPr>
        <w:t xml:space="preserve">. Документы, указанные в </w:t>
      </w:r>
      <w:r w:rsidR="00172D51" w:rsidRPr="00432186">
        <w:rPr>
          <w:szCs w:val="28"/>
        </w:rPr>
        <w:t>части</w:t>
      </w:r>
      <w:r w:rsidR="00E84C83" w:rsidRPr="00432186">
        <w:rPr>
          <w:szCs w:val="28"/>
        </w:rPr>
        <w:t xml:space="preserve"> </w:t>
      </w:r>
      <w:r w:rsidRPr="00432186">
        <w:rPr>
          <w:szCs w:val="28"/>
        </w:rPr>
        <w:t>9</w:t>
      </w:r>
      <w:r w:rsidR="00E84C83" w:rsidRPr="00432186">
        <w:rPr>
          <w:szCs w:val="28"/>
        </w:rPr>
        <w:t xml:space="preserve"> настоящих Методики и правил, направляются в электронном виде через государственную информационную систему </w:t>
      </w:r>
      <w:r w:rsidR="00543A36" w:rsidRPr="00432186">
        <w:rPr>
          <w:szCs w:val="28"/>
        </w:rPr>
        <w:t>Камчат</w:t>
      </w:r>
      <w:r w:rsidR="00E84C83" w:rsidRPr="00432186">
        <w:rPr>
          <w:szCs w:val="28"/>
        </w:rPr>
        <w:t>ского края «</w:t>
      </w:r>
      <w:r w:rsidR="00543A36" w:rsidRPr="00432186">
        <w:rPr>
          <w:szCs w:val="28"/>
        </w:rPr>
        <w:t>Единая система э</w:t>
      </w:r>
      <w:r w:rsidR="00E84C83" w:rsidRPr="00432186">
        <w:rPr>
          <w:szCs w:val="28"/>
        </w:rPr>
        <w:t>лектронн</w:t>
      </w:r>
      <w:r w:rsidR="00543A36" w:rsidRPr="00432186">
        <w:rPr>
          <w:szCs w:val="28"/>
        </w:rPr>
        <w:t>ого</w:t>
      </w:r>
      <w:r w:rsidR="00E84C83" w:rsidRPr="00432186">
        <w:rPr>
          <w:szCs w:val="28"/>
        </w:rPr>
        <w:t xml:space="preserve"> документооборот</w:t>
      </w:r>
      <w:r w:rsidR="00543A36" w:rsidRPr="00432186">
        <w:rPr>
          <w:szCs w:val="28"/>
        </w:rPr>
        <w:t>а</w:t>
      </w:r>
      <w:r w:rsidR="00E84C83" w:rsidRPr="00432186">
        <w:rPr>
          <w:szCs w:val="28"/>
        </w:rPr>
        <w:br/>
      </w:r>
      <w:r w:rsidR="00543A36" w:rsidRPr="00432186">
        <w:rPr>
          <w:szCs w:val="28"/>
        </w:rPr>
        <w:t>Камчат</w:t>
      </w:r>
      <w:r w:rsidR="00E84C83" w:rsidRPr="00432186">
        <w:rPr>
          <w:szCs w:val="28"/>
        </w:rPr>
        <w:t xml:space="preserve">ского края» (далее – государственная информационная система) либо на адрес электронной почты </w:t>
      </w:r>
      <w:r w:rsidR="00543A36" w:rsidRPr="00432186">
        <w:rPr>
          <w:szCs w:val="28"/>
        </w:rPr>
        <w:t>Министерства</w:t>
      </w:r>
      <w:r w:rsidR="00E84C83" w:rsidRPr="00432186">
        <w:rPr>
          <w:szCs w:val="28"/>
        </w:rPr>
        <w:t xml:space="preserve"> </w:t>
      </w:r>
      <w:r w:rsidR="00424345" w:rsidRPr="00003A2C">
        <w:rPr>
          <w:bCs/>
          <w:szCs w:val="28"/>
          <w:lang w:val="en-US"/>
        </w:rPr>
        <w:t>atr</w:t>
      </w:r>
      <w:r w:rsidR="00424345" w:rsidRPr="00003A2C">
        <w:rPr>
          <w:bCs/>
          <w:szCs w:val="28"/>
        </w:rPr>
        <w:t>@</w:t>
      </w:r>
      <w:r w:rsidR="00424345" w:rsidRPr="00003A2C">
        <w:rPr>
          <w:bCs/>
          <w:szCs w:val="28"/>
          <w:lang w:val="en-US"/>
        </w:rPr>
        <w:t>kamgov</w:t>
      </w:r>
      <w:r w:rsidR="00424345" w:rsidRPr="00003A2C">
        <w:rPr>
          <w:bCs/>
          <w:szCs w:val="28"/>
        </w:rPr>
        <w:t>.</w:t>
      </w:r>
      <w:r w:rsidR="00424345" w:rsidRPr="00003A2C">
        <w:rPr>
          <w:bCs/>
          <w:szCs w:val="28"/>
          <w:lang w:val="en-US"/>
        </w:rPr>
        <w:t>ru</w:t>
      </w:r>
      <w:r w:rsidR="00424345" w:rsidRPr="00003A2C">
        <w:rPr>
          <w:bCs/>
          <w:szCs w:val="28"/>
        </w:rPr>
        <w:t>.</w:t>
      </w:r>
      <w:r w:rsidR="00E84C83" w:rsidRPr="00432186">
        <w:rPr>
          <w:szCs w:val="28"/>
        </w:rPr>
        <w:br/>
        <w:t>с последующим представлением на бумажном носителе в срок,</w:t>
      </w:r>
      <w:r w:rsidR="00E84C83" w:rsidRPr="00432186">
        <w:rPr>
          <w:szCs w:val="28"/>
        </w:rPr>
        <w:br/>
        <w:t xml:space="preserve">не превышающий </w:t>
      </w:r>
      <w:r w:rsidR="00373C35" w:rsidRPr="00432186">
        <w:rPr>
          <w:szCs w:val="28"/>
        </w:rPr>
        <w:t>30</w:t>
      </w:r>
      <w:r w:rsidR="00E84C83" w:rsidRPr="00432186">
        <w:rPr>
          <w:szCs w:val="28"/>
        </w:rPr>
        <w:t xml:space="preserve"> рабочих дней со дня их направления посредством государственной информационной системы либо по электронной почте.</w:t>
      </w:r>
    </w:p>
    <w:p w:rsidR="00E84C83" w:rsidRPr="00432186" w:rsidRDefault="00E84C83" w:rsidP="00E84C83">
      <w:pPr>
        <w:ind w:firstLine="709"/>
        <w:jc w:val="both"/>
        <w:rPr>
          <w:szCs w:val="28"/>
        </w:rPr>
      </w:pPr>
      <w:r w:rsidRPr="00432186">
        <w:rPr>
          <w:szCs w:val="28"/>
        </w:rPr>
        <w:t xml:space="preserve">При представлении в </w:t>
      </w:r>
      <w:r w:rsidR="00543A36" w:rsidRPr="00432186">
        <w:rPr>
          <w:szCs w:val="28"/>
        </w:rPr>
        <w:t>Министерство</w:t>
      </w:r>
      <w:r w:rsidRPr="00432186">
        <w:rPr>
          <w:szCs w:val="28"/>
        </w:rPr>
        <w:t xml:space="preserve"> копий документов на бумажном носителе указанные копии должны быть заверены </w:t>
      </w:r>
      <w:r w:rsidR="00FF2E08" w:rsidRPr="00432186">
        <w:rPr>
          <w:szCs w:val="28"/>
        </w:rPr>
        <w:t>главой</w:t>
      </w:r>
      <w:r w:rsidRPr="00432186">
        <w:rPr>
          <w:szCs w:val="28"/>
        </w:rPr>
        <w:t xml:space="preserve"> администрации муниципального образования или лицом, действующим от его имени, и скреплены оттиском печати администрации муниципального образования.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 xml:space="preserve">Документы, указанные в </w:t>
      </w:r>
      <w:r w:rsidR="00FF2E08" w:rsidRPr="00432186">
        <w:rPr>
          <w:szCs w:val="28"/>
        </w:rPr>
        <w:t xml:space="preserve">части </w:t>
      </w:r>
      <w:r w:rsidR="00D86102" w:rsidRPr="00432186">
        <w:rPr>
          <w:szCs w:val="28"/>
        </w:rPr>
        <w:t>9</w:t>
      </w:r>
      <w:r w:rsidRPr="00432186">
        <w:rPr>
          <w:szCs w:val="28"/>
        </w:rPr>
        <w:t xml:space="preserve"> настоящих Методики и правил, направленные в электронном виде, регистрируются </w:t>
      </w:r>
      <w:r w:rsidR="00387697" w:rsidRPr="00432186">
        <w:rPr>
          <w:szCs w:val="28"/>
        </w:rPr>
        <w:t>Министерством</w:t>
      </w:r>
      <w:r w:rsidRPr="00432186">
        <w:rPr>
          <w:szCs w:val="28"/>
        </w:rPr>
        <w:t xml:space="preserve"> в день их поступления; представленные </w:t>
      </w:r>
      <w:r w:rsidR="00387697" w:rsidRPr="00432186">
        <w:rPr>
          <w:szCs w:val="28"/>
        </w:rPr>
        <w:t>на бумажном</w:t>
      </w:r>
      <w:r w:rsidR="00B90B9D" w:rsidRPr="00432186">
        <w:rPr>
          <w:szCs w:val="28"/>
        </w:rPr>
        <w:t xml:space="preserve"> </w:t>
      </w:r>
      <w:r w:rsidRPr="00432186">
        <w:rPr>
          <w:szCs w:val="28"/>
        </w:rPr>
        <w:t>носителе – в течение 3 рабочих дней со дня их представления.</w:t>
      </w:r>
    </w:p>
    <w:p w:rsidR="00E84C83" w:rsidRPr="00432186" w:rsidRDefault="00523ACD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1</w:t>
      </w:r>
      <w:r w:rsidR="00D86102" w:rsidRPr="00432186">
        <w:rPr>
          <w:szCs w:val="28"/>
        </w:rPr>
        <w:t>1</w:t>
      </w:r>
      <w:r w:rsidR="00E84C83" w:rsidRPr="00432186">
        <w:rPr>
          <w:szCs w:val="28"/>
        </w:rPr>
        <w:t>. </w:t>
      </w:r>
      <w:r w:rsidR="00387697" w:rsidRPr="00432186">
        <w:rPr>
          <w:szCs w:val="28"/>
        </w:rPr>
        <w:t>Министерство</w:t>
      </w:r>
      <w:r w:rsidR="00E84C83" w:rsidRPr="00432186">
        <w:rPr>
          <w:szCs w:val="28"/>
        </w:rPr>
        <w:t xml:space="preserve"> в случае представления администрацией муниципального обр</w:t>
      </w:r>
      <w:r w:rsidR="00387697" w:rsidRPr="00432186">
        <w:rPr>
          <w:szCs w:val="28"/>
        </w:rPr>
        <w:t xml:space="preserve">азования документов, указанных </w:t>
      </w:r>
      <w:r w:rsidR="00E84C83" w:rsidRPr="00432186">
        <w:rPr>
          <w:szCs w:val="28"/>
        </w:rPr>
        <w:t xml:space="preserve">в </w:t>
      </w:r>
      <w:r w:rsidR="00FF2E08" w:rsidRPr="00432186">
        <w:rPr>
          <w:szCs w:val="28"/>
        </w:rPr>
        <w:t xml:space="preserve">части </w:t>
      </w:r>
      <w:r w:rsidR="00D86102" w:rsidRPr="00432186">
        <w:rPr>
          <w:szCs w:val="28"/>
        </w:rPr>
        <w:t>9</w:t>
      </w:r>
      <w:r w:rsidR="00E84C83" w:rsidRPr="00432186">
        <w:rPr>
          <w:szCs w:val="28"/>
        </w:rPr>
        <w:t xml:space="preserve"> настоящих Методики и прави</w:t>
      </w:r>
      <w:r w:rsidR="00387697" w:rsidRPr="00432186">
        <w:rPr>
          <w:szCs w:val="28"/>
        </w:rPr>
        <w:t xml:space="preserve">л, не в полном объеме, а также </w:t>
      </w:r>
      <w:r w:rsidR="00E84C83" w:rsidRPr="00432186">
        <w:rPr>
          <w:szCs w:val="28"/>
        </w:rPr>
        <w:t xml:space="preserve">в случае их несоответствия требованиям, установленным настоящими Методикой и правилами, принимает решение о направлении документов на доработку в течение </w:t>
      </w:r>
      <w:r w:rsidR="00C973C3" w:rsidRPr="00432186">
        <w:rPr>
          <w:szCs w:val="28"/>
        </w:rPr>
        <w:t>2</w:t>
      </w:r>
      <w:r w:rsidR="00E84C83" w:rsidRPr="00432186">
        <w:rPr>
          <w:szCs w:val="28"/>
        </w:rPr>
        <w:t xml:space="preserve"> рабочих дней со дня их представления на бумажном носителе.</w:t>
      </w:r>
    </w:p>
    <w:p w:rsidR="00E84C83" w:rsidRPr="00432186" w:rsidRDefault="00E84C83" w:rsidP="00E84C83">
      <w:pPr>
        <w:ind w:firstLine="709"/>
        <w:jc w:val="both"/>
        <w:rPr>
          <w:szCs w:val="28"/>
        </w:rPr>
      </w:pPr>
      <w:r w:rsidRPr="00432186">
        <w:rPr>
          <w:szCs w:val="28"/>
        </w:rPr>
        <w:t xml:space="preserve">В случае принятия </w:t>
      </w:r>
      <w:r w:rsidR="00387697" w:rsidRPr="00432186">
        <w:rPr>
          <w:szCs w:val="28"/>
        </w:rPr>
        <w:t xml:space="preserve">Министерством решения </w:t>
      </w:r>
      <w:r w:rsidRPr="00432186">
        <w:rPr>
          <w:szCs w:val="28"/>
        </w:rPr>
        <w:t xml:space="preserve">о направлении документов, указанных в </w:t>
      </w:r>
      <w:r w:rsidR="00FF2E08" w:rsidRPr="00432186">
        <w:rPr>
          <w:szCs w:val="28"/>
        </w:rPr>
        <w:t xml:space="preserve">части </w:t>
      </w:r>
      <w:r w:rsidR="00D86102" w:rsidRPr="00432186">
        <w:rPr>
          <w:szCs w:val="28"/>
        </w:rPr>
        <w:t>9</w:t>
      </w:r>
      <w:r w:rsidRPr="00432186">
        <w:rPr>
          <w:szCs w:val="28"/>
        </w:rPr>
        <w:t xml:space="preserve"> настоящих Методики и правил, на доработку они возвращаются представившей их администрации муниципального образования в течение </w:t>
      </w:r>
      <w:r w:rsidR="00C973C3" w:rsidRPr="00432186">
        <w:rPr>
          <w:szCs w:val="28"/>
        </w:rPr>
        <w:t>2</w:t>
      </w:r>
      <w:r w:rsidRPr="00432186">
        <w:rPr>
          <w:szCs w:val="28"/>
        </w:rPr>
        <w:t xml:space="preserve"> рабочих дней со дня принятия указанного решения.</w:t>
      </w:r>
    </w:p>
    <w:p w:rsidR="00E84C83" w:rsidRPr="00432186" w:rsidRDefault="00E84C83" w:rsidP="00E84C83">
      <w:pPr>
        <w:ind w:firstLine="709"/>
        <w:jc w:val="both"/>
        <w:rPr>
          <w:szCs w:val="28"/>
        </w:rPr>
      </w:pPr>
      <w:r w:rsidRPr="00432186">
        <w:rPr>
          <w:szCs w:val="28"/>
        </w:rPr>
        <w:t>Администрация муниципа</w:t>
      </w:r>
      <w:r w:rsidR="00387697" w:rsidRPr="00432186">
        <w:rPr>
          <w:szCs w:val="28"/>
        </w:rPr>
        <w:t xml:space="preserve">льного образования представляет </w:t>
      </w:r>
      <w:r w:rsidRPr="00432186">
        <w:rPr>
          <w:szCs w:val="28"/>
        </w:rPr>
        <w:t xml:space="preserve">в </w:t>
      </w:r>
      <w:r w:rsidR="00387697" w:rsidRPr="00432186">
        <w:rPr>
          <w:szCs w:val="28"/>
        </w:rPr>
        <w:t>Министерство</w:t>
      </w:r>
      <w:r w:rsidRPr="00432186">
        <w:rPr>
          <w:szCs w:val="28"/>
        </w:rPr>
        <w:t xml:space="preserve"> доработанн</w:t>
      </w:r>
      <w:r w:rsidR="00387697" w:rsidRPr="00432186">
        <w:rPr>
          <w:szCs w:val="28"/>
        </w:rPr>
        <w:t xml:space="preserve">ые документы в срок не позднее </w:t>
      </w:r>
      <w:r w:rsidR="00C973C3" w:rsidRPr="00432186">
        <w:rPr>
          <w:szCs w:val="28"/>
        </w:rPr>
        <w:t>2</w:t>
      </w:r>
      <w:r w:rsidRPr="00432186">
        <w:rPr>
          <w:szCs w:val="28"/>
        </w:rPr>
        <w:t xml:space="preserve"> рабочих дней со дня их получения. Повторное рассмотрение документов осуществляется в соответствии с настоящими Методикой и правилами.</w:t>
      </w:r>
    </w:p>
    <w:p w:rsidR="00E84C83" w:rsidRPr="00432186" w:rsidRDefault="00E84C83" w:rsidP="00E84C83">
      <w:pPr>
        <w:ind w:firstLine="709"/>
        <w:jc w:val="both"/>
        <w:rPr>
          <w:szCs w:val="28"/>
        </w:rPr>
      </w:pPr>
      <w:r w:rsidRPr="00432186">
        <w:rPr>
          <w:szCs w:val="28"/>
        </w:rPr>
        <w:t>1</w:t>
      </w:r>
      <w:r w:rsidR="00D86102" w:rsidRPr="00432186">
        <w:rPr>
          <w:szCs w:val="28"/>
        </w:rPr>
        <w:t>2</w:t>
      </w:r>
      <w:r w:rsidRPr="00432186">
        <w:rPr>
          <w:szCs w:val="28"/>
        </w:rPr>
        <w:t>. </w:t>
      </w:r>
      <w:r w:rsidR="00387697" w:rsidRPr="00432186">
        <w:rPr>
          <w:szCs w:val="28"/>
        </w:rPr>
        <w:t>Министерство</w:t>
      </w:r>
      <w:r w:rsidRPr="00432186">
        <w:rPr>
          <w:szCs w:val="28"/>
        </w:rPr>
        <w:t xml:space="preserve"> формирует в соответствии</w:t>
      </w:r>
      <w:r w:rsidR="00387697" w:rsidRPr="00432186">
        <w:rPr>
          <w:szCs w:val="28"/>
        </w:rPr>
        <w:t xml:space="preserve"> с утвержденным кассовым планом заявку на финансирование </w:t>
      </w:r>
      <w:r w:rsidRPr="00432186">
        <w:rPr>
          <w:szCs w:val="28"/>
        </w:rPr>
        <w:t xml:space="preserve">и направляет ее в течение </w:t>
      </w:r>
      <w:r w:rsidR="00C973C3" w:rsidRPr="00432186">
        <w:rPr>
          <w:szCs w:val="28"/>
        </w:rPr>
        <w:t>2</w:t>
      </w:r>
      <w:r w:rsidRPr="00432186">
        <w:rPr>
          <w:szCs w:val="28"/>
        </w:rPr>
        <w:t xml:space="preserve"> рабочих дней со дня получения документов, указанных в </w:t>
      </w:r>
      <w:r w:rsidR="00FF2E08" w:rsidRPr="00432186">
        <w:rPr>
          <w:szCs w:val="28"/>
        </w:rPr>
        <w:t xml:space="preserve">части </w:t>
      </w:r>
      <w:r w:rsidR="00D86102" w:rsidRPr="00432186">
        <w:rPr>
          <w:szCs w:val="28"/>
        </w:rPr>
        <w:t>9</w:t>
      </w:r>
      <w:r w:rsidRPr="00432186">
        <w:rPr>
          <w:szCs w:val="28"/>
        </w:rPr>
        <w:t xml:space="preserve"> настоящих Методики и правил, в Министерство финансов </w:t>
      </w:r>
      <w:r w:rsidR="00387697" w:rsidRPr="00432186">
        <w:rPr>
          <w:szCs w:val="28"/>
        </w:rPr>
        <w:t>Камчат</w:t>
      </w:r>
      <w:r w:rsidRPr="00432186">
        <w:rPr>
          <w:szCs w:val="28"/>
        </w:rPr>
        <w:t>ского края.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1</w:t>
      </w:r>
      <w:r w:rsidR="00D86102" w:rsidRPr="00432186">
        <w:rPr>
          <w:szCs w:val="28"/>
        </w:rPr>
        <w:t>3</w:t>
      </w:r>
      <w:r w:rsidRPr="00432186">
        <w:rPr>
          <w:szCs w:val="28"/>
        </w:rPr>
        <w:t xml:space="preserve">. Министерство финансов </w:t>
      </w:r>
      <w:r w:rsidR="00387697" w:rsidRPr="00432186">
        <w:rPr>
          <w:szCs w:val="28"/>
        </w:rPr>
        <w:t>Камчат</w:t>
      </w:r>
      <w:r w:rsidRPr="00432186">
        <w:rPr>
          <w:szCs w:val="28"/>
        </w:rPr>
        <w:t xml:space="preserve">ского края в установленном порядке осуществляет перечисление иных межбюджетных трансфертов </w:t>
      </w:r>
      <w:r w:rsidR="00387697" w:rsidRPr="00432186">
        <w:rPr>
          <w:szCs w:val="28"/>
        </w:rPr>
        <w:t>Министерству</w:t>
      </w:r>
      <w:r w:rsidRPr="00432186">
        <w:rPr>
          <w:szCs w:val="28"/>
        </w:rPr>
        <w:t>.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1</w:t>
      </w:r>
      <w:r w:rsidR="00D86102" w:rsidRPr="00432186">
        <w:rPr>
          <w:szCs w:val="28"/>
        </w:rPr>
        <w:t>4</w:t>
      </w:r>
      <w:r w:rsidRPr="00432186">
        <w:rPr>
          <w:szCs w:val="28"/>
        </w:rPr>
        <w:t>. </w:t>
      </w:r>
      <w:r w:rsidR="00387697" w:rsidRPr="00432186">
        <w:rPr>
          <w:szCs w:val="28"/>
        </w:rPr>
        <w:t>Министерство</w:t>
      </w:r>
      <w:r w:rsidRPr="00432186">
        <w:rPr>
          <w:szCs w:val="28"/>
        </w:rPr>
        <w:t xml:space="preserve"> перечисляет средства иных межбюджетных трансфертов муниципальному образованию на счет, открытый в территориальном органе Федер</w:t>
      </w:r>
      <w:r w:rsidR="00387697" w:rsidRPr="00432186">
        <w:rPr>
          <w:szCs w:val="28"/>
        </w:rPr>
        <w:t xml:space="preserve">ального казначейства, в течение </w:t>
      </w:r>
      <w:r w:rsidR="00541F4B" w:rsidRPr="00432186">
        <w:rPr>
          <w:szCs w:val="28"/>
        </w:rPr>
        <w:t>3</w:t>
      </w:r>
      <w:r w:rsidRPr="00432186">
        <w:rPr>
          <w:szCs w:val="28"/>
        </w:rPr>
        <w:t xml:space="preserve"> рабочих дней со дня поступления средств в </w:t>
      </w:r>
      <w:r w:rsidR="00387697" w:rsidRPr="00432186">
        <w:rPr>
          <w:szCs w:val="28"/>
        </w:rPr>
        <w:t>Министерство</w:t>
      </w:r>
      <w:r w:rsidRPr="00432186">
        <w:rPr>
          <w:szCs w:val="28"/>
        </w:rPr>
        <w:t>.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lastRenderedPageBreak/>
        <w:t>1</w:t>
      </w:r>
      <w:r w:rsidR="00D86102" w:rsidRPr="00432186">
        <w:rPr>
          <w:szCs w:val="28"/>
        </w:rPr>
        <w:t>5</w:t>
      </w:r>
      <w:r w:rsidRPr="00432186">
        <w:rPr>
          <w:szCs w:val="28"/>
        </w:rPr>
        <w:t xml:space="preserve">. Контроль за целевым использованием иных межбюджетных трансфертов осуществляется </w:t>
      </w:r>
      <w:r w:rsidR="00387697" w:rsidRPr="00432186">
        <w:rPr>
          <w:szCs w:val="28"/>
        </w:rPr>
        <w:t>Министерством</w:t>
      </w:r>
      <w:r w:rsidRPr="00432186">
        <w:rPr>
          <w:szCs w:val="28"/>
        </w:rPr>
        <w:t xml:space="preserve"> и органами государственного финансового контроля </w:t>
      </w:r>
      <w:r w:rsidR="00387697" w:rsidRPr="00432186">
        <w:rPr>
          <w:szCs w:val="28"/>
        </w:rPr>
        <w:t>Камчат</w:t>
      </w:r>
      <w:r w:rsidRPr="00432186">
        <w:rPr>
          <w:szCs w:val="28"/>
        </w:rPr>
        <w:t>ского края.</w:t>
      </w:r>
    </w:p>
    <w:p w:rsidR="00F42498" w:rsidRPr="00432186" w:rsidRDefault="00F42498" w:rsidP="00F424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1</w:t>
      </w:r>
      <w:r w:rsidR="00D86102" w:rsidRPr="00432186">
        <w:rPr>
          <w:szCs w:val="28"/>
        </w:rPr>
        <w:t>6</w:t>
      </w:r>
      <w:r w:rsidRPr="00432186">
        <w:rPr>
          <w:szCs w:val="28"/>
        </w:rPr>
        <w:t xml:space="preserve">. Министерство осуществляет контроль за целевым использованием иных межбюджетных трансфертов путем оценки соответствующего отчета администрации муниципального образования о расходовании иного межбюджетного трансферта. </w:t>
      </w:r>
    </w:p>
    <w:p w:rsidR="00E84C83" w:rsidRPr="00432186" w:rsidRDefault="00F42498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1</w:t>
      </w:r>
      <w:r w:rsidR="00D86102" w:rsidRPr="00432186">
        <w:rPr>
          <w:szCs w:val="28"/>
        </w:rPr>
        <w:t>7</w:t>
      </w:r>
      <w:r w:rsidRPr="00432186">
        <w:rPr>
          <w:szCs w:val="28"/>
        </w:rPr>
        <w:t xml:space="preserve">. Администрация муниципального образования представляет в Министерство не позднее </w:t>
      </w:r>
      <w:r w:rsidR="00DF6811" w:rsidRPr="00432186">
        <w:rPr>
          <w:szCs w:val="28"/>
        </w:rPr>
        <w:t>20</w:t>
      </w:r>
      <w:r w:rsidRPr="00432186">
        <w:rPr>
          <w:szCs w:val="28"/>
        </w:rPr>
        <w:t xml:space="preserve"> числа месяца, следующего за отчетным периодом, ежеквартальные и годовые отчеты о расходовании иного межбюджетного трансферта, по форме, установленной Соглашением</w:t>
      </w:r>
      <w:r w:rsidR="00E84C83" w:rsidRPr="00432186">
        <w:rPr>
          <w:szCs w:val="28"/>
        </w:rPr>
        <w:t>, с приложением: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1) копий договоров о выполнении работ (оказании услуг)</w:t>
      </w:r>
      <w:r w:rsidRPr="00432186">
        <w:rPr>
          <w:szCs w:val="28"/>
        </w:rPr>
        <w:br/>
        <w:t xml:space="preserve">по </w:t>
      </w:r>
      <w:r w:rsidR="00F50E8D" w:rsidRPr="00432186">
        <w:rPr>
          <w:szCs w:val="28"/>
        </w:rPr>
        <w:t>организации ритуальных услуг</w:t>
      </w:r>
      <w:r w:rsidRPr="00432186">
        <w:rPr>
          <w:szCs w:val="28"/>
        </w:rPr>
        <w:t xml:space="preserve">, указанных в </w:t>
      </w:r>
      <w:r w:rsidR="00FF2E08" w:rsidRPr="00432186">
        <w:rPr>
          <w:szCs w:val="28"/>
        </w:rPr>
        <w:t xml:space="preserve">части </w:t>
      </w:r>
      <w:r w:rsidRPr="00432186">
        <w:rPr>
          <w:szCs w:val="28"/>
        </w:rPr>
        <w:t>2 настоящих Методики и правил;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2) копий актов приемки выполненных работ (оказанных услуг)</w:t>
      </w:r>
      <w:r w:rsidRPr="00432186">
        <w:rPr>
          <w:szCs w:val="28"/>
        </w:rPr>
        <w:br/>
        <w:t xml:space="preserve">по </w:t>
      </w:r>
      <w:r w:rsidR="00F50E8D" w:rsidRPr="00432186">
        <w:rPr>
          <w:szCs w:val="28"/>
        </w:rPr>
        <w:t>организации ритуальных услуг</w:t>
      </w:r>
      <w:r w:rsidRPr="00432186">
        <w:rPr>
          <w:szCs w:val="28"/>
        </w:rPr>
        <w:t xml:space="preserve">, указанных в </w:t>
      </w:r>
      <w:r w:rsidR="00FF2E08" w:rsidRPr="00432186">
        <w:rPr>
          <w:szCs w:val="28"/>
        </w:rPr>
        <w:t xml:space="preserve">части </w:t>
      </w:r>
      <w:r w:rsidRPr="00432186">
        <w:rPr>
          <w:szCs w:val="28"/>
        </w:rPr>
        <w:t>2 настоящих Методики и правил, и отчетов о выполненных работах (оказанных услугах)</w:t>
      </w:r>
      <w:r w:rsidRPr="00432186">
        <w:rPr>
          <w:szCs w:val="28"/>
        </w:rPr>
        <w:br/>
        <w:t xml:space="preserve">по </w:t>
      </w:r>
      <w:r w:rsidR="00F50E8D" w:rsidRPr="00432186">
        <w:rPr>
          <w:szCs w:val="28"/>
        </w:rPr>
        <w:t>организации ритуальных услуг</w:t>
      </w:r>
      <w:r w:rsidRPr="00432186">
        <w:rPr>
          <w:szCs w:val="28"/>
        </w:rPr>
        <w:t xml:space="preserve">, указанных в </w:t>
      </w:r>
      <w:r w:rsidR="00FF2E08" w:rsidRPr="00432186">
        <w:rPr>
          <w:szCs w:val="28"/>
        </w:rPr>
        <w:t xml:space="preserve">части </w:t>
      </w:r>
      <w:r w:rsidRPr="00432186">
        <w:rPr>
          <w:szCs w:val="28"/>
        </w:rPr>
        <w:t>2 настоящих Методики и правил;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3) копий платежных поручений, подтверждающих расходование</w:t>
      </w:r>
      <w:r w:rsidRPr="00432186">
        <w:rPr>
          <w:szCs w:val="28"/>
        </w:rPr>
        <w:br/>
        <w:t xml:space="preserve">в полном объеме суммы иных межбюджетных трансфертов за счет средств бюджета </w:t>
      </w:r>
      <w:r w:rsidR="00F50E8D" w:rsidRPr="00432186">
        <w:rPr>
          <w:szCs w:val="28"/>
        </w:rPr>
        <w:t>Камчат</w:t>
      </w:r>
      <w:r w:rsidRPr="00432186">
        <w:rPr>
          <w:szCs w:val="28"/>
        </w:rPr>
        <w:t xml:space="preserve">ского края (с отметкой Управления Федерального казначейства по </w:t>
      </w:r>
      <w:r w:rsidR="00F50E8D" w:rsidRPr="00432186">
        <w:rPr>
          <w:szCs w:val="28"/>
        </w:rPr>
        <w:t>Камчат</w:t>
      </w:r>
      <w:r w:rsidRPr="00432186">
        <w:rPr>
          <w:szCs w:val="28"/>
        </w:rPr>
        <w:t>скому краю);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 xml:space="preserve">4) пояснительной записки, содержащей информацию о фактически выполненных объемах работ (оказанных услуг) по </w:t>
      </w:r>
      <w:r w:rsidR="00F50E8D" w:rsidRPr="00432186">
        <w:rPr>
          <w:szCs w:val="28"/>
        </w:rPr>
        <w:t>организации ритуальных услуг</w:t>
      </w:r>
      <w:r w:rsidRPr="00432186">
        <w:rPr>
          <w:szCs w:val="28"/>
        </w:rPr>
        <w:t xml:space="preserve">, указанных в </w:t>
      </w:r>
      <w:r w:rsidR="00FF2E08" w:rsidRPr="00432186">
        <w:rPr>
          <w:szCs w:val="28"/>
        </w:rPr>
        <w:t xml:space="preserve">части </w:t>
      </w:r>
      <w:r w:rsidRPr="00432186">
        <w:rPr>
          <w:szCs w:val="28"/>
        </w:rPr>
        <w:t>2 настоящих Методики и правил.</w:t>
      </w:r>
    </w:p>
    <w:p w:rsidR="00E84C83" w:rsidRPr="00432186" w:rsidRDefault="00F50E8D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1</w:t>
      </w:r>
      <w:r w:rsidR="00541F4B" w:rsidRPr="00432186">
        <w:rPr>
          <w:szCs w:val="28"/>
        </w:rPr>
        <w:t>8</w:t>
      </w:r>
      <w:r w:rsidRPr="00432186">
        <w:rPr>
          <w:szCs w:val="28"/>
        </w:rPr>
        <w:t xml:space="preserve">. В случае </w:t>
      </w:r>
      <w:r w:rsidR="00E84C83" w:rsidRPr="00432186">
        <w:rPr>
          <w:szCs w:val="28"/>
        </w:rPr>
        <w:t>использован</w:t>
      </w:r>
      <w:r w:rsidRPr="00432186">
        <w:rPr>
          <w:szCs w:val="28"/>
        </w:rPr>
        <w:t xml:space="preserve">ия </w:t>
      </w:r>
      <w:r w:rsidR="00E84C83" w:rsidRPr="00432186">
        <w:rPr>
          <w:szCs w:val="28"/>
        </w:rPr>
        <w:t>в текущем финансовом году</w:t>
      </w:r>
      <w:r w:rsidRPr="00432186">
        <w:t xml:space="preserve"> </w:t>
      </w:r>
      <w:r w:rsidRPr="00432186">
        <w:rPr>
          <w:szCs w:val="28"/>
        </w:rPr>
        <w:t>средств иных межбюджетных трансфертов</w:t>
      </w:r>
      <w:r w:rsidR="00E84C83" w:rsidRPr="00432186">
        <w:rPr>
          <w:szCs w:val="28"/>
        </w:rPr>
        <w:t xml:space="preserve"> </w:t>
      </w:r>
      <w:r w:rsidR="00B90B9D" w:rsidRPr="00432186">
        <w:rPr>
          <w:szCs w:val="28"/>
        </w:rPr>
        <w:t xml:space="preserve">в размере </w:t>
      </w:r>
      <w:r w:rsidRPr="00432186">
        <w:rPr>
          <w:szCs w:val="28"/>
        </w:rPr>
        <w:t>менее запланированных объемов предоставления средств ин</w:t>
      </w:r>
      <w:r w:rsidR="00D6722F" w:rsidRPr="00432186">
        <w:rPr>
          <w:szCs w:val="28"/>
        </w:rPr>
        <w:t>ых</w:t>
      </w:r>
      <w:r w:rsidRPr="00432186">
        <w:rPr>
          <w:szCs w:val="28"/>
        </w:rPr>
        <w:t xml:space="preserve"> межбюджетн</w:t>
      </w:r>
      <w:r w:rsidR="00D6722F" w:rsidRPr="00432186">
        <w:rPr>
          <w:szCs w:val="28"/>
        </w:rPr>
        <w:t>ых</w:t>
      </w:r>
      <w:r w:rsidRPr="00432186">
        <w:rPr>
          <w:szCs w:val="28"/>
        </w:rPr>
        <w:t xml:space="preserve"> трансферт</w:t>
      </w:r>
      <w:r w:rsidR="00D6722F" w:rsidRPr="00432186">
        <w:rPr>
          <w:szCs w:val="28"/>
        </w:rPr>
        <w:t>ов</w:t>
      </w:r>
      <w:r w:rsidRPr="00432186">
        <w:rPr>
          <w:szCs w:val="28"/>
        </w:rPr>
        <w:t xml:space="preserve"> образовавшийся остаток</w:t>
      </w:r>
      <w:r w:rsidR="00E84C83" w:rsidRPr="00432186">
        <w:rPr>
          <w:szCs w:val="28"/>
        </w:rPr>
        <w:t xml:space="preserve"> </w:t>
      </w:r>
      <w:r w:rsidRPr="00432186">
        <w:rPr>
          <w:szCs w:val="28"/>
        </w:rPr>
        <w:t xml:space="preserve">не использованных в текущем финансовом году иных межбюджетных трансфертов </w:t>
      </w:r>
      <w:r w:rsidR="00E84C83" w:rsidRPr="00432186">
        <w:rPr>
          <w:szCs w:val="28"/>
        </w:rPr>
        <w:t xml:space="preserve">возвращается в бюджет </w:t>
      </w:r>
      <w:r w:rsidRPr="00432186">
        <w:rPr>
          <w:szCs w:val="28"/>
        </w:rPr>
        <w:t>Камчат</w:t>
      </w:r>
      <w:r w:rsidR="00E84C83" w:rsidRPr="00432186">
        <w:rPr>
          <w:szCs w:val="28"/>
        </w:rPr>
        <w:t>ского края.</w:t>
      </w:r>
    </w:p>
    <w:p w:rsidR="00E84C83" w:rsidRPr="00432186" w:rsidRDefault="00E84C83" w:rsidP="00E84C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186">
        <w:rPr>
          <w:szCs w:val="28"/>
        </w:rPr>
        <w:t>1</w:t>
      </w:r>
      <w:r w:rsidR="00541F4B" w:rsidRPr="00432186">
        <w:rPr>
          <w:szCs w:val="28"/>
        </w:rPr>
        <w:t>9</w:t>
      </w:r>
      <w:r w:rsidRPr="00432186">
        <w:rPr>
          <w:szCs w:val="28"/>
        </w:rPr>
        <w:t>.</w:t>
      </w:r>
      <w:r w:rsidRPr="00432186">
        <w:rPr>
          <w:szCs w:val="28"/>
          <w:lang w:val="en-US"/>
        </w:rPr>
        <w:t> </w:t>
      </w:r>
      <w:r w:rsidRPr="00432186">
        <w:rPr>
          <w:szCs w:val="28"/>
        </w:rPr>
        <w:t xml:space="preserve">Органы местного самоуправления муниципального образования несут ответственность за нецелевое использование предоставленных иных межбюджетных трансфертов, нарушение органами местного самоуправления муниципального образования правил их предоставления, а также </w:t>
      </w:r>
      <w:r w:rsidRPr="00432186">
        <w:rPr>
          <w:szCs w:val="28"/>
        </w:rPr>
        <w:br/>
        <w:t xml:space="preserve">за недостоверность сведений, представляемых в </w:t>
      </w:r>
      <w:r w:rsidR="00F50E8D" w:rsidRPr="00432186">
        <w:rPr>
          <w:szCs w:val="28"/>
        </w:rPr>
        <w:t>Министерство</w:t>
      </w:r>
      <w:r w:rsidRPr="00432186">
        <w:rPr>
          <w:szCs w:val="28"/>
        </w:rPr>
        <w:t>.</w:t>
      </w:r>
    </w:p>
    <w:p w:rsidR="00E84C83" w:rsidRPr="00432186" w:rsidRDefault="00541F4B" w:rsidP="00E84C83">
      <w:pPr>
        <w:ind w:firstLine="709"/>
        <w:jc w:val="both"/>
        <w:rPr>
          <w:szCs w:val="28"/>
        </w:rPr>
      </w:pPr>
      <w:r w:rsidRPr="00432186">
        <w:rPr>
          <w:szCs w:val="28"/>
        </w:rPr>
        <w:t>20</w:t>
      </w:r>
      <w:r w:rsidR="00E84C83" w:rsidRPr="00432186">
        <w:rPr>
          <w:szCs w:val="28"/>
        </w:rPr>
        <w:t>.</w:t>
      </w:r>
      <w:r w:rsidR="00E84C83" w:rsidRPr="00432186">
        <w:rPr>
          <w:szCs w:val="28"/>
          <w:lang w:val="en-US"/>
        </w:rPr>
        <w:t> </w:t>
      </w:r>
      <w:r w:rsidR="00E84C83" w:rsidRPr="00432186">
        <w:rPr>
          <w:szCs w:val="28"/>
        </w:rPr>
        <w:t xml:space="preserve">В случае если неиспользованный остаток иных межбюджетных трансфертов не перечислен в доход бюджета </w:t>
      </w:r>
      <w:r w:rsidR="00D6722F" w:rsidRPr="00432186">
        <w:rPr>
          <w:szCs w:val="28"/>
        </w:rPr>
        <w:t>Камчат</w:t>
      </w:r>
      <w:r w:rsidR="00E84C83" w:rsidRPr="00432186">
        <w:rPr>
          <w:szCs w:val="28"/>
        </w:rPr>
        <w:t xml:space="preserve">ского края, указанные средства подлежат взысканию в доход бюджета </w:t>
      </w:r>
      <w:r w:rsidR="00E12C7F" w:rsidRPr="00432186">
        <w:rPr>
          <w:szCs w:val="28"/>
        </w:rPr>
        <w:t>Камчатск</w:t>
      </w:r>
      <w:r w:rsidR="00E84C83" w:rsidRPr="00432186">
        <w:rPr>
          <w:szCs w:val="28"/>
        </w:rPr>
        <w:t>ого края</w:t>
      </w:r>
      <w:r w:rsidR="00E84C83" w:rsidRPr="00432186">
        <w:rPr>
          <w:szCs w:val="28"/>
        </w:rPr>
        <w:br/>
        <w:t>в соответствии с требованиями бюджетного законодательства.</w:t>
      </w:r>
    </w:p>
    <w:p w:rsidR="00E84C83" w:rsidRPr="00E234D1" w:rsidRDefault="006A55FA" w:rsidP="00E84C83">
      <w:pPr>
        <w:ind w:firstLine="709"/>
        <w:jc w:val="both"/>
        <w:rPr>
          <w:szCs w:val="28"/>
        </w:rPr>
      </w:pPr>
      <w:r w:rsidRPr="00432186">
        <w:rPr>
          <w:szCs w:val="28"/>
        </w:rPr>
        <w:t>2</w:t>
      </w:r>
      <w:r w:rsidR="00541F4B" w:rsidRPr="00432186">
        <w:rPr>
          <w:szCs w:val="28"/>
        </w:rPr>
        <w:t>1</w:t>
      </w:r>
      <w:r w:rsidR="00E84C83" w:rsidRPr="00432186">
        <w:rPr>
          <w:szCs w:val="28"/>
        </w:rPr>
        <w:t>.</w:t>
      </w:r>
      <w:r w:rsidR="00E84C83" w:rsidRPr="00432186">
        <w:rPr>
          <w:szCs w:val="28"/>
          <w:lang w:val="en-US"/>
        </w:rPr>
        <w:t> </w:t>
      </w:r>
      <w:r w:rsidR="00E84C83" w:rsidRPr="00432186">
        <w:rPr>
          <w:szCs w:val="28"/>
        </w:rPr>
        <w:t xml:space="preserve">В случае нецелевого использования иных межбюджетных трансфертов и (или) нарушения органами местного самоуправления муниципального образования условия их предоставления к ним применяются </w:t>
      </w:r>
      <w:r w:rsidR="00E84C83" w:rsidRPr="00432186">
        <w:rPr>
          <w:szCs w:val="28"/>
        </w:rPr>
        <w:lastRenderedPageBreak/>
        <w:t>бюджетные меры принуждения, предусмотренные бюджетным законодательством Российской Федерации.</w:t>
      </w:r>
    </w:p>
    <w:p w:rsidR="00E84C83" w:rsidRPr="00C9755D" w:rsidRDefault="00E84C83" w:rsidP="00E84C83">
      <w:pPr>
        <w:suppressAutoHyphens/>
        <w:autoSpaceDE w:val="0"/>
        <w:autoSpaceDN w:val="0"/>
        <w:adjustRightInd w:val="0"/>
        <w:jc w:val="center"/>
        <w:rPr>
          <w:b/>
          <w:sz w:val="24"/>
        </w:rPr>
      </w:pPr>
    </w:p>
    <w:p w:rsidR="008F335B" w:rsidRDefault="008F335B" w:rsidP="00E67710">
      <w:pPr>
        <w:autoSpaceDE w:val="0"/>
        <w:autoSpaceDN w:val="0"/>
        <w:adjustRightInd w:val="0"/>
        <w:ind w:left="5387"/>
        <w:rPr>
          <w:szCs w:val="28"/>
        </w:rPr>
      </w:pPr>
    </w:p>
    <w:p w:rsidR="008F335B" w:rsidRPr="008F335B" w:rsidRDefault="008F335B" w:rsidP="008F335B">
      <w:pPr>
        <w:rPr>
          <w:szCs w:val="28"/>
        </w:rPr>
      </w:pPr>
    </w:p>
    <w:p w:rsidR="008F335B" w:rsidRPr="008F335B" w:rsidRDefault="008F335B" w:rsidP="008F335B">
      <w:pPr>
        <w:rPr>
          <w:szCs w:val="28"/>
        </w:rPr>
      </w:pPr>
    </w:p>
    <w:p w:rsidR="008F335B" w:rsidRPr="008F335B" w:rsidRDefault="008F335B" w:rsidP="008F335B">
      <w:pPr>
        <w:rPr>
          <w:szCs w:val="28"/>
        </w:rPr>
      </w:pPr>
    </w:p>
    <w:sectPr w:rsidR="008F335B" w:rsidRPr="008F335B" w:rsidSect="008B61F8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C1" w:rsidRDefault="008C16C1" w:rsidP="008B61F8">
      <w:r>
        <w:separator/>
      </w:r>
    </w:p>
  </w:endnote>
  <w:endnote w:type="continuationSeparator" w:id="0">
    <w:p w:rsidR="008C16C1" w:rsidRDefault="008C16C1" w:rsidP="008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C1" w:rsidRDefault="008C16C1" w:rsidP="008B61F8">
      <w:r>
        <w:separator/>
      </w:r>
    </w:p>
  </w:footnote>
  <w:footnote w:type="continuationSeparator" w:id="0">
    <w:p w:rsidR="008C16C1" w:rsidRDefault="008C16C1" w:rsidP="008B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141282"/>
      <w:docPartObj>
        <w:docPartGallery w:val="Page Numbers (Top of Page)"/>
        <w:docPartUnique/>
      </w:docPartObj>
    </w:sdtPr>
    <w:sdtEndPr/>
    <w:sdtContent>
      <w:p w:rsidR="008B61F8" w:rsidRDefault="008B61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C89">
          <w:rPr>
            <w:noProof/>
          </w:rPr>
          <w:t>2</w:t>
        </w:r>
        <w:r>
          <w:fldChar w:fldCharType="end"/>
        </w:r>
      </w:p>
    </w:sdtContent>
  </w:sdt>
  <w:p w:rsidR="008B61F8" w:rsidRDefault="008B61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75pt;height:18pt;visibility:visible;mso-wrap-style:square" o:bullet="t">
        <v:imagedata r:id="rId1" o:title=""/>
      </v:shape>
    </w:pict>
  </w:numPicBullet>
  <w:abstractNum w:abstractNumId="0" w15:restartNumberingAfterBreak="0">
    <w:nsid w:val="02547A08"/>
    <w:multiLevelType w:val="hybridMultilevel"/>
    <w:tmpl w:val="751C2AB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2CBA1B98"/>
    <w:multiLevelType w:val="hybridMultilevel"/>
    <w:tmpl w:val="0486083C"/>
    <w:lvl w:ilvl="0" w:tplc="9F20FF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B1"/>
    <w:rsid w:val="00045065"/>
    <w:rsid w:val="00057E11"/>
    <w:rsid w:val="00073A77"/>
    <w:rsid w:val="00075D33"/>
    <w:rsid w:val="000933CB"/>
    <w:rsid w:val="000935E2"/>
    <w:rsid w:val="00097D79"/>
    <w:rsid w:val="000A3DBB"/>
    <w:rsid w:val="000A78C7"/>
    <w:rsid w:val="000C75B9"/>
    <w:rsid w:val="000F17CF"/>
    <w:rsid w:val="001251AE"/>
    <w:rsid w:val="00172D51"/>
    <w:rsid w:val="001850A6"/>
    <w:rsid w:val="00197FCE"/>
    <w:rsid w:val="001C02D3"/>
    <w:rsid w:val="001C10F1"/>
    <w:rsid w:val="001C799E"/>
    <w:rsid w:val="001C7ABF"/>
    <w:rsid w:val="001D3E87"/>
    <w:rsid w:val="00213FDE"/>
    <w:rsid w:val="002324F1"/>
    <w:rsid w:val="00283FD2"/>
    <w:rsid w:val="002A339F"/>
    <w:rsid w:val="002A3430"/>
    <w:rsid w:val="002A5141"/>
    <w:rsid w:val="002B073F"/>
    <w:rsid w:val="002D3459"/>
    <w:rsid w:val="002D7993"/>
    <w:rsid w:val="00301BCC"/>
    <w:rsid w:val="00303182"/>
    <w:rsid w:val="00332696"/>
    <w:rsid w:val="00341606"/>
    <w:rsid w:val="00347FC5"/>
    <w:rsid w:val="00373C35"/>
    <w:rsid w:val="00387697"/>
    <w:rsid w:val="003928A3"/>
    <w:rsid w:val="0039610C"/>
    <w:rsid w:val="003B314A"/>
    <w:rsid w:val="003C2C4F"/>
    <w:rsid w:val="003E2827"/>
    <w:rsid w:val="003F6EB0"/>
    <w:rsid w:val="004115A4"/>
    <w:rsid w:val="00424345"/>
    <w:rsid w:val="00432186"/>
    <w:rsid w:val="00436C47"/>
    <w:rsid w:val="004541D6"/>
    <w:rsid w:val="00486D40"/>
    <w:rsid w:val="004C4A4F"/>
    <w:rsid w:val="00510BA8"/>
    <w:rsid w:val="005216D3"/>
    <w:rsid w:val="00523ACD"/>
    <w:rsid w:val="0052684E"/>
    <w:rsid w:val="005278D5"/>
    <w:rsid w:val="00541F4B"/>
    <w:rsid w:val="00543A36"/>
    <w:rsid w:val="005448E3"/>
    <w:rsid w:val="00561A38"/>
    <w:rsid w:val="005709D1"/>
    <w:rsid w:val="005B6BBA"/>
    <w:rsid w:val="005B6E6F"/>
    <w:rsid w:val="005C4080"/>
    <w:rsid w:val="005C4959"/>
    <w:rsid w:val="005F1374"/>
    <w:rsid w:val="005F397D"/>
    <w:rsid w:val="00617D25"/>
    <w:rsid w:val="00621DB6"/>
    <w:rsid w:val="00622E7B"/>
    <w:rsid w:val="0066698E"/>
    <w:rsid w:val="00673E87"/>
    <w:rsid w:val="00697E66"/>
    <w:rsid w:val="006A28EB"/>
    <w:rsid w:val="006A55FA"/>
    <w:rsid w:val="006E1C1F"/>
    <w:rsid w:val="006E6A53"/>
    <w:rsid w:val="006F1696"/>
    <w:rsid w:val="006F58CC"/>
    <w:rsid w:val="00711ED6"/>
    <w:rsid w:val="00716460"/>
    <w:rsid w:val="00717A1D"/>
    <w:rsid w:val="00732A9C"/>
    <w:rsid w:val="00736131"/>
    <w:rsid w:val="007425D6"/>
    <w:rsid w:val="00750048"/>
    <w:rsid w:val="0077461A"/>
    <w:rsid w:val="00781BF1"/>
    <w:rsid w:val="007A78F3"/>
    <w:rsid w:val="007C17F3"/>
    <w:rsid w:val="007D3716"/>
    <w:rsid w:val="007D6038"/>
    <w:rsid w:val="007F6EA5"/>
    <w:rsid w:val="00806911"/>
    <w:rsid w:val="0081106E"/>
    <w:rsid w:val="0081684E"/>
    <w:rsid w:val="008543D6"/>
    <w:rsid w:val="0086059A"/>
    <w:rsid w:val="008614F1"/>
    <w:rsid w:val="008658A2"/>
    <w:rsid w:val="00876290"/>
    <w:rsid w:val="00897431"/>
    <w:rsid w:val="008A3B32"/>
    <w:rsid w:val="008A5687"/>
    <w:rsid w:val="008B61F8"/>
    <w:rsid w:val="008C16C1"/>
    <w:rsid w:val="008C55B2"/>
    <w:rsid w:val="008C7053"/>
    <w:rsid w:val="008D690E"/>
    <w:rsid w:val="008F335B"/>
    <w:rsid w:val="00911E4F"/>
    <w:rsid w:val="00947C14"/>
    <w:rsid w:val="00950CC1"/>
    <w:rsid w:val="009520A9"/>
    <w:rsid w:val="0098029E"/>
    <w:rsid w:val="00986BD6"/>
    <w:rsid w:val="0099266D"/>
    <w:rsid w:val="009971CE"/>
    <w:rsid w:val="009D30A5"/>
    <w:rsid w:val="009F38E8"/>
    <w:rsid w:val="00A026E9"/>
    <w:rsid w:val="00A0272A"/>
    <w:rsid w:val="00A32DCE"/>
    <w:rsid w:val="00A5031C"/>
    <w:rsid w:val="00A52AC0"/>
    <w:rsid w:val="00A54A2E"/>
    <w:rsid w:val="00A54E21"/>
    <w:rsid w:val="00A66406"/>
    <w:rsid w:val="00A76E2F"/>
    <w:rsid w:val="00A844E7"/>
    <w:rsid w:val="00A9325E"/>
    <w:rsid w:val="00A940C8"/>
    <w:rsid w:val="00AA555A"/>
    <w:rsid w:val="00AA7899"/>
    <w:rsid w:val="00AC4CA8"/>
    <w:rsid w:val="00AC5A1F"/>
    <w:rsid w:val="00AF4417"/>
    <w:rsid w:val="00B03C03"/>
    <w:rsid w:val="00B06871"/>
    <w:rsid w:val="00B13036"/>
    <w:rsid w:val="00B32E36"/>
    <w:rsid w:val="00B43739"/>
    <w:rsid w:val="00B4384C"/>
    <w:rsid w:val="00B60732"/>
    <w:rsid w:val="00B64B9E"/>
    <w:rsid w:val="00B90B9D"/>
    <w:rsid w:val="00B97C93"/>
    <w:rsid w:val="00BA14BA"/>
    <w:rsid w:val="00C10EDE"/>
    <w:rsid w:val="00C11012"/>
    <w:rsid w:val="00C136B4"/>
    <w:rsid w:val="00C64D76"/>
    <w:rsid w:val="00C74E2B"/>
    <w:rsid w:val="00C77A80"/>
    <w:rsid w:val="00C861D8"/>
    <w:rsid w:val="00C86785"/>
    <w:rsid w:val="00C973C3"/>
    <w:rsid w:val="00CB5186"/>
    <w:rsid w:val="00CD32EA"/>
    <w:rsid w:val="00D1641F"/>
    <w:rsid w:val="00D23B29"/>
    <w:rsid w:val="00D357B3"/>
    <w:rsid w:val="00D52D67"/>
    <w:rsid w:val="00D55873"/>
    <w:rsid w:val="00D6000A"/>
    <w:rsid w:val="00D6722F"/>
    <w:rsid w:val="00D86102"/>
    <w:rsid w:val="00D863EC"/>
    <w:rsid w:val="00DB12B1"/>
    <w:rsid w:val="00DB2A49"/>
    <w:rsid w:val="00DB53E5"/>
    <w:rsid w:val="00DD5B9E"/>
    <w:rsid w:val="00DE1A76"/>
    <w:rsid w:val="00DF50E0"/>
    <w:rsid w:val="00DF6811"/>
    <w:rsid w:val="00DF77DC"/>
    <w:rsid w:val="00E00219"/>
    <w:rsid w:val="00E03704"/>
    <w:rsid w:val="00E12C7F"/>
    <w:rsid w:val="00E21116"/>
    <w:rsid w:val="00E32C89"/>
    <w:rsid w:val="00E41D93"/>
    <w:rsid w:val="00E54D16"/>
    <w:rsid w:val="00E60436"/>
    <w:rsid w:val="00E62CEB"/>
    <w:rsid w:val="00E6388D"/>
    <w:rsid w:val="00E67710"/>
    <w:rsid w:val="00E84C83"/>
    <w:rsid w:val="00EA66CB"/>
    <w:rsid w:val="00EF4430"/>
    <w:rsid w:val="00F159D6"/>
    <w:rsid w:val="00F22431"/>
    <w:rsid w:val="00F271E0"/>
    <w:rsid w:val="00F3750F"/>
    <w:rsid w:val="00F42498"/>
    <w:rsid w:val="00F446F3"/>
    <w:rsid w:val="00F50E8D"/>
    <w:rsid w:val="00F555CE"/>
    <w:rsid w:val="00F622AD"/>
    <w:rsid w:val="00F66441"/>
    <w:rsid w:val="00F66660"/>
    <w:rsid w:val="00F67531"/>
    <w:rsid w:val="00F67EFC"/>
    <w:rsid w:val="00F8315F"/>
    <w:rsid w:val="00F96C68"/>
    <w:rsid w:val="00FA03F6"/>
    <w:rsid w:val="00FB5CB8"/>
    <w:rsid w:val="00FC544C"/>
    <w:rsid w:val="00FC60EA"/>
    <w:rsid w:val="00FE5898"/>
    <w:rsid w:val="00FE6358"/>
    <w:rsid w:val="00FE63B3"/>
    <w:rsid w:val="00FE6A2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F56B9-F528-4884-A218-0B98469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7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77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677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67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771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67710"/>
    <w:pPr>
      <w:spacing w:before="100" w:beforeAutospacing="1" w:after="100" w:afterAutospacing="1"/>
    </w:pPr>
    <w:rPr>
      <w:sz w:val="24"/>
    </w:rPr>
  </w:style>
  <w:style w:type="table" w:customStyle="1" w:styleId="1">
    <w:name w:val="Сетка таблицы1"/>
    <w:basedOn w:val="a1"/>
    <w:next w:val="a6"/>
    <w:uiPriority w:val="99"/>
    <w:rsid w:val="00526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2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A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61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B61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61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61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61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3842-5B69-4CF4-A692-09EB08A2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Татьяна Анатольевна</dc:creator>
  <cp:lastModifiedBy>Гофман Лариса Владимировна</cp:lastModifiedBy>
  <cp:revision>2</cp:revision>
  <cp:lastPrinted>2021-08-16T21:25:00Z</cp:lastPrinted>
  <dcterms:created xsi:type="dcterms:W3CDTF">2021-08-20T01:49:00Z</dcterms:created>
  <dcterms:modified xsi:type="dcterms:W3CDTF">2021-08-20T01:49:00Z</dcterms:modified>
</cp:coreProperties>
</file>