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742FCA" w:rsidRPr="008D13CF" w:rsidTr="00742FCA">
        <w:tc>
          <w:tcPr>
            <w:tcW w:w="5137" w:type="dxa"/>
          </w:tcPr>
          <w:p w:rsidR="00742FCA" w:rsidRDefault="008141FA" w:rsidP="00C17E78">
            <w:pPr>
              <w:jc w:val="both"/>
            </w:pPr>
            <w:r>
              <w:t>О внесении изменения</w:t>
            </w:r>
            <w:r w:rsidR="00742FCA" w:rsidRPr="00C053B9">
              <w:t xml:space="preserve"> в приложение</w:t>
            </w:r>
            <w:r w:rsidR="006071DF">
              <w:t xml:space="preserve"> </w:t>
            </w:r>
            <w:r w:rsidR="00C06284">
              <w:t xml:space="preserve">     № 2</w:t>
            </w:r>
            <w:r w:rsidR="00C17E78">
              <w:t xml:space="preserve"> к </w:t>
            </w:r>
            <w:r w:rsidR="00C17E78">
              <w:rPr>
                <w:bCs/>
                <w:szCs w:val="28"/>
              </w:rPr>
              <w:t xml:space="preserve">постановлению </w:t>
            </w:r>
            <w:r w:rsidR="00C17E78" w:rsidRPr="00834CD1">
              <w:rPr>
                <w:bCs/>
                <w:szCs w:val="28"/>
              </w:rPr>
              <w:t xml:space="preserve">Правительства </w:t>
            </w:r>
            <w:r w:rsidR="00C17E78">
              <w:rPr>
                <w:bCs/>
                <w:szCs w:val="28"/>
              </w:rPr>
              <w:t xml:space="preserve">Камчатского края </w:t>
            </w:r>
            <w:r w:rsidR="00C17E78">
              <w:rPr>
                <w:szCs w:val="28"/>
              </w:rPr>
              <w:t xml:space="preserve">от 07.04.2008 № 85-П </w:t>
            </w:r>
            <w:r w:rsidR="00C17E78" w:rsidRPr="00114467">
              <w:rPr>
                <w:szCs w:val="28"/>
              </w:rPr>
              <w:t>"Об организации предоставления государственных услуг и государственных функций методом "Выездных бригад"</w:t>
            </w:r>
          </w:p>
        </w:tc>
      </w:tr>
    </w:tbl>
    <w:p w:rsidR="00B60245" w:rsidRPr="008D13CF" w:rsidRDefault="00742FCA" w:rsidP="00742F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17E78" w:rsidRDefault="00C17E78" w:rsidP="00C0628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C06284">
        <w:rPr>
          <w:szCs w:val="28"/>
        </w:rPr>
        <w:t xml:space="preserve"> 1. Внести в приложение № 2</w:t>
      </w:r>
      <w:r>
        <w:rPr>
          <w:szCs w:val="28"/>
        </w:rPr>
        <w:t xml:space="preserve"> к постановлению</w:t>
      </w:r>
      <w:r w:rsidRPr="00C46265">
        <w:rPr>
          <w:szCs w:val="28"/>
        </w:rPr>
        <w:t xml:space="preserve"> Правительства </w:t>
      </w:r>
      <w:r>
        <w:rPr>
          <w:szCs w:val="28"/>
        </w:rPr>
        <w:t>Кам</w:t>
      </w:r>
      <w:r w:rsidR="00A52540">
        <w:rPr>
          <w:szCs w:val="28"/>
        </w:rPr>
        <w:t xml:space="preserve">чатского края от 07.04.2008 </w:t>
      </w:r>
      <w:r>
        <w:rPr>
          <w:szCs w:val="28"/>
        </w:rPr>
        <w:t xml:space="preserve">№ 85-П </w:t>
      </w:r>
      <w:r w:rsidRPr="00114467">
        <w:rPr>
          <w:szCs w:val="28"/>
        </w:rPr>
        <w:t>"Об организации предоставления государственных услуг и государственных функций методом "Выездных бригад"</w:t>
      </w:r>
      <w:r w:rsidR="00544355">
        <w:rPr>
          <w:szCs w:val="28"/>
        </w:rPr>
        <w:t xml:space="preserve"> изменение,</w:t>
      </w:r>
      <w:r w:rsidR="00C06284">
        <w:rPr>
          <w:szCs w:val="28"/>
        </w:rPr>
        <w:t xml:space="preserve"> </w:t>
      </w:r>
      <w:r w:rsidR="00D31C25">
        <w:rPr>
          <w:szCs w:val="28"/>
        </w:rPr>
        <w:t xml:space="preserve">признав </w:t>
      </w:r>
      <w:r w:rsidR="008141FA">
        <w:rPr>
          <w:szCs w:val="28"/>
        </w:rPr>
        <w:t>пункт</w:t>
      </w:r>
      <w:r w:rsidR="008141FA" w:rsidRPr="008141FA">
        <w:rPr>
          <w:szCs w:val="28"/>
        </w:rPr>
        <w:t xml:space="preserve"> 31 </w:t>
      </w:r>
      <w:r w:rsidR="008141FA">
        <w:rPr>
          <w:szCs w:val="28"/>
        </w:rPr>
        <w:t>утратившим силу.</w:t>
      </w:r>
      <w:r w:rsidR="00D31C25">
        <w:rPr>
          <w:szCs w:val="28"/>
        </w:rPr>
        <w:t xml:space="preserve"> </w:t>
      </w:r>
      <w:r w:rsidR="008141FA">
        <w:rPr>
          <w:szCs w:val="28"/>
        </w:rPr>
        <w:t xml:space="preserve"> </w:t>
      </w:r>
    </w:p>
    <w:p w:rsidR="00C17E78" w:rsidRDefault="00C17E78" w:rsidP="00C17E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6071DF" w:rsidRDefault="006071DF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</w:p>
    <w:p w:rsidR="00BE7771" w:rsidRDefault="00BE7771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</w:p>
    <w:p w:rsidR="00742FCA" w:rsidRPr="00742FCA" w:rsidRDefault="00742FCA" w:rsidP="00B47E6B">
      <w:pPr>
        <w:adjustRightInd w:val="0"/>
        <w:ind w:firstLine="720"/>
        <w:contextualSpacing/>
        <w:jc w:val="both"/>
        <w:rPr>
          <w:bCs/>
          <w:szCs w:val="28"/>
        </w:rPr>
      </w:pPr>
    </w:p>
    <w:p w:rsidR="006E4B23" w:rsidRPr="008D13CF" w:rsidRDefault="006E4B23" w:rsidP="00B47E6B">
      <w:pPr>
        <w:adjustRightInd w:val="0"/>
        <w:jc w:val="both"/>
        <w:rPr>
          <w:szCs w:val="28"/>
        </w:rPr>
      </w:pPr>
    </w:p>
    <w:tbl>
      <w:tblPr>
        <w:tblW w:w="98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2964"/>
        <w:gridCol w:w="2746"/>
      </w:tblGrid>
      <w:tr w:rsidR="00AC1954" w:rsidRPr="00F04282" w:rsidTr="00742FCA">
        <w:trPr>
          <w:trHeight w:val="1451"/>
        </w:trPr>
        <w:tc>
          <w:tcPr>
            <w:tcW w:w="417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64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46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742FCA">
            <w:pPr>
              <w:ind w:left="142" w:right="212" w:hanging="142"/>
              <w:jc w:val="right"/>
            </w:pPr>
            <w:r>
              <w:t>А.О. Кузнецов</w:t>
            </w:r>
          </w:p>
        </w:tc>
      </w:tr>
    </w:tbl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Pr="00D85E3C" w:rsidRDefault="00C06284" w:rsidP="008141FA">
      <w:pPr>
        <w:autoSpaceDE w:val="0"/>
        <w:autoSpaceDN w:val="0"/>
        <w:adjustRightInd w:val="0"/>
        <w:ind w:left="-108"/>
        <w:jc w:val="both"/>
        <w:rPr>
          <w:bCs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</w:t>
      </w:r>
      <w:bookmarkStart w:id="1" w:name="_GoBack"/>
      <w:bookmarkEnd w:id="1"/>
      <w:r>
        <w:rPr>
          <w:szCs w:val="28"/>
        </w:rPr>
        <w:t xml:space="preserve">        </w:t>
      </w:r>
      <w:r w:rsidR="008141FA">
        <w:rPr>
          <w:szCs w:val="28"/>
        </w:rPr>
        <w:t xml:space="preserve"> </w:t>
      </w:r>
    </w:p>
    <w:p w:rsidR="001E62AB" w:rsidRDefault="001E62AB" w:rsidP="00742FC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725F2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DC" w:rsidRDefault="000905DC" w:rsidP="00342D13">
      <w:r>
        <w:separator/>
      </w:r>
    </w:p>
  </w:endnote>
  <w:endnote w:type="continuationSeparator" w:id="0">
    <w:p w:rsidR="000905DC" w:rsidRDefault="000905D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DC" w:rsidRDefault="000905DC" w:rsidP="00342D13">
      <w:r>
        <w:separator/>
      </w:r>
    </w:p>
  </w:footnote>
  <w:footnote w:type="continuationSeparator" w:id="0">
    <w:p w:rsidR="000905DC" w:rsidRDefault="000905D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010583"/>
      <w:docPartObj>
        <w:docPartGallery w:val="Page Numbers (Top of Page)"/>
        <w:docPartUnique/>
      </w:docPartObj>
    </w:sdtPr>
    <w:sdtEndPr/>
    <w:sdtContent>
      <w:p w:rsidR="00544355" w:rsidRDefault="0054435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26">
          <w:rPr>
            <w:noProof/>
          </w:rPr>
          <w:t>2</w:t>
        </w:r>
        <w:r>
          <w:fldChar w:fldCharType="end"/>
        </w:r>
      </w:p>
    </w:sdtContent>
  </w:sdt>
  <w:p w:rsidR="00544355" w:rsidRDefault="0054435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05DC"/>
    <w:rsid w:val="000A35C2"/>
    <w:rsid w:val="000C1841"/>
    <w:rsid w:val="0010596D"/>
    <w:rsid w:val="00107C8C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2385E"/>
    <w:rsid w:val="00342D13"/>
    <w:rsid w:val="00362299"/>
    <w:rsid w:val="003832CF"/>
    <w:rsid w:val="003926A3"/>
    <w:rsid w:val="003A5BEF"/>
    <w:rsid w:val="003A7F52"/>
    <w:rsid w:val="003C2A43"/>
    <w:rsid w:val="003D4EF5"/>
    <w:rsid w:val="003D6F0D"/>
    <w:rsid w:val="003E38BA"/>
    <w:rsid w:val="00441A91"/>
    <w:rsid w:val="00460247"/>
    <w:rsid w:val="004623E0"/>
    <w:rsid w:val="0046790E"/>
    <w:rsid w:val="0048068C"/>
    <w:rsid w:val="0048261B"/>
    <w:rsid w:val="004B0ED8"/>
    <w:rsid w:val="004D492F"/>
    <w:rsid w:val="004D79DB"/>
    <w:rsid w:val="004F0472"/>
    <w:rsid w:val="00511A74"/>
    <w:rsid w:val="00512C6C"/>
    <w:rsid w:val="00544355"/>
    <w:rsid w:val="0054446A"/>
    <w:rsid w:val="00557AC9"/>
    <w:rsid w:val="005709CE"/>
    <w:rsid w:val="005E22DD"/>
    <w:rsid w:val="005F0B57"/>
    <w:rsid w:val="005F2BC6"/>
    <w:rsid w:val="006071DF"/>
    <w:rsid w:val="006317BF"/>
    <w:rsid w:val="006604E4"/>
    <w:rsid w:val="006650EC"/>
    <w:rsid w:val="0066669B"/>
    <w:rsid w:val="006979FB"/>
    <w:rsid w:val="006A5AB2"/>
    <w:rsid w:val="006D4BF2"/>
    <w:rsid w:val="006E4B23"/>
    <w:rsid w:val="007120E9"/>
    <w:rsid w:val="0072115F"/>
    <w:rsid w:val="00725F26"/>
    <w:rsid w:val="00733DC4"/>
    <w:rsid w:val="00742FCA"/>
    <w:rsid w:val="00747197"/>
    <w:rsid w:val="00760202"/>
    <w:rsid w:val="00793645"/>
    <w:rsid w:val="007960E5"/>
    <w:rsid w:val="007A764E"/>
    <w:rsid w:val="007C6DC9"/>
    <w:rsid w:val="007E17B7"/>
    <w:rsid w:val="007F3290"/>
    <w:rsid w:val="007F49CA"/>
    <w:rsid w:val="00803AED"/>
    <w:rsid w:val="00810F88"/>
    <w:rsid w:val="008141FA"/>
    <w:rsid w:val="00815D96"/>
    <w:rsid w:val="00823B3C"/>
    <w:rsid w:val="0083039A"/>
    <w:rsid w:val="00832E23"/>
    <w:rsid w:val="008434A6"/>
    <w:rsid w:val="00856C9C"/>
    <w:rsid w:val="00863EEF"/>
    <w:rsid w:val="00890420"/>
    <w:rsid w:val="008B7954"/>
    <w:rsid w:val="008D13CF"/>
    <w:rsid w:val="008D4734"/>
    <w:rsid w:val="008D60DD"/>
    <w:rsid w:val="008F114E"/>
    <w:rsid w:val="008F586A"/>
    <w:rsid w:val="00905B59"/>
    <w:rsid w:val="009244DB"/>
    <w:rsid w:val="00933CB0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3CF4"/>
    <w:rsid w:val="00A16406"/>
    <w:rsid w:val="00A52540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39E"/>
    <w:rsid w:val="00B0143F"/>
    <w:rsid w:val="00B047CC"/>
    <w:rsid w:val="00B05805"/>
    <w:rsid w:val="00B440AB"/>
    <w:rsid w:val="00B47E6B"/>
    <w:rsid w:val="00B524A1"/>
    <w:rsid w:val="00B539F9"/>
    <w:rsid w:val="00B540BB"/>
    <w:rsid w:val="00B60245"/>
    <w:rsid w:val="00B74965"/>
    <w:rsid w:val="00BA2CFB"/>
    <w:rsid w:val="00BA2D9F"/>
    <w:rsid w:val="00BD3083"/>
    <w:rsid w:val="00BE7771"/>
    <w:rsid w:val="00BF3927"/>
    <w:rsid w:val="00BF5293"/>
    <w:rsid w:val="00C00871"/>
    <w:rsid w:val="00C06284"/>
    <w:rsid w:val="00C17E78"/>
    <w:rsid w:val="00C87DDD"/>
    <w:rsid w:val="00C93614"/>
    <w:rsid w:val="00C942BC"/>
    <w:rsid w:val="00C966C3"/>
    <w:rsid w:val="00CA2E6F"/>
    <w:rsid w:val="00CB67A4"/>
    <w:rsid w:val="00CC1FB8"/>
    <w:rsid w:val="00CD4A09"/>
    <w:rsid w:val="00CE5360"/>
    <w:rsid w:val="00D04C82"/>
    <w:rsid w:val="00D23436"/>
    <w:rsid w:val="00D31C25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0EF9"/>
    <w:rsid w:val="00FA06A4"/>
    <w:rsid w:val="00FA11B3"/>
    <w:rsid w:val="00FA486F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47E6B"/>
    <w:pPr>
      <w:ind w:left="720"/>
      <w:contextualSpacing/>
    </w:pPr>
  </w:style>
  <w:style w:type="paragraph" w:styleId="ad">
    <w:name w:val="header"/>
    <w:basedOn w:val="a"/>
    <w:link w:val="ae"/>
    <w:uiPriority w:val="99"/>
    <w:rsid w:val="00A525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2540"/>
    <w:rPr>
      <w:sz w:val="28"/>
      <w:szCs w:val="24"/>
    </w:rPr>
  </w:style>
  <w:style w:type="paragraph" w:styleId="af">
    <w:name w:val="footer"/>
    <w:basedOn w:val="a"/>
    <w:link w:val="af0"/>
    <w:rsid w:val="00A525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5254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9C31-E998-4F59-B487-081B4664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Чичёв Сергей Михайлович</cp:lastModifiedBy>
  <cp:revision>4</cp:revision>
  <cp:lastPrinted>2020-05-08T01:33:00Z</cp:lastPrinted>
  <dcterms:created xsi:type="dcterms:W3CDTF">2021-05-20T02:16:00Z</dcterms:created>
  <dcterms:modified xsi:type="dcterms:W3CDTF">2021-05-20T06:04:00Z</dcterms:modified>
</cp:coreProperties>
</file>