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D3F53">
        <w:tc>
          <w:tcPr>
            <w:tcW w:w="4395" w:type="dxa"/>
          </w:tcPr>
          <w:p w:rsidR="00DD3F53" w:rsidRPr="008D13CF" w:rsidRDefault="003B581F" w:rsidP="007440F6">
            <w:pPr>
              <w:jc w:val="both"/>
            </w:pPr>
            <w:r w:rsidRPr="003B581F">
              <w:rPr>
                <w:bCs/>
                <w:szCs w:val="28"/>
              </w:rPr>
              <w:t>О внесении изменений в постановлени</w:t>
            </w:r>
            <w:r w:rsidR="007440F6">
              <w:rPr>
                <w:bCs/>
                <w:szCs w:val="28"/>
              </w:rPr>
              <w:t>е</w:t>
            </w:r>
            <w:r w:rsidRPr="003B581F">
              <w:rPr>
                <w:bCs/>
                <w:szCs w:val="28"/>
              </w:rPr>
              <w:t xml:space="preserve"> Губернатора Камчатского края от 29.09.2020 </w:t>
            </w:r>
            <w:r>
              <w:rPr>
                <w:bCs/>
                <w:szCs w:val="28"/>
              </w:rPr>
              <w:t xml:space="preserve">     </w:t>
            </w:r>
            <w:r w:rsidRPr="003B581F">
              <w:rPr>
                <w:bCs/>
                <w:szCs w:val="28"/>
              </w:rPr>
              <w:t xml:space="preserve">№ 178 «Об изменении структуры исполнительных органов государственной власти Камчатского края» </w:t>
            </w:r>
          </w:p>
        </w:tc>
      </w:tr>
    </w:tbl>
    <w:p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7440F6" w:rsidRDefault="008F1DE8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 Внести в </w:t>
      </w:r>
      <w:r w:rsidRPr="008F1DE8">
        <w:rPr>
          <w:szCs w:val="28"/>
        </w:rPr>
        <w:t>постановлени</w:t>
      </w:r>
      <w:r w:rsidR="007440F6">
        <w:rPr>
          <w:szCs w:val="28"/>
        </w:rPr>
        <w:t>е</w:t>
      </w:r>
      <w:r w:rsidRPr="008F1DE8">
        <w:rPr>
          <w:szCs w:val="28"/>
        </w:rPr>
        <w:t xml:space="preserve"> Губернатора Камчатского края от 29.09.2020 </w:t>
      </w:r>
      <w:r w:rsidR="00751BA7">
        <w:rPr>
          <w:szCs w:val="28"/>
        </w:rPr>
        <w:t xml:space="preserve">    </w:t>
      </w:r>
      <w:r w:rsidRPr="008F1DE8">
        <w:rPr>
          <w:szCs w:val="28"/>
        </w:rPr>
        <w:t>№ 178 «Об изменении структуры исполнительных органов государственной власти Камчатского края»</w:t>
      </w:r>
      <w:r>
        <w:rPr>
          <w:szCs w:val="28"/>
        </w:rPr>
        <w:t xml:space="preserve"> </w:t>
      </w:r>
      <w:r w:rsidR="007440F6">
        <w:rPr>
          <w:szCs w:val="28"/>
        </w:rPr>
        <w:t>следующие изменения:</w:t>
      </w:r>
    </w:p>
    <w:p w:rsidR="008F1DE8" w:rsidRDefault="007440F6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1</w:t>
      </w:r>
      <w:r w:rsidR="00751BA7">
        <w:rPr>
          <w:szCs w:val="28"/>
        </w:rPr>
        <w:t>)</w:t>
      </w:r>
      <w:r>
        <w:rPr>
          <w:szCs w:val="28"/>
        </w:rPr>
        <w:t xml:space="preserve"> </w:t>
      </w:r>
      <w:r w:rsidR="00751BA7">
        <w:rPr>
          <w:szCs w:val="28"/>
        </w:rPr>
        <w:t>п</w:t>
      </w:r>
      <w:r>
        <w:rPr>
          <w:szCs w:val="28"/>
        </w:rPr>
        <w:t xml:space="preserve">ункт 1 </w:t>
      </w:r>
      <w:r w:rsidR="003664CD">
        <w:rPr>
          <w:szCs w:val="28"/>
        </w:rPr>
        <w:t>изложи</w:t>
      </w:r>
      <w:r>
        <w:rPr>
          <w:szCs w:val="28"/>
        </w:rPr>
        <w:t>ть</w:t>
      </w:r>
      <w:r w:rsidR="003664CD">
        <w:rPr>
          <w:szCs w:val="28"/>
        </w:rPr>
        <w:t xml:space="preserve"> в следующей редакции:</w:t>
      </w:r>
    </w:p>
    <w:p w:rsidR="003664CD" w:rsidRDefault="003664CD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8F1DE8">
        <w:rPr>
          <w:szCs w:val="28"/>
        </w:rPr>
        <w:t>«</w:t>
      </w:r>
      <w:r>
        <w:rPr>
          <w:szCs w:val="28"/>
        </w:rPr>
        <w:t>1. Реорганизовать Министерство территориального развития Камчатского края в форме присоединения к нему администрации Корякского округа.</w:t>
      </w:r>
    </w:p>
    <w:p w:rsidR="003664CD" w:rsidRDefault="003664CD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Переименовать Министерство территориального развития Камчатского края в Министерство по делам местного самоуправления и развитию Корякского округа Камчатского края.</w:t>
      </w:r>
    </w:p>
    <w:p w:rsidR="008F1DE8" w:rsidRDefault="008F1DE8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Передать Министерству по делам местного самоуправления и развитию Корякского округа Камчатского края полномочия:</w:t>
      </w:r>
    </w:p>
    <w:p w:rsidR="008F1DE8" w:rsidRDefault="008F1DE8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присоединяемой администрации Корякского округа</w:t>
      </w:r>
      <w:r w:rsidR="00751BA7">
        <w:rPr>
          <w:szCs w:val="28"/>
        </w:rPr>
        <w:t xml:space="preserve"> (за исключением полномочий по </w:t>
      </w:r>
      <w:r w:rsidR="00C31156">
        <w:rPr>
          <w:szCs w:val="28"/>
        </w:rPr>
        <w:t xml:space="preserve">вопросам </w:t>
      </w:r>
      <w:r w:rsidR="00751BA7">
        <w:rPr>
          <w:szCs w:val="28"/>
        </w:rPr>
        <w:t>поддержк</w:t>
      </w:r>
      <w:r w:rsidR="00C31156">
        <w:rPr>
          <w:szCs w:val="28"/>
        </w:rPr>
        <w:t>и</w:t>
      </w:r>
      <w:r w:rsidR="00751BA7">
        <w:rPr>
          <w:szCs w:val="28"/>
        </w:rPr>
        <w:t xml:space="preserve"> и развити</w:t>
      </w:r>
      <w:r w:rsidR="00C31156">
        <w:rPr>
          <w:szCs w:val="28"/>
        </w:rPr>
        <w:t>я</w:t>
      </w:r>
      <w:r w:rsidR="00751BA7">
        <w:rPr>
          <w:szCs w:val="28"/>
        </w:rPr>
        <w:t xml:space="preserve"> северного оленеводства)</w:t>
      </w:r>
      <w:r>
        <w:rPr>
          <w:szCs w:val="28"/>
        </w:rPr>
        <w:t>;</w:t>
      </w:r>
    </w:p>
    <w:p w:rsidR="00751BA7" w:rsidRDefault="003664CD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полномочия </w:t>
      </w:r>
      <w:r w:rsidR="00751BA7">
        <w:rPr>
          <w:szCs w:val="28"/>
        </w:rPr>
        <w:t>Агентства по внутренней политике Камчатского края</w:t>
      </w:r>
      <w:r>
        <w:rPr>
          <w:szCs w:val="28"/>
        </w:rPr>
        <w:t xml:space="preserve"> по оказанию содействия избирательным комиссиям на территории Камчатского края в организации и обеспечении </w:t>
      </w:r>
      <w:r w:rsidR="007440F6">
        <w:rPr>
          <w:szCs w:val="28"/>
        </w:rPr>
        <w:t>подготовки и проведения референдумов и выборов в органы государственной власти и органы местного самоуправления муниципальных образований в Камчатском крае.</w:t>
      </w:r>
    </w:p>
    <w:p w:rsidR="006E4B23" w:rsidRDefault="00751BA7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Передать полномочия администрации Корякского округа по </w:t>
      </w:r>
      <w:r w:rsidR="00C31156">
        <w:rPr>
          <w:szCs w:val="28"/>
        </w:rPr>
        <w:t xml:space="preserve">вопросам </w:t>
      </w:r>
      <w:r>
        <w:rPr>
          <w:szCs w:val="28"/>
        </w:rPr>
        <w:t>поддержк</w:t>
      </w:r>
      <w:r w:rsidR="00C31156">
        <w:rPr>
          <w:szCs w:val="28"/>
        </w:rPr>
        <w:t>и</w:t>
      </w:r>
      <w:r>
        <w:rPr>
          <w:szCs w:val="28"/>
        </w:rPr>
        <w:t xml:space="preserve"> и развити</w:t>
      </w:r>
      <w:r w:rsidR="00C31156">
        <w:rPr>
          <w:szCs w:val="28"/>
        </w:rPr>
        <w:t>я</w:t>
      </w:r>
      <w:r>
        <w:rPr>
          <w:szCs w:val="28"/>
        </w:rPr>
        <w:t xml:space="preserve"> северного оленеводства Министерству сельского хозяйства, пищевой и перерабатывающей промышленности.</w:t>
      </w:r>
      <w:r w:rsidR="007440F6">
        <w:rPr>
          <w:szCs w:val="28"/>
        </w:rPr>
        <w:t>»;</w:t>
      </w:r>
    </w:p>
    <w:p w:rsidR="006E4B23" w:rsidRDefault="007440F6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2</w:t>
      </w:r>
      <w:r w:rsidR="00751BA7">
        <w:rPr>
          <w:szCs w:val="28"/>
        </w:rPr>
        <w:t>)</w:t>
      </w:r>
      <w:r>
        <w:rPr>
          <w:szCs w:val="28"/>
        </w:rPr>
        <w:t xml:space="preserve"> </w:t>
      </w:r>
      <w:r w:rsidR="00751BA7">
        <w:rPr>
          <w:szCs w:val="28"/>
        </w:rPr>
        <w:t>п</w:t>
      </w:r>
      <w:r>
        <w:rPr>
          <w:szCs w:val="28"/>
        </w:rPr>
        <w:t>ункт 2 дополнить абзацем седьмым следующего содержания:</w:t>
      </w:r>
    </w:p>
    <w:p w:rsidR="00C367E6" w:rsidRDefault="00C367E6" w:rsidP="00DD3F53">
      <w:pPr>
        <w:adjustRightInd w:val="0"/>
        <w:ind w:firstLine="720"/>
        <w:jc w:val="both"/>
        <w:rPr>
          <w:szCs w:val="28"/>
        </w:rPr>
      </w:pPr>
      <w:r w:rsidRPr="00C367E6">
        <w:rPr>
          <w:szCs w:val="28"/>
        </w:rPr>
        <w:t>«полномочия Министерства территориального развития Камчатского края по реализации региональной политики в сфере развития территорий традиционного проживания и традиционной хозяйственной деятельности коренных малочисленных народов Севера, проживающих в Камчатском крае</w:t>
      </w:r>
      <w:r w:rsidR="00C31156">
        <w:rPr>
          <w:szCs w:val="28"/>
        </w:rPr>
        <w:t xml:space="preserve"> </w:t>
      </w:r>
      <w:r w:rsidR="00C31156" w:rsidRPr="00C31156">
        <w:rPr>
          <w:szCs w:val="28"/>
        </w:rPr>
        <w:t>(далее –коренные народы),</w:t>
      </w:r>
      <w:r>
        <w:rPr>
          <w:szCs w:val="28"/>
        </w:rPr>
        <w:t xml:space="preserve"> </w:t>
      </w:r>
      <w:r w:rsidR="00C31156">
        <w:rPr>
          <w:szCs w:val="28"/>
        </w:rPr>
        <w:t>разработке и реализации государственных программ и ведомственных программ, направленных на поддержку коренных народов, их традиционного образа жизни, хозяйствования и промыслов коренных народов</w:t>
      </w:r>
      <w:r w:rsidRPr="00C367E6">
        <w:rPr>
          <w:szCs w:val="28"/>
        </w:rPr>
        <w:t>.».</w:t>
      </w:r>
    </w:p>
    <w:p w:rsidR="009C2587" w:rsidRDefault="00751BA7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2</w:t>
      </w:r>
      <w:r w:rsidR="009C2587">
        <w:rPr>
          <w:szCs w:val="28"/>
        </w:rPr>
        <w:t xml:space="preserve">. </w:t>
      </w:r>
      <w:r>
        <w:rPr>
          <w:szCs w:val="28"/>
        </w:rPr>
        <w:t>Настоящее постановление вступает в силу после дня его официального опубликования.</w:t>
      </w:r>
    </w:p>
    <w:p w:rsidR="00751BA7" w:rsidRDefault="00751BA7" w:rsidP="00DD3F53">
      <w:pPr>
        <w:adjustRightInd w:val="0"/>
        <w:ind w:firstLine="720"/>
        <w:jc w:val="both"/>
        <w:rPr>
          <w:szCs w:val="28"/>
        </w:rPr>
      </w:pPr>
    </w:p>
    <w:p w:rsidR="00751BA7" w:rsidRPr="008D13CF" w:rsidRDefault="00751BA7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842"/>
      </w:tblGrid>
      <w:tr w:rsidR="00F10B4F" w:rsidRPr="00E32F0C" w:rsidTr="008A7B15">
        <w:tc>
          <w:tcPr>
            <w:tcW w:w="3970" w:type="dxa"/>
            <w:shd w:val="clear" w:color="auto" w:fill="auto"/>
          </w:tcPr>
          <w:p w:rsidR="00F10B4F" w:rsidRPr="00E32F0C" w:rsidRDefault="008A7B15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51940" w:rsidRDefault="008A7B15" w:rsidP="00F5194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B60245" w:rsidRDefault="00B6024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711DC2" w:rsidRDefault="00711DC2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11DC2" w:rsidRDefault="00711DC2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11DC2" w:rsidRDefault="00711DC2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11DC2" w:rsidRDefault="00711DC2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11DC2" w:rsidRDefault="00711DC2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11DC2" w:rsidRDefault="00711DC2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11DC2" w:rsidRDefault="00711DC2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11DC2" w:rsidRDefault="00711DC2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11DC2" w:rsidRDefault="00711DC2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11DC2" w:rsidRDefault="00711DC2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11DC2" w:rsidRDefault="00711DC2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11DC2" w:rsidRDefault="00711DC2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11DC2" w:rsidRDefault="00711DC2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11DC2" w:rsidRDefault="00711DC2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11DC2" w:rsidRDefault="00711DC2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11DC2" w:rsidRDefault="00711DC2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11DC2" w:rsidRPr="00711DC2" w:rsidRDefault="00711DC2" w:rsidP="00711D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1DC2">
        <w:rPr>
          <w:rFonts w:ascii="Times New Roman" w:hAnsi="Times New Roman" w:cs="Times New Roman"/>
          <w:b w:val="0"/>
          <w:sz w:val="28"/>
          <w:szCs w:val="28"/>
        </w:rPr>
        <w:lastRenderedPageBreak/>
        <w:t>Пояснительная записка</w:t>
      </w:r>
    </w:p>
    <w:p w:rsidR="00711DC2" w:rsidRPr="00711DC2" w:rsidRDefault="00711DC2" w:rsidP="00711D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1DC2">
        <w:rPr>
          <w:rFonts w:ascii="Times New Roman" w:hAnsi="Times New Roman" w:cs="Times New Roman"/>
          <w:b w:val="0"/>
          <w:sz w:val="28"/>
          <w:szCs w:val="28"/>
        </w:rPr>
        <w:t>к проекту постановления Губернатора Камчатского края "О внесении изменений в постановление Губернатора Камчатского края от 29.09.2020 № 178 "Об изменении структуры исполнительных органов государственной власти Камчатского края"</w:t>
      </w:r>
    </w:p>
    <w:p w:rsidR="00711DC2" w:rsidRPr="00711DC2" w:rsidRDefault="00711DC2" w:rsidP="00711DC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1DC2" w:rsidRPr="00711DC2" w:rsidRDefault="00711DC2" w:rsidP="00711DC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1DC2">
        <w:rPr>
          <w:rFonts w:ascii="Times New Roman" w:hAnsi="Times New Roman" w:cs="Times New Roman"/>
          <w:b w:val="0"/>
          <w:sz w:val="28"/>
          <w:szCs w:val="28"/>
        </w:rPr>
        <w:t>Проект постановления Губернатора Камчатского края разработан в связи с изменениями структуры исполнительных органов государственной власти Камчатского края в целях перераспределения отдельных полномочий Министерства по делам местного самоуправления и развитию Корякского округа Камчатского края, Министерства сельского хозяйства, пищевой и перерабатывающей промышленности Камчатского края, а также Министерства развития гражданского общества, молодежи и информационной политики Камчатского края.</w:t>
      </w:r>
    </w:p>
    <w:p w:rsidR="00711DC2" w:rsidRPr="00711DC2" w:rsidRDefault="00711DC2" w:rsidP="00711DC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1DC2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Правительства Камчатского края от 18.05.2010 № 228-П "Об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края" настоящий Проект постановления размещен на Едином портале проведения независимой антикоррупционной экспертизы и общественного обсуждения нормативных правовых актов Камчатского края (htths://npaproject.kamgov.ru) с 14.01.2021 по 2</w:t>
      </w:r>
      <w:r w:rsidR="00890BAF">
        <w:rPr>
          <w:rFonts w:ascii="Times New Roman" w:hAnsi="Times New Roman" w:cs="Times New Roman"/>
          <w:b w:val="0"/>
          <w:sz w:val="28"/>
          <w:szCs w:val="28"/>
        </w:rPr>
        <w:t>5</w:t>
      </w:r>
      <w:bookmarkStart w:id="0" w:name="_GoBack"/>
      <w:bookmarkEnd w:id="0"/>
      <w:r w:rsidRPr="00711DC2">
        <w:rPr>
          <w:rFonts w:ascii="Times New Roman" w:hAnsi="Times New Roman" w:cs="Times New Roman"/>
          <w:b w:val="0"/>
          <w:sz w:val="28"/>
          <w:szCs w:val="28"/>
        </w:rPr>
        <w:t>.01.2021.</w:t>
      </w:r>
    </w:p>
    <w:p w:rsidR="00711DC2" w:rsidRPr="00711DC2" w:rsidRDefault="00711DC2" w:rsidP="00711DC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1DC2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Правительства Камчатского края от 06.06.2013 № 233-П "Об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края" настоящий Проект оценке регулирующего воздействия не подлежит.</w:t>
      </w:r>
    </w:p>
    <w:p w:rsidR="00711DC2" w:rsidRPr="00711DC2" w:rsidRDefault="00711DC2" w:rsidP="00711DC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1DC2" w:rsidRPr="00711DC2" w:rsidRDefault="00711DC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711DC2" w:rsidRPr="00711DC2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868" w:rsidRDefault="00862868" w:rsidP="00342D13">
      <w:r>
        <w:separator/>
      </w:r>
    </w:p>
  </w:endnote>
  <w:endnote w:type="continuationSeparator" w:id="0">
    <w:p w:rsidR="00862868" w:rsidRDefault="0086286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868" w:rsidRDefault="00862868" w:rsidP="00342D13">
      <w:r>
        <w:separator/>
      </w:r>
    </w:p>
  </w:footnote>
  <w:footnote w:type="continuationSeparator" w:id="0">
    <w:p w:rsidR="00862868" w:rsidRDefault="00862868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2173C"/>
    <w:rsid w:val="0003329F"/>
    <w:rsid w:val="00035C9A"/>
    <w:rsid w:val="00044126"/>
    <w:rsid w:val="000545B3"/>
    <w:rsid w:val="000C1841"/>
    <w:rsid w:val="001723D0"/>
    <w:rsid w:val="00191854"/>
    <w:rsid w:val="00196836"/>
    <w:rsid w:val="001E0B39"/>
    <w:rsid w:val="001E62AB"/>
    <w:rsid w:val="00200564"/>
    <w:rsid w:val="00223D68"/>
    <w:rsid w:val="00223E74"/>
    <w:rsid w:val="00230F4D"/>
    <w:rsid w:val="00232A85"/>
    <w:rsid w:val="002722F0"/>
    <w:rsid w:val="002764A2"/>
    <w:rsid w:val="002951F9"/>
    <w:rsid w:val="00296585"/>
    <w:rsid w:val="002A71B0"/>
    <w:rsid w:val="002B334D"/>
    <w:rsid w:val="002D43BE"/>
    <w:rsid w:val="00321E7D"/>
    <w:rsid w:val="00342D13"/>
    <w:rsid w:val="00362299"/>
    <w:rsid w:val="003664CD"/>
    <w:rsid w:val="003832CF"/>
    <w:rsid w:val="003926A3"/>
    <w:rsid w:val="003A5BEF"/>
    <w:rsid w:val="003A7F52"/>
    <w:rsid w:val="003B581F"/>
    <w:rsid w:val="003C2A43"/>
    <w:rsid w:val="003C3233"/>
    <w:rsid w:val="003D6F0D"/>
    <w:rsid w:val="003E38BA"/>
    <w:rsid w:val="004059ED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B5663"/>
    <w:rsid w:val="006D4BF2"/>
    <w:rsid w:val="006E4B23"/>
    <w:rsid w:val="00711DC2"/>
    <w:rsid w:val="00733DC4"/>
    <w:rsid w:val="007440F6"/>
    <w:rsid w:val="00747197"/>
    <w:rsid w:val="00751BA7"/>
    <w:rsid w:val="00760202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2868"/>
    <w:rsid w:val="00863EEF"/>
    <w:rsid w:val="00890BAF"/>
    <w:rsid w:val="008A7B15"/>
    <w:rsid w:val="008B7954"/>
    <w:rsid w:val="008D13CF"/>
    <w:rsid w:val="008F114E"/>
    <w:rsid w:val="008F1DE8"/>
    <w:rsid w:val="008F586A"/>
    <w:rsid w:val="00905B59"/>
    <w:rsid w:val="009244DB"/>
    <w:rsid w:val="00925FEC"/>
    <w:rsid w:val="00941FB5"/>
    <w:rsid w:val="00970B2B"/>
    <w:rsid w:val="009A5446"/>
    <w:rsid w:val="009B185D"/>
    <w:rsid w:val="009B1C1D"/>
    <w:rsid w:val="009B3288"/>
    <w:rsid w:val="009B6B79"/>
    <w:rsid w:val="009C2587"/>
    <w:rsid w:val="009D27F0"/>
    <w:rsid w:val="009E0C88"/>
    <w:rsid w:val="009E5EC5"/>
    <w:rsid w:val="009F2212"/>
    <w:rsid w:val="00A00F24"/>
    <w:rsid w:val="00A16406"/>
    <w:rsid w:val="00A52C9A"/>
    <w:rsid w:val="00A540B6"/>
    <w:rsid w:val="00A5593D"/>
    <w:rsid w:val="00A62100"/>
    <w:rsid w:val="00A63668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524A1"/>
    <w:rsid w:val="00B539F9"/>
    <w:rsid w:val="00B540BB"/>
    <w:rsid w:val="00B60245"/>
    <w:rsid w:val="00B640DB"/>
    <w:rsid w:val="00B74965"/>
    <w:rsid w:val="00BA2CFB"/>
    <w:rsid w:val="00BA2D9F"/>
    <w:rsid w:val="00BD3083"/>
    <w:rsid w:val="00BF3927"/>
    <w:rsid w:val="00BF5293"/>
    <w:rsid w:val="00C00871"/>
    <w:rsid w:val="00C31156"/>
    <w:rsid w:val="00C34620"/>
    <w:rsid w:val="00C367E6"/>
    <w:rsid w:val="00C87DDD"/>
    <w:rsid w:val="00C93614"/>
    <w:rsid w:val="00C966C3"/>
    <w:rsid w:val="00CA2E6F"/>
    <w:rsid w:val="00CB67A4"/>
    <w:rsid w:val="00CD4A09"/>
    <w:rsid w:val="00CE5360"/>
    <w:rsid w:val="00D04C82"/>
    <w:rsid w:val="00D23436"/>
    <w:rsid w:val="00D605CF"/>
    <w:rsid w:val="00DA3A2D"/>
    <w:rsid w:val="00DC34F7"/>
    <w:rsid w:val="00DD3F53"/>
    <w:rsid w:val="00DF0C48"/>
    <w:rsid w:val="00E0636D"/>
    <w:rsid w:val="00E233EB"/>
    <w:rsid w:val="00E24ECE"/>
    <w:rsid w:val="00E32F0C"/>
    <w:rsid w:val="00E34935"/>
    <w:rsid w:val="00E371B1"/>
    <w:rsid w:val="00E43D52"/>
    <w:rsid w:val="00E50355"/>
    <w:rsid w:val="00E704ED"/>
    <w:rsid w:val="00E872A5"/>
    <w:rsid w:val="00E94805"/>
    <w:rsid w:val="00EE0DFD"/>
    <w:rsid w:val="00EE60C2"/>
    <w:rsid w:val="00EE6F1E"/>
    <w:rsid w:val="00F10B4F"/>
    <w:rsid w:val="00F35D89"/>
    <w:rsid w:val="00F51940"/>
    <w:rsid w:val="00F73B10"/>
    <w:rsid w:val="00F74A59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6A3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BalloonText">
    <w:name w:val="Balloon Text"/>
    <w:basedOn w:val="Normal"/>
    <w:semiHidden/>
    <w:rsid w:val="00FD68ED"/>
    <w:rPr>
      <w:rFonts w:ascii="Tahoma" w:hAnsi="Tahoma" w:cs="Tahoma"/>
      <w:sz w:val="16"/>
      <w:szCs w:val="16"/>
    </w:rPr>
  </w:style>
  <w:style w:type="character" w:styleId="Hyperlink">
    <w:name w:val="Hyperlink"/>
    <w:rsid w:val="005F2BC6"/>
    <w:rPr>
      <w:color w:val="0000FF"/>
      <w:u w:val="single"/>
    </w:rPr>
  </w:style>
  <w:style w:type="paragraph" w:customStyle="1" w:styleId="a0">
    <w:name w:val="Комментарий"/>
    <w:basedOn w:val="Normal"/>
    <w:next w:val="Normal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EndnoteText">
    <w:name w:val="endnote text"/>
    <w:basedOn w:val="Normal"/>
    <w:link w:val="EndnoteTextChar"/>
    <w:rsid w:val="00342D1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42D13"/>
  </w:style>
  <w:style w:type="character" w:styleId="EndnoteReference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NoSpacing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F1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4CDFE-9AEE-48C8-AC3D-C1A6E1CA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4003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Пискарева Оксана Владимировна</cp:lastModifiedBy>
  <cp:revision>4</cp:revision>
  <cp:lastPrinted>2021-01-14T01:26:00Z</cp:lastPrinted>
  <dcterms:created xsi:type="dcterms:W3CDTF">2021-01-14T02:02:00Z</dcterms:created>
  <dcterms:modified xsi:type="dcterms:W3CDTF">2021-01-14T03:09:00Z</dcterms:modified>
</cp:coreProperties>
</file>