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17821" w:rsidTr="00FA7725">
        <w:trPr>
          <w:cantSplit/>
          <w:trHeight w:val="2691"/>
        </w:trPr>
        <w:tc>
          <w:tcPr>
            <w:tcW w:w="10276" w:type="dxa"/>
            <w:shd w:val="clear" w:color="auto" w:fill="auto"/>
          </w:tcPr>
          <w:p w:rsidR="00717821" w:rsidRDefault="00717821" w:rsidP="00FA7725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413063A" wp14:editId="08E2AB93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821" w:rsidRDefault="00717821" w:rsidP="00FA7725">
            <w:pPr>
              <w:jc w:val="center"/>
              <w:rPr>
                <w:b/>
                <w:sz w:val="8"/>
                <w:szCs w:val="8"/>
              </w:rPr>
            </w:pPr>
          </w:p>
          <w:p w:rsidR="00717821" w:rsidRDefault="00717821" w:rsidP="00FA7725">
            <w:pPr>
              <w:jc w:val="center"/>
              <w:rPr>
                <w:b/>
                <w:sz w:val="28"/>
                <w:szCs w:val="28"/>
              </w:rPr>
            </w:pPr>
          </w:p>
          <w:p w:rsidR="00717821" w:rsidRDefault="00717821" w:rsidP="00FA7725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717821" w:rsidRDefault="00717821" w:rsidP="00FA7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717821" w:rsidRPr="006B5DE0" w:rsidRDefault="00717821" w:rsidP="00FA7725">
            <w:pPr>
              <w:jc w:val="center"/>
            </w:pPr>
            <w:r>
              <w:t>(Минстрой Камчатского края)</w:t>
            </w:r>
          </w:p>
        </w:tc>
      </w:tr>
      <w:tr w:rsidR="00717821" w:rsidTr="00FA7725">
        <w:trPr>
          <w:cantSplit/>
          <w:trHeight w:val="1003"/>
        </w:trPr>
        <w:tc>
          <w:tcPr>
            <w:tcW w:w="10276" w:type="dxa"/>
            <w:shd w:val="clear" w:color="auto" w:fill="auto"/>
          </w:tcPr>
          <w:p w:rsidR="00717821" w:rsidRDefault="00717821" w:rsidP="00FA7725">
            <w:pPr>
              <w:spacing w:line="360" w:lineRule="auto"/>
            </w:pPr>
          </w:p>
          <w:p w:rsidR="00717821" w:rsidRPr="006B5DE0" w:rsidRDefault="00717821" w:rsidP="00FA77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B5DE0">
              <w:rPr>
                <w:rFonts w:ascii="Times New Roman" w:hAnsi="Times New Roman" w:cs="Times New Roman"/>
                <w:sz w:val="28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___</w:t>
            </w:r>
          </w:p>
          <w:p w:rsidR="00717821" w:rsidRDefault="00717821" w:rsidP="00FA7725">
            <w:pPr>
              <w:rPr>
                <w:sz w:val="28"/>
              </w:rPr>
            </w:pPr>
          </w:p>
          <w:p w:rsidR="00717821" w:rsidRDefault="00717821" w:rsidP="00FA7725"/>
        </w:tc>
      </w:tr>
    </w:tbl>
    <w:p w:rsidR="00717821" w:rsidRDefault="00717821" w:rsidP="007178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«___» _______ 2019 года</w:t>
      </w:r>
    </w:p>
    <w:p w:rsidR="00717821" w:rsidRDefault="00717821" w:rsidP="00717821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717821" w:rsidRPr="00717821" w:rsidTr="00717821">
        <w:tc>
          <w:tcPr>
            <w:tcW w:w="4395" w:type="dxa"/>
          </w:tcPr>
          <w:p w:rsidR="00717821" w:rsidRPr="00717821" w:rsidRDefault="00717821" w:rsidP="00717821">
            <w:pPr>
              <w:contextualSpacing/>
              <w:jc w:val="both"/>
              <w:rPr>
                <w:sz w:val="28"/>
                <w:szCs w:val="32"/>
              </w:rPr>
            </w:pPr>
            <w:r w:rsidRPr="00717821">
              <w:rPr>
                <w:rFonts w:eastAsiaTheme="minorHAnsi"/>
                <w:sz w:val="28"/>
                <w:szCs w:val="28"/>
                <w:lang w:eastAsia="en-US"/>
              </w:rPr>
              <w:t>«О</w:t>
            </w:r>
            <w:r w:rsidRPr="00717821">
              <w:rPr>
                <w:rFonts w:eastAsiaTheme="minorHAnsi"/>
                <w:sz w:val="28"/>
                <w:szCs w:val="28"/>
                <w:lang w:eastAsia="en-US"/>
              </w:rPr>
              <w:t xml:space="preserve"> назначении контрактного управляющего Министерства строительства Камчатского края</w:t>
            </w:r>
            <w:r w:rsidRPr="0071782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717821" w:rsidRDefault="00717821" w:rsidP="00717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07538" w:rsidRDefault="00307538" w:rsidP="00717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7821" w:rsidRPr="00B4596A" w:rsidRDefault="00717821" w:rsidP="007178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B4596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организационно-штатными мероприятиями в Министерстве строительства Камчатского края, а также в</w:t>
      </w:r>
      <w:r w:rsidRPr="00717821">
        <w:rPr>
          <w:sz w:val="28"/>
          <w:szCs w:val="28"/>
        </w:rPr>
        <w:t xml:space="preserve"> целях организации деятельности Министерства строительства Камчатского края при осуществлении закупок для собственных нужд, в соответствии со статьей 38 Федерального закона от </w:t>
      </w:r>
      <w:r>
        <w:rPr>
          <w:sz w:val="28"/>
          <w:szCs w:val="28"/>
        </w:rPr>
        <w:br/>
      </w:r>
      <w:r w:rsidRPr="00717821">
        <w:rPr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717821" w:rsidRPr="005E3C80" w:rsidRDefault="00717821" w:rsidP="00717821">
      <w:pPr>
        <w:rPr>
          <w:b/>
          <w:sz w:val="28"/>
          <w:szCs w:val="28"/>
        </w:rPr>
      </w:pPr>
    </w:p>
    <w:p w:rsidR="00717821" w:rsidRDefault="00717821" w:rsidP="00717821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ПРИКАЗЫВАЮ</w:t>
      </w:r>
      <w:r w:rsidRPr="00961B62">
        <w:rPr>
          <w:rFonts w:eastAsiaTheme="minorHAnsi"/>
          <w:sz w:val="28"/>
          <w:szCs w:val="28"/>
          <w:lang w:eastAsia="en-US"/>
        </w:rPr>
        <w:t>:</w:t>
      </w:r>
    </w:p>
    <w:p w:rsidR="00717821" w:rsidRDefault="00717821" w:rsidP="00717821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17821" w:rsidRPr="00623B92" w:rsidRDefault="00717821" w:rsidP="00717821">
      <w:pPr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717821">
        <w:rPr>
          <w:rFonts w:eastAsiaTheme="minorHAnsi"/>
          <w:sz w:val="28"/>
          <w:szCs w:val="28"/>
          <w:lang w:eastAsia="en-US"/>
        </w:rPr>
        <w:t xml:space="preserve">Назначить </w:t>
      </w:r>
      <w:r w:rsidR="00307538">
        <w:rPr>
          <w:rFonts w:eastAsiaTheme="minorHAnsi"/>
          <w:sz w:val="28"/>
          <w:szCs w:val="28"/>
          <w:lang w:eastAsia="en-US"/>
        </w:rPr>
        <w:t>Грицаенко Дмитрия Сергеевича</w:t>
      </w:r>
      <w:r w:rsidR="00307538">
        <w:rPr>
          <w:rFonts w:eastAsiaTheme="minorHAnsi"/>
          <w:sz w:val="28"/>
          <w:szCs w:val="28"/>
          <w:lang w:eastAsia="en-US"/>
        </w:rPr>
        <w:t>, ведущего</w:t>
      </w:r>
      <w:r w:rsidRPr="00717821">
        <w:rPr>
          <w:rFonts w:eastAsiaTheme="minorHAnsi"/>
          <w:sz w:val="28"/>
          <w:szCs w:val="28"/>
          <w:lang w:eastAsia="en-US"/>
        </w:rPr>
        <w:t xml:space="preserve"> специалиста отдела бухгалтерского учета, финансирования и государственных закупок Министерства строительства Камчатского края</w:t>
      </w:r>
      <w:r w:rsidR="00307538">
        <w:rPr>
          <w:rFonts w:eastAsiaTheme="minorHAnsi"/>
          <w:sz w:val="28"/>
          <w:szCs w:val="28"/>
          <w:lang w:eastAsia="en-US"/>
        </w:rPr>
        <w:t>,</w:t>
      </w:r>
      <w:r w:rsidRPr="00717821">
        <w:rPr>
          <w:rFonts w:eastAsiaTheme="minorHAnsi"/>
          <w:sz w:val="28"/>
          <w:szCs w:val="28"/>
          <w:lang w:eastAsia="en-US"/>
        </w:rPr>
        <w:t xml:space="preserve"> ответственным за осуществление зак</w:t>
      </w:r>
      <w:r w:rsidR="00307538">
        <w:rPr>
          <w:rFonts w:eastAsiaTheme="minorHAnsi"/>
          <w:sz w:val="28"/>
          <w:szCs w:val="28"/>
          <w:lang w:eastAsia="en-US"/>
        </w:rPr>
        <w:t>упок - контрактным управляющим</w:t>
      </w:r>
      <w:r w:rsidRPr="00717821">
        <w:rPr>
          <w:rFonts w:eastAsiaTheme="minorHAnsi"/>
          <w:sz w:val="28"/>
          <w:szCs w:val="28"/>
          <w:lang w:eastAsia="en-US"/>
        </w:rPr>
        <w:t xml:space="preserve"> в сфере закупок товаров, работ, услуг для обеспечения нужд Министерства строительства Камчатского края.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717821">
        <w:rPr>
          <w:rFonts w:eastAsiaTheme="minorHAnsi"/>
          <w:sz w:val="28"/>
          <w:szCs w:val="28"/>
          <w:lang w:eastAsia="en-US"/>
        </w:rPr>
        <w:t xml:space="preserve">Возложить на </w:t>
      </w:r>
      <w:r w:rsidR="00307538">
        <w:rPr>
          <w:rFonts w:eastAsiaTheme="minorHAnsi"/>
          <w:sz w:val="28"/>
          <w:szCs w:val="28"/>
          <w:lang w:eastAsia="en-US"/>
        </w:rPr>
        <w:t>Грицаенко Дмитрия Сергеевича</w:t>
      </w:r>
      <w:r w:rsidR="00307538" w:rsidRPr="0093741C">
        <w:rPr>
          <w:rFonts w:eastAsiaTheme="minorHAnsi"/>
          <w:sz w:val="28"/>
          <w:szCs w:val="28"/>
          <w:lang w:eastAsia="en-US"/>
        </w:rPr>
        <w:t>, ведущего специалиста отдела бухгалтерского учета, финансирования и государственных закупок Министерства строительства Камчатского края</w:t>
      </w:r>
      <w:r w:rsidR="00307538">
        <w:rPr>
          <w:rFonts w:eastAsiaTheme="minorHAnsi"/>
          <w:sz w:val="28"/>
          <w:szCs w:val="28"/>
          <w:lang w:eastAsia="en-US"/>
        </w:rPr>
        <w:t>,</w:t>
      </w:r>
      <w:r w:rsidRPr="00717821">
        <w:rPr>
          <w:rFonts w:eastAsiaTheme="minorHAnsi"/>
          <w:sz w:val="28"/>
          <w:szCs w:val="28"/>
          <w:lang w:eastAsia="en-US"/>
        </w:rPr>
        <w:t xml:space="preserve"> следующие функции и полномочия: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7821">
        <w:rPr>
          <w:rFonts w:eastAsiaTheme="minorHAnsi"/>
          <w:sz w:val="28"/>
          <w:szCs w:val="28"/>
          <w:lang w:eastAsia="en-US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7821">
        <w:rPr>
          <w:rFonts w:eastAsiaTheme="minorHAnsi"/>
          <w:sz w:val="28"/>
          <w:szCs w:val="28"/>
          <w:lang w:eastAsia="en-US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7821">
        <w:rPr>
          <w:rFonts w:eastAsiaTheme="minorHAnsi"/>
          <w:sz w:val="28"/>
          <w:szCs w:val="28"/>
          <w:lang w:eastAsia="en-US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7821">
        <w:rPr>
          <w:rFonts w:eastAsiaTheme="minorHAnsi"/>
          <w:sz w:val="28"/>
          <w:szCs w:val="28"/>
          <w:lang w:eastAsia="en-US"/>
        </w:rPr>
        <w:lastRenderedPageBreak/>
        <w:t>2.4. обеспечение осуществления закупок, в том числе заключения контрактов.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7821">
        <w:rPr>
          <w:rFonts w:eastAsiaTheme="minorHAnsi"/>
          <w:sz w:val="28"/>
          <w:szCs w:val="28"/>
          <w:lang w:eastAsia="en-US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7821">
        <w:rPr>
          <w:rFonts w:eastAsiaTheme="minorHAnsi"/>
          <w:sz w:val="28"/>
          <w:szCs w:val="28"/>
          <w:lang w:eastAsia="en-US"/>
        </w:rPr>
        <w:t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17821">
        <w:rPr>
          <w:rFonts w:eastAsiaTheme="minorHAnsi"/>
          <w:sz w:val="28"/>
          <w:szCs w:val="28"/>
          <w:lang w:eastAsia="en-US"/>
        </w:rPr>
        <w:t>2.7. осуществление иных полномочий, предусмотренных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717821">
        <w:rPr>
          <w:rFonts w:eastAsiaTheme="minorHAnsi"/>
          <w:sz w:val="28"/>
          <w:szCs w:val="28"/>
          <w:lang w:eastAsia="en-US"/>
        </w:rPr>
        <w:t xml:space="preserve">Возложить на </w:t>
      </w:r>
      <w:r w:rsidR="00307538">
        <w:rPr>
          <w:rFonts w:eastAsiaTheme="minorHAnsi"/>
          <w:sz w:val="28"/>
          <w:szCs w:val="28"/>
          <w:lang w:eastAsia="en-US"/>
        </w:rPr>
        <w:t>Грицаенко Дмитрия Сергеевича</w:t>
      </w:r>
      <w:r w:rsidR="00307538" w:rsidRPr="0093741C">
        <w:rPr>
          <w:rFonts w:eastAsiaTheme="minorHAnsi"/>
          <w:sz w:val="28"/>
          <w:szCs w:val="28"/>
          <w:lang w:eastAsia="en-US"/>
        </w:rPr>
        <w:t>, ведущего специалиста отдела бухгалтерского учета, финансирования и государственных закупок Министерства строительства Камчатского края, персональную ответственность в пределах осуществляемых им полномочий</w:t>
      </w:r>
      <w:r w:rsidRPr="00717821">
        <w:rPr>
          <w:rFonts w:eastAsiaTheme="minorHAnsi"/>
          <w:sz w:val="28"/>
          <w:szCs w:val="28"/>
          <w:lang w:eastAsia="en-US"/>
        </w:rPr>
        <w:t>.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717821">
        <w:rPr>
          <w:rFonts w:eastAsiaTheme="minorHAnsi"/>
          <w:sz w:val="28"/>
          <w:szCs w:val="28"/>
          <w:lang w:eastAsia="en-US"/>
        </w:rPr>
        <w:t>С момента вступления в силу настоящего приказа признать утратившим силу:</w:t>
      </w:r>
    </w:p>
    <w:p w:rsidR="00717821" w:rsidRP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17821">
        <w:rPr>
          <w:rFonts w:eastAsiaTheme="minorHAnsi"/>
          <w:sz w:val="28"/>
          <w:szCs w:val="28"/>
          <w:lang w:eastAsia="en-US"/>
        </w:rPr>
        <w:t xml:space="preserve">приказ Министерства строительства Камчатского края от </w:t>
      </w:r>
      <w:r>
        <w:rPr>
          <w:rFonts w:eastAsiaTheme="minorHAnsi"/>
          <w:sz w:val="28"/>
          <w:szCs w:val="28"/>
          <w:lang w:eastAsia="en-US"/>
        </w:rPr>
        <w:t>24</w:t>
      </w:r>
      <w:r w:rsidRPr="0071782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</w:t>
      </w:r>
      <w:r w:rsidRPr="00717821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7</w:t>
      </w:r>
      <w:r w:rsidRPr="00717821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52</w:t>
      </w:r>
      <w:r w:rsidRPr="00717821">
        <w:rPr>
          <w:rFonts w:eastAsiaTheme="minorHAnsi"/>
          <w:sz w:val="28"/>
          <w:szCs w:val="28"/>
          <w:lang w:eastAsia="en-US"/>
        </w:rPr>
        <w:t xml:space="preserve"> «О </w:t>
      </w:r>
      <w:r>
        <w:rPr>
          <w:rFonts w:eastAsiaTheme="minorHAnsi"/>
          <w:sz w:val="28"/>
          <w:szCs w:val="28"/>
          <w:lang w:eastAsia="en-US"/>
        </w:rPr>
        <w:t>назначении контрактного управляющего</w:t>
      </w:r>
      <w:r w:rsidRPr="00717821">
        <w:rPr>
          <w:rFonts w:eastAsiaTheme="minorHAnsi"/>
          <w:sz w:val="28"/>
          <w:szCs w:val="28"/>
          <w:lang w:eastAsia="en-US"/>
        </w:rPr>
        <w:t xml:space="preserve"> Министерства </w:t>
      </w:r>
      <w:r>
        <w:rPr>
          <w:rFonts w:eastAsiaTheme="minorHAnsi"/>
          <w:sz w:val="28"/>
          <w:szCs w:val="28"/>
          <w:lang w:eastAsia="en-US"/>
        </w:rPr>
        <w:t>строительства Камчатского края».</w:t>
      </w:r>
    </w:p>
    <w:p w:rsidR="00717821" w:rsidRDefault="00717821" w:rsidP="00717821">
      <w:pPr>
        <w:tabs>
          <w:tab w:val="left" w:pos="567"/>
          <w:tab w:val="left" w:pos="993"/>
          <w:tab w:val="left" w:pos="1701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333849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 xml:space="preserve">через 10 дней </w:t>
      </w:r>
      <w:r w:rsidRPr="00333849">
        <w:rPr>
          <w:sz w:val="28"/>
        </w:rPr>
        <w:t>после его официального опубликования.</w:t>
      </w:r>
    </w:p>
    <w:p w:rsidR="00717821" w:rsidRDefault="00717821" w:rsidP="00717821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717821" w:rsidRDefault="00717821" w:rsidP="00717821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</w:p>
    <w:p w:rsidR="00717821" w:rsidRDefault="00717821" w:rsidP="0071782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   А.Г. Дегодьев</w:t>
      </w:r>
    </w:p>
    <w:p w:rsidR="00535A94" w:rsidRDefault="00535A94">
      <w:bookmarkStart w:id="0" w:name="_GoBack"/>
      <w:bookmarkEnd w:id="0"/>
    </w:p>
    <w:sectPr w:rsidR="00535A94" w:rsidSect="0071782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21"/>
    <w:rsid w:val="00307538"/>
    <w:rsid w:val="00535A94"/>
    <w:rsid w:val="007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8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7821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178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71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1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8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8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7821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178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71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1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8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615FC9D-331A-4CEE-9914-47C6C3FB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Бзырин Сергей Сергеевич</dc:creator>
  <cp:lastModifiedBy>Бзырин Сергей Сергеевич</cp:lastModifiedBy>
  <cp:revision>1</cp:revision>
  <dcterms:created xsi:type="dcterms:W3CDTF">2019-02-12T22:41:00Z</dcterms:created>
  <dcterms:modified xsi:type="dcterms:W3CDTF">2019-02-12T22:56:00Z</dcterms:modified>
</cp:coreProperties>
</file>