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16E92" w:rsidTr="006B5DE0">
        <w:trPr>
          <w:cantSplit/>
          <w:trHeight w:val="2691"/>
        </w:trPr>
        <w:tc>
          <w:tcPr>
            <w:tcW w:w="10276" w:type="dxa"/>
            <w:shd w:val="clear" w:color="auto" w:fill="auto"/>
          </w:tcPr>
          <w:p w:rsidR="00316E92" w:rsidRDefault="00316E92" w:rsidP="006B5DE0">
            <w:pPr>
              <w:pStyle w:val="5"/>
              <w:tabs>
                <w:tab w:val="left" w:pos="540"/>
                <w:tab w:val="center" w:pos="2694"/>
              </w:tabs>
              <w:rPr>
                <w:b w:val="0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7BB6796E" wp14:editId="225D6361">
                  <wp:extent cx="647700" cy="807720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E92" w:rsidRDefault="00316E92" w:rsidP="006B5DE0">
            <w:pPr>
              <w:jc w:val="center"/>
              <w:rPr>
                <w:b/>
                <w:sz w:val="8"/>
                <w:szCs w:val="8"/>
              </w:rPr>
            </w:pPr>
          </w:p>
          <w:p w:rsidR="00316E92" w:rsidRDefault="00316E92" w:rsidP="006B5DE0">
            <w:pPr>
              <w:jc w:val="center"/>
              <w:rPr>
                <w:b/>
                <w:sz w:val="28"/>
                <w:szCs w:val="28"/>
              </w:rPr>
            </w:pPr>
          </w:p>
          <w:p w:rsidR="00316E92" w:rsidRDefault="00316E92" w:rsidP="006B5DE0">
            <w:pPr>
              <w:jc w:val="center"/>
            </w:pPr>
            <w:r>
              <w:rPr>
                <w:b/>
                <w:sz w:val="28"/>
                <w:szCs w:val="28"/>
              </w:rPr>
              <w:t>МИНИСТЕРСТВО СТРОИТЕЛЬСТВА</w:t>
            </w:r>
          </w:p>
          <w:p w:rsidR="00316E92" w:rsidRDefault="00316E92" w:rsidP="006B5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КАМЧАТСКОГО КРАЯ</w:t>
            </w:r>
          </w:p>
          <w:p w:rsidR="00316E92" w:rsidRPr="006B5DE0" w:rsidRDefault="006B5DE0" w:rsidP="006B5DE0">
            <w:pPr>
              <w:jc w:val="center"/>
            </w:pPr>
            <w:r>
              <w:t>(Минстрой Камчатского края)</w:t>
            </w:r>
          </w:p>
        </w:tc>
      </w:tr>
      <w:tr w:rsidR="00316E92" w:rsidTr="006B5DE0">
        <w:trPr>
          <w:cantSplit/>
          <w:trHeight w:val="1003"/>
        </w:trPr>
        <w:tc>
          <w:tcPr>
            <w:tcW w:w="10276" w:type="dxa"/>
            <w:shd w:val="clear" w:color="auto" w:fill="auto"/>
          </w:tcPr>
          <w:p w:rsidR="00316E92" w:rsidRDefault="00316E92" w:rsidP="006B5DE0">
            <w:pPr>
              <w:spacing w:line="360" w:lineRule="auto"/>
            </w:pPr>
          </w:p>
          <w:p w:rsidR="00316E92" w:rsidRPr="006B5DE0" w:rsidRDefault="00840281" w:rsidP="006B5D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B5DE0">
              <w:rPr>
                <w:rFonts w:ascii="Times New Roman" w:hAnsi="Times New Roman" w:cs="Times New Roman"/>
                <w:sz w:val="28"/>
                <w:szCs w:val="32"/>
              </w:rPr>
              <w:t xml:space="preserve">ПРИКАЗ </w:t>
            </w:r>
            <w:r w:rsidR="00316E92" w:rsidRPr="006B5DE0">
              <w:rPr>
                <w:rFonts w:ascii="Times New Roman" w:hAnsi="Times New Roman" w:cs="Times New Roman"/>
                <w:sz w:val="28"/>
                <w:szCs w:val="32"/>
              </w:rPr>
              <w:t>№</w:t>
            </w:r>
            <w:r w:rsidR="00B159B3" w:rsidRPr="006B5DE0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316E92" w:rsidRDefault="00316E92" w:rsidP="006B5DE0">
            <w:pPr>
              <w:rPr>
                <w:sz w:val="28"/>
              </w:rPr>
            </w:pPr>
          </w:p>
          <w:p w:rsidR="00316E92" w:rsidRDefault="00316E92" w:rsidP="006B5DE0"/>
        </w:tc>
      </w:tr>
    </w:tbl>
    <w:p w:rsidR="00316E92" w:rsidRDefault="00316E92" w:rsidP="00316E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 – Камчатский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195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5E3C80">
        <w:rPr>
          <w:sz w:val="28"/>
          <w:szCs w:val="28"/>
        </w:rPr>
        <w:t xml:space="preserve">   </w:t>
      </w:r>
      <w:r w:rsidR="00467D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C77AE">
        <w:rPr>
          <w:sz w:val="28"/>
          <w:szCs w:val="28"/>
        </w:rPr>
        <w:t xml:space="preserve">         </w:t>
      </w:r>
      <w:r w:rsidR="004A3A03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527007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604356">
        <w:rPr>
          <w:sz w:val="28"/>
          <w:szCs w:val="28"/>
        </w:rPr>
        <w:t xml:space="preserve"> </w:t>
      </w:r>
      <w:r w:rsidR="004A3A03">
        <w:rPr>
          <w:sz w:val="28"/>
          <w:szCs w:val="28"/>
        </w:rPr>
        <w:t>февраля</w:t>
      </w:r>
      <w:r w:rsidR="00623B92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8A2CEF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316E92" w:rsidRDefault="00316E92" w:rsidP="00316E92">
      <w:pPr>
        <w:autoSpaceDE w:val="0"/>
        <w:autoSpaceDN w:val="0"/>
        <w:adjustRightInd w:val="0"/>
        <w:jc w:val="both"/>
        <w:rPr>
          <w:sz w:val="32"/>
          <w:szCs w:val="32"/>
        </w:rPr>
      </w:pPr>
      <w:bookmarkStart w:id="0" w:name="_GoBack"/>
      <w:bookmarkEnd w:id="0"/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840281" w:rsidTr="00577E89">
        <w:tc>
          <w:tcPr>
            <w:tcW w:w="5103" w:type="dxa"/>
          </w:tcPr>
          <w:p w:rsidR="00840281" w:rsidRPr="00577E89" w:rsidRDefault="00AB7CD3" w:rsidP="00577E89">
            <w:pPr>
              <w:contextualSpacing/>
              <w:jc w:val="both"/>
              <w:rPr>
                <w:sz w:val="26"/>
                <w:szCs w:val="26"/>
              </w:rPr>
            </w:pPr>
            <w:r w:rsidRPr="00577E89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766DC0" w:rsidRPr="00577E89">
              <w:rPr>
                <w:rFonts w:eastAsiaTheme="minorHAnsi"/>
                <w:sz w:val="26"/>
                <w:szCs w:val="26"/>
                <w:lang w:eastAsia="en-US"/>
              </w:rPr>
              <w:t>О внесении изменений в пункт 2 приказа Министерства строительства Камчатского края от 25.01.2010 № 3 «Об утверждении Перечня информации о деятельности Министерства строительства Камчатского края, размещаемой на официальном сайте исполнительных органов государственной власти в сети «Интернет»</w:t>
            </w:r>
          </w:p>
        </w:tc>
      </w:tr>
    </w:tbl>
    <w:p w:rsidR="00577E89" w:rsidRDefault="00B4596A" w:rsidP="00B45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16E92" w:rsidRPr="00B4596A" w:rsidRDefault="00577E89" w:rsidP="00B459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66DC0" w:rsidRPr="00766DC0">
        <w:rPr>
          <w:sz w:val="28"/>
          <w:szCs w:val="28"/>
        </w:rPr>
        <w:t xml:space="preserve">В связи с организационно-штатными мероприятиями в Министерстве строительства Камчатского края и в целях </w:t>
      </w:r>
      <w:proofErr w:type="gramStart"/>
      <w:r w:rsidR="00766DC0" w:rsidRPr="00766DC0">
        <w:rPr>
          <w:sz w:val="28"/>
          <w:szCs w:val="28"/>
        </w:rPr>
        <w:t>уточнения отдельных положений приказа Министерства строительства Камчатского края</w:t>
      </w:r>
      <w:proofErr w:type="gramEnd"/>
      <w:r w:rsidR="00766DC0" w:rsidRPr="00766DC0">
        <w:rPr>
          <w:sz w:val="28"/>
          <w:szCs w:val="28"/>
        </w:rPr>
        <w:t xml:space="preserve"> от 25.01.2010 № 3 «Об утверждении Перечня информации о деятельности Министерства строительства Камчатского края, размещаемой на официальном сайте исполнительных органов государственной власти Камчатского края в сети «Интернет»</w:t>
      </w:r>
    </w:p>
    <w:p w:rsidR="00B4596A" w:rsidRPr="005E3C80" w:rsidRDefault="00B4596A" w:rsidP="00BE2E94">
      <w:pPr>
        <w:rPr>
          <w:b/>
          <w:sz w:val="28"/>
          <w:szCs w:val="28"/>
        </w:rPr>
      </w:pPr>
    </w:p>
    <w:p w:rsidR="00316E92" w:rsidRDefault="00316E92" w:rsidP="00CB771B">
      <w:pPr>
        <w:autoSpaceDE w:val="0"/>
        <w:autoSpaceDN w:val="0"/>
        <w:adjustRightInd w:val="0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ПРИКАЗЫВАЮ</w:t>
      </w:r>
      <w:r w:rsidRPr="00961B62">
        <w:rPr>
          <w:rFonts w:eastAsiaTheme="minorHAnsi"/>
          <w:sz w:val="28"/>
          <w:szCs w:val="28"/>
          <w:lang w:eastAsia="en-US"/>
        </w:rPr>
        <w:t>:</w:t>
      </w:r>
    </w:p>
    <w:p w:rsidR="00CB771B" w:rsidRDefault="00CB771B" w:rsidP="00CB771B">
      <w:pPr>
        <w:autoSpaceDE w:val="0"/>
        <w:autoSpaceDN w:val="0"/>
        <w:adjustRightInd w:val="0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6DC0" w:rsidRPr="00766DC0" w:rsidRDefault="00623B92" w:rsidP="00766DC0">
      <w:pPr>
        <w:tabs>
          <w:tab w:val="left" w:pos="1134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766DC0" w:rsidRPr="00766DC0">
        <w:rPr>
          <w:rFonts w:eastAsiaTheme="minorHAnsi"/>
          <w:sz w:val="28"/>
          <w:szCs w:val="28"/>
          <w:lang w:eastAsia="en-US"/>
        </w:rPr>
        <w:t>Внести изменение в приказ Министерства строительства Камчатского края от 25.01.2010 № 3 «Об утверждении Перечня информации о деятельности Министерства строительства Камчатского края, размещаемой на официальном сайте исполнительных органов государственной власти Камчатского края в сети «Интернет», изложив пункт 2 в следующей редакции:</w:t>
      </w:r>
    </w:p>
    <w:p w:rsidR="00AB7CD3" w:rsidRDefault="00766DC0" w:rsidP="00766DC0">
      <w:pPr>
        <w:tabs>
          <w:tab w:val="left" w:pos="1134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66DC0">
        <w:rPr>
          <w:rFonts w:eastAsiaTheme="minorHAnsi"/>
          <w:sz w:val="28"/>
          <w:szCs w:val="28"/>
          <w:lang w:eastAsia="en-US"/>
        </w:rPr>
        <w:t xml:space="preserve">«2. </w:t>
      </w:r>
      <w:proofErr w:type="spellStart"/>
      <w:r w:rsidRPr="00766DC0">
        <w:rPr>
          <w:rFonts w:eastAsiaTheme="minorHAnsi"/>
          <w:sz w:val="28"/>
          <w:szCs w:val="28"/>
          <w:lang w:eastAsia="en-US"/>
        </w:rPr>
        <w:t>Голеву</w:t>
      </w:r>
      <w:proofErr w:type="spellEnd"/>
      <w:r w:rsidRPr="00766DC0">
        <w:rPr>
          <w:rFonts w:eastAsiaTheme="minorHAnsi"/>
          <w:sz w:val="28"/>
          <w:szCs w:val="28"/>
          <w:lang w:eastAsia="en-US"/>
        </w:rPr>
        <w:t xml:space="preserve"> Степану Вячеславовичу, главному специалисту-эксперту Министерства строительства Камчатского края, обеспечить формирование и размещение на сайте исполнительных органов государственной власти Камчатского края в сети «Интернет» информации согласно пункту 1 настоящего Приказа</w:t>
      </w:r>
      <w:proofErr w:type="gramStart"/>
      <w:r w:rsidRPr="00766DC0">
        <w:rPr>
          <w:rFonts w:eastAsiaTheme="minorHAnsi"/>
          <w:sz w:val="28"/>
          <w:szCs w:val="28"/>
          <w:lang w:eastAsia="en-US"/>
        </w:rPr>
        <w:t>.».</w:t>
      </w:r>
      <w:r w:rsidR="00AB7CD3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30360A" w:rsidRDefault="00766DC0" w:rsidP="00CB771B">
      <w:pPr>
        <w:tabs>
          <w:tab w:val="left" w:pos="567"/>
          <w:tab w:val="left" w:pos="993"/>
          <w:tab w:val="left" w:pos="1701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B7CD3">
        <w:rPr>
          <w:rFonts w:eastAsiaTheme="minorHAnsi"/>
          <w:sz w:val="28"/>
          <w:szCs w:val="28"/>
          <w:lang w:eastAsia="en-US"/>
        </w:rPr>
        <w:t xml:space="preserve">. </w:t>
      </w:r>
      <w:r w:rsidRPr="00766DC0">
        <w:rPr>
          <w:rFonts w:eastAsiaTheme="minorHAnsi"/>
          <w:sz w:val="28"/>
          <w:szCs w:val="28"/>
          <w:lang w:eastAsia="en-US"/>
        </w:rPr>
        <w:t>Настоящий приказ вступает в силу через 10 дней после его официального опубликования.</w:t>
      </w:r>
    </w:p>
    <w:p w:rsidR="005E3C80" w:rsidRDefault="005E3C80" w:rsidP="00CB771B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</w:p>
    <w:p w:rsidR="00B4596A" w:rsidRDefault="00B4596A" w:rsidP="00CB771B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</w:p>
    <w:p w:rsidR="00446275" w:rsidRPr="00486957" w:rsidRDefault="00316E92" w:rsidP="00577E89">
      <w:pPr>
        <w:autoSpaceDE w:val="0"/>
        <w:autoSpaceDN w:val="0"/>
        <w:adjustRightInd w:val="0"/>
        <w:contextualSpacing/>
        <w:jc w:val="both"/>
      </w:pPr>
      <w:r>
        <w:rPr>
          <w:sz w:val="28"/>
          <w:szCs w:val="28"/>
        </w:rPr>
        <w:t xml:space="preserve">Министр                                        </w:t>
      </w:r>
      <w:r w:rsidR="00FE154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 w:rsidR="00FC77A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="00FC77AE">
        <w:rPr>
          <w:sz w:val="28"/>
          <w:szCs w:val="28"/>
        </w:rPr>
        <w:t xml:space="preserve"> </w:t>
      </w:r>
      <w:r w:rsidR="008A2CEF">
        <w:rPr>
          <w:sz w:val="28"/>
          <w:szCs w:val="28"/>
        </w:rPr>
        <w:t xml:space="preserve">          </w:t>
      </w:r>
      <w:r w:rsidR="00AB7CD3">
        <w:rPr>
          <w:sz w:val="28"/>
          <w:szCs w:val="28"/>
        </w:rPr>
        <w:t>А</w:t>
      </w:r>
      <w:r w:rsidR="00FE1545">
        <w:rPr>
          <w:sz w:val="28"/>
          <w:szCs w:val="28"/>
        </w:rPr>
        <w:t>.</w:t>
      </w:r>
      <w:r w:rsidR="00AB7CD3">
        <w:rPr>
          <w:sz w:val="28"/>
          <w:szCs w:val="28"/>
        </w:rPr>
        <w:t>Г</w:t>
      </w:r>
      <w:r w:rsidR="00FE1545">
        <w:rPr>
          <w:sz w:val="28"/>
          <w:szCs w:val="28"/>
        </w:rPr>
        <w:t xml:space="preserve">. </w:t>
      </w:r>
      <w:r w:rsidR="00AB7CD3">
        <w:rPr>
          <w:sz w:val="28"/>
          <w:szCs w:val="28"/>
        </w:rPr>
        <w:t>Дегодьев</w:t>
      </w:r>
    </w:p>
    <w:sectPr w:rsidR="00446275" w:rsidRPr="00486957" w:rsidSect="00577E89">
      <w:headerReference w:type="default" r:id="rId10"/>
      <w:pgSz w:w="11906" w:h="16838"/>
      <w:pgMar w:top="993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87" w:rsidRDefault="00505187" w:rsidP="00C87C60">
      <w:r>
        <w:separator/>
      </w:r>
    </w:p>
  </w:endnote>
  <w:endnote w:type="continuationSeparator" w:id="0">
    <w:p w:rsidR="00505187" w:rsidRDefault="00505187" w:rsidP="00C8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87" w:rsidRDefault="00505187" w:rsidP="00C87C60">
      <w:r>
        <w:separator/>
      </w:r>
    </w:p>
  </w:footnote>
  <w:footnote w:type="continuationSeparator" w:id="0">
    <w:p w:rsidR="00505187" w:rsidRDefault="00505187" w:rsidP="00C87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25855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A3A03" w:rsidRPr="00C87C60" w:rsidRDefault="004A3A03">
        <w:pPr>
          <w:pStyle w:val="a9"/>
          <w:jc w:val="center"/>
          <w:rPr>
            <w:rFonts w:ascii="Times New Roman" w:hAnsi="Times New Roman"/>
          </w:rPr>
        </w:pPr>
        <w:r w:rsidRPr="00C87C60">
          <w:rPr>
            <w:rFonts w:ascii="Times New Roman" w:hAnsi="Times New Roman"/>
          </w:rPr>
          <w:fldChar w:fldCharType="begin"/>
        </w:r>
        <w:r w:rsidRPr="00C87C60">
          <w:rPr>
            <w:rFonts w:ascii="Times New Roman" w:hAnsi="Times New Roman"/>
          </w:rPr>
          <w:instrText>PAGE   \* MERGEFORMAT</w:instrText>
        </w:r>
        <w:r w:rsidRPr="00C87C60">
          <w:rPr>
            <w:rFonts w:ascii="Times New Roman" w:hAnsi="Times New Roman"/>
          </w:rPr>
          <w:fldChar w:fldCharType="separate"/>
        </w:r>
        <w:r w:rsidR="00577E89">
          <w:rPr>
            <w:rFonts w:ascii="Times New Roman" w:hAnsi="Times New Roman"/>
            <w:noProof/>
          </w:rPr>
          <w:t>2</w:t>
        </w:r>
        <w:r w:rsidRPr="00C87C60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18AA"/>
    <w:multiLevelType w:val="hybridMultilevel"/>
    <w:tmpl w:val="67F2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F7662"/>
    <w:multiLevelType w:val="hybridMultilevel"/>
    <w:tmpl w:val="3BB4F2A0"/>
    <w:lvl w:ilvl="0" w:tplc="2F02E15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60E1C20"/>
    <w:multiLevelType w:val="hybridMultilevel"/>
    <w:tmpl w:val="DBD64ACE"/>
    <w:lvl w:ilvl="0" w:tplc="40A2D0A6">
      <w:start w:val="1"/>
      <w:numFmt w:val="decimal"/>
      <w:lvlText w:val="%1."/>
      <w:lvlJc w:val="left"/>
      <w:pPr>
        <w:ind w:left="1907" w:hanging="1056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4F242D"/>
    <w:multiLevelType w:val="hybridMultilevel"/>
    <w:tmpl w:val="EF16B5AA"/>
    <w:lvl w:ilvl="0" w:tplc="72CEA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76782F"/>
    <w:multiLevelType w:val="hybridMultilevel"/>
    <w:tmpl w:val="1D580E74"/>
    <w:lvl w:ilvl="0" w:tplc="204ED41E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F80C6B"/>
    <w:multiLevelType w:val="multilevel"/>
    <w:tmpl w:val="59EC314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92"/>
    <w:rsid w:val="000058C2"/>
    <w:rsid w:val="00006297"/>
    <w:rsid w:val="000168F7"/>
    <w:rsid w:val="00037EEE"/>
    <w:rsid w:val="00040CE9"/>
    <w:rsid w:val="00050601"/>
    <w:rsid w:val="00060787"/>
    <w:rsid w:val="00074047"/>
    <w:rsid w:val="00091F9D"/>
    <w:rsid w:val="000A01A2"/>
    <w:rsid w:val="000A29A6"/>
    <w:rsid w:val="000A6BD2"/>
    <w:rsid w:val="000B3AE0"/>
    <w:rsid w:val="000D5469"/>
    <w:rsid w:val="000F2C23"/>
    <w:rsid w:val="00107ED7"/>
    <w:rsid w:val="00114956"/>
    <w:rsid w:val="00125176"/>
    <w:rsid w:val="00136C33"/>
    <w:rsid w:val="00140502"/>
    <w:rsid w:val="00153430"/>
    <w:rsid w:val="00167AB1"/>
    <w:rsid w:val="0018479A"/>
    <w:rsid w:val="00195C1D"/>
    <w:rsid w:val="001963FF"/>
    <w:rsid w:val="001A1906"/>
    <w:rsid w:val="001A7517"/>
    <w:rsid w:val="001B3C49"/>
    <w:rsid w:val="001C0778"/>
    <w:rsid w:val="001C0C15"/>
    <w:rsid w:val="001F4A0C"/>
    <w:rsid w:val="0021102F"/>
    <w:rsid w:val="00214086"/>
    <w:rsid w:val="00215323"/>
    <w:rsid w:val="00226A5F"/>
    <w:rsid w:val="0022711E"/>
    <w:rsid w:val="00230F90"/>
    <w:rsid w:val="00240C88"/>
    <w:rsid w:val="00244F1E"/>
    <w:rsid w:val="00253A61"/>
    <w:rsid w:val="00257517"/>
    <w:rsid w:val="00257F02"/>
    <w:rsid w:val="0027100F"/>
    <w:rsid w:val="002A3645"/>
    <w:rsid w:val="002C35FC"/>
    <w:rsid w:val="002D0C9E"/>
    <w:rsid w:val="002D36EE"/>
    <w:rsid w:val="002D6D7A"/>
    <w:rsid w:val="0030360A"/>
    <w:rsid w:val="003067AC"/>
    <w:rsid w:val="003079AA"/>
    <w:rsid w:val="003114CD"/>
    <w:rsid w:val="00314725"/>
    <w:rsid w:val="00316E92"/>
    <w:rsid w:val="00321B55"/>
    <w:rsid w:val="00333825"/>
    <w:rsid w:val="00344FED"/>
    <w:rsid w:val="00355700"/>
    <w:rsid w:val="00357140"/>
    <w:rsid w:val="00363BB1"/>
    <w:rsid w:val="00387AA1"/>
    <w:rsid w:val="003B05AE"/>
    <w:rsid w:val="003B33BF"/>
    <w:rsid w:val="003B6260"/>
    <w:rsid w:val="003C2283"/>
    <w:rsid w:val="003C2AA6"/>
    <w:rsid w:val="003C5A2B"/>
    <w:rsid w:val="003D0AC2"/>
    <w:rsid w:val="003D7EA5"/>
    <w:rsid w:val="003E5F31"/>
    <w:rsid w:val="003F738C"/>
    <w:rsid w:val="0040705B"/>
    <w:rsid w:val="004203A3"/>
    <w:rsid w:val="00420A2B"/>
    <w:rsid w:val="0042629C"/>
    <w:rsid w:val="004333B0"/>
    <w:rsid w:val="0043755E"/>
    <w:rsid w:val="00446275"/>
    <w:rsid w:val="004530C0"/>
    <w:rsid w:val="00467D9D"/>
    <w:rsid w:val="004724F7"/>
    <w:rsid w:val="00472972"/>
    <w:rsid w:val="00473620"/>
    <w:rsid w:val="004762ED"/>
    <w:rsid w:val="0048021E"/>
    <w:rsid w:val="00485F71"/>
    <w:rsid w:val="00486957"/>
    <w:rsid w:val="0049694F"/>
    <w:rsid w:val="00497810"/>
    <w:rsid w:val="004A3731"/>
    <w:rsid w:val="004A3A03"/>
    <w:rsid w:val="004B1397"/>
    <w:rsid w:val="004B77A6"/>
    <w:rsid w:val="004F2214"/>
    <w:rsid w:val="00501595"/>
    <w:rsid w:val="005022F8"/>
    <w:rsid w:val="00503161"/>
    <w:rsid w:val="0050420D"/>
    <w:rsid w:val="00505187"/>
    <w:rsid w:val="00506A24"/>
    <w:rsid w:val="0051132C"/>
    <w:rsid w:val="00513A39"/>
    <w:rsid w:val="00520088"/>
    <w:rsid w:val="00527007"/>
    <w:rsid w:val="00533F34"/>
    <w:rsid w:val="00543F58"/>
    <w:rsid w:val="00550790"/>
    <w:rsid w:val="00553F9C"/>
    <w:rsid w:val="00573F3F"/>
    <w:rsid w:val="00577E89"/>
    <w:rsid w:val="00583653"/>
    <w:rsid w:val="00585736"/>
    <w:rsid w:val="0059457B"/>
    <w:rsid w:val="005A1503"/>
    <w:rsid w:val="005A6938"/>
    <w:rsid w:val="005B086F"/>
    <w:rsid w:val="005B36B9"/>
    <w:rsid w:val="005B4EE1"/>
    <w:rsid w:val="005B5B89"/>
    <w:rsid w:val="005C0126"/>
    <w:rsid w:val="005C537D"/>
    <w:rsid w:val="005E3A76"/>
    <w:rsid w:val="005E3C80"/>
    <w:rsid w:val="005F3302"/>
    <w:rsid w:val="00604356"/>
    <w:rsid w:val="00604741"/>
    <w:rsid w:val="006225C4"/>
    <w:rsid w:val="00623B92"/>
    <w:rsid w:val="00625946"/>
    <w:rsid w:val="006267CF"/>
    <w:rsid w:val="00636D0E"/>
    <w:rsid w:val="0065314E"/>
    <w:rsid w:val="006655FC"/>
    <w:rsid w:val="00681400"/>
    <w:rsid w:val="00682A1D"/>
    <w:rsid w:val="0068383D"/>
    <w:rsid w:val="00692D4E"/>
    <w:rsid w:val="006A5ECB"/>
    <w:rsid w:val="006A692A"/>
    <w:rsid w:val="006B5776"/>
    <w:rsid w:val="006B5DE0"/>
    <w:rsid w:val="006D09E1"/>
    <w:rsid w:val="006D2D03"/>
    <w:rsid w:val="006D545E"/>
    <w:rsid w:val="006E524C"/>
    <w:rsid w:val="006F1F89"/>
    <w:rsid w:val="007103B0"/>
    <w:rsid w:val="007126B4"/>
    <w:rsid w:val="00722CBE"/>
    <w:rsid w:val="00733378"/>
    <w:rsid w:val="00737BF8"/>
    <w:rsid w:val="00752E66"/>
    <w:rsid w:val="00754BD6"/>
    <w:rsid w:val="0076591F"/>
    <w:rsid w:val="00766DC0"/>
    <w:rsid w:val="00771AC3"/>
    <w:rsid w:val="00773A8C"/>
    <w:rsid w:val="0079004C"/>
    <w:rsid w:val="007927BE"/>
    <w:rsid w:val="00792923"/>
    <w:rsid w:val="007A5D13"/>
    <w:rsid w:val="007B1CA9"/>
    <w:rsid w:val="007B3EB0"/>
    <w:rsid w:val="007D031E"/>
    <w:rsid w:val="007F27E5"/>
    <w:rsid w:val="008077CE"/>
    <w:rsid w:val="00814999"/>
    <w:rsid w:val="008277CD"/>
    <w:rsid w:val="00830A7E"/>
    <w:rsid w:val="00840281"/>
    <w:rsid w:val="0084344D"/>
    <w:rsid w:val="00846AEE"/>
    <w:rsid w:val="00851954"/>
    <w:rsid w:val="00867B2A"/>
    <w:rsid w:val="00875696"/>
    <w:rsid w:val="00883709"/>
    <w:rsid w:val="0088484E"/>
    <w:rsid w:val="008920F3"/>
    <w:rsid w:val="00892EB9"/>
    <w:rsid w:val="0089547D"/>
    <w:rsid w:val="008A0CDF"/>
    <w:rsid w:val="008A2CEF"/>
    <w:rsid w:val="008A35EA"/>
    <w:rsid w:val="008B41C9"/>
    <w:rsid w:val="008B691F"/>
    <w:rsid w:val="008C242B"/>
    <w:rsid w:val="008C2D93"/>
    <w:rsid w:val="008D3163"/>
    <w:rsid w:val="008D7CDD"/>
    <w:rsid w:val="008E0080"/>
    <w:rsid w:val="008E7814"/>
    <w:rsid w:val="008F5C90"/>
    <w:rsid w:val="00906FB3"/>
    <w:rsid w:val="00913BB9"/>
    <w:rsid w:val="009202BC"/>
    <w:rsid w:val="0092286F"/>
    <w:rsid w:val="009405A9"/>
    <w:rsid w:val="00941DAF"/>
    <w:rsid w:val="00966D09"/>
    <w:rsid w:val="00970C4F"/>
    <w:rsid w:val="00975079"/>
    <w:rsid w:val="00980478"/>
    <w:rsid w:val="00984806"/>
    <w:rsid w:val="00987235"/>
    <w:rsid w:val="00995D90"/>
    <w:rsid w:val="009A5DBA"/>
    <w:rsid w:val="009B0BE7"/>
    <w:rsid w:val="009C3CA4"/>
    <w:rsid w:val="009D0130"/>
    <w:rsid w:val="009D2D49"/>
    <w:rsid w:val="009D481D"/>
    <w:rsid w:val="009F2791"/>
    <w:rsid w:val="009F3BB9"/>
    <w:rsid w:val="009F639D"/>
    <w:rsid w:val="00A04A67"/>
    <w:rsid w:val="00A116C5"/>
    <w:rsid w:val="00A11E5D"/>
    <w:rsid w:val="00A22947"/>
    <w:rsid w:val="00A25F6F"/>
    <w:rsid w:val="00A4608D"/>
    <w:rsid w:val="00A565FA"/>
    <w:rsid w:val="00A70D68"/>
    <w:rsid w:val="00A82647"/>
    <w:rsid w:val="00A87897"/>
    <w:rsid w:val="00A979F4"/>
    <w:rsid w:val="00AB26FF"/>
    <w:rsid w:val="00AB6ECF"/>
    <w:rsid w:val="00AB7CD3"/>
    <w:rsid w:val="00AC3B4D"/>
    <w:rsid w:val="00AC4DA4"/>
    <w:rsid w:val="00AD243C"/>
    <w:rsid w:val="00AE7A7C"/>
    <w:rsid w:val="00AF2F65"/>
    <w:rsid w:val="00AF4665"/>
    <w:rsid w:val="00AF5F75"/>
    <w:rsid w:val="00B031CB"/>
    <w:rsid w:val="00B11711"/>
    <w:rsid w:val="00B159B3"/>
    <w:rsid w:val="00B17BDD"/>
    <w:rsid w:val="00B22E2F"/>
    <w:rsid w:val="00B266FD"/>
    <w:rsid w:val="00B337A8"/>
    <w:rsid w:val="00B34F1A"/>
    <w:rsid w:val="00B3558D"/>
    <w:rsid w:val="00B37486"/>
    <w:rsid w:val="00B41098"/>
    <w:rsid w:val="00B4596A"/>
    <w:rsid w:val="00B52508"/>
    <w:rsid w:val="00B5453B"/>
    <w:rsid w:val="00B556DB"/>
    <w:rsid w:val="00B5738A"/>
    <w:rsid w:val="00B67962"/>
    <w:rsid w:val="00B76614"/>
    <w:rsid w:val="00B834A3"/>
    <w:rsid w:val="00B8422F"/>
    <w:rsid w:val="00BA0FD9"/>
    <w:rsid w:val="00BB1309"/>
    <w:rsid w:val="00BB1D9C"/>
    <w:rsid w:val="00BB4EF2"/>
    <w:rsid w:val="00BB53AF"/>
    <w:rsid w:val="00BE2E94"/>
    <w:rsid w:val="00C1646E"/>
    <w:rsid w:val="00C21B20"/>
    <w:rsid w:val="00C27316"/>
    <w:rsid w:val="00C34AEA"/>
    <w:rsid w:val="00C573E6"/>
    <w:rsid w:val="00C8128E"/>
    <w:rsid w:val="00C86419"/>
    <w:rsid w:val="00C87C60"/>
    <w:rsid w:val="00C92577"/>
    <w:rsid w:val="00C9294B"/>
    <w:rsid w:val="00C966C0"/>
    <w:rsid w:val="00CA1F46"/>
    <w:rsid w:val="00CA5A29"/>
    <w:rsid w:val="00CB342A"/>
    <w:rsid w:val="00CB3E31"/>
    <w:rsid w:val="00CB7509"/>
    <w:rsid w:val="00CB771B"/>
    <w:rsid w:val="00CC12E0"/>
    <w:rsid w:val="00CC4067"/>
    <w:rsid w:val="00CD3ED8"/>
    <w:rsid w:val="00D1209B"/>
    <w:rsid w:val="00D16CEA"/>
    <w:rsid w:val="00D30873"/>
    <w:rsid w:val="00D33467"/>
    <w:rsid w:val="00D43CCF"/>
    <w:rsid w:val="00D4549E"/>
    <w:rsid w:val="00D57606"/>
    <w:rsid w:val="00D60350"/>
    <w:rsid w:val="00D61AAE"/>
    <w:rsid w:val="00D86C34"/>
    <w:rsid w:val="00DA2D7B"/>
    <w:rsid w:val="00DB0D5C"/>
    <w:rsid w:val="00DB1E0B"/>
    <w:rsid w:val="00DB735D"/>
    <w:rsid w:val="00DD14BA"/>
    <w:rsid w:val="00DD1B51"/>
    <w:rsid w:val="00DD76FF"/>
    <w:rsid w:val="00E00DA0"/>
    <w:rsid w:val="00E07B02"/>
    <w:rsid w:val="00E13DF4"/>
    <w:rsid w:val="00E15D29"/>
    <w:rsid w:val="00E43E9E"/>
    <w:rsid w:val="00E62AD4"/>
    <w:rsid w:val="00E72337"/>
    <w:rsid w:val="00E77AA1"/>
    <w:rsid w:val="00E87AA7"/>
    <w:rsid w:val="00E95D24"/>
    <w:rsid w:val="00EA54D3"/>
    <w:rsid w:val="00EB03F7"/>
    <w:rsid w:val="00EB41FD"/>
    <w:rsid w:val="00EC77AE"/>
    <w:rsid w:val="00EE037E"/>
    <w:rsid w:val="00EF50BB"/>
    <w:rsid w:val="00EF78C6"/>
    <w:rsid w:val="00F045B7"/>
    <w:rsid w:val="00F134C9"/>
    <w:rsid w:val="00F354D4"/>
    <w:rsid w:val="00F46092"/>
    <w:rsid w:val="00F615D0"/>
    <w:rsid w:val="00F80834"/>
    <w:rsid w:val="00F81492"/>
    <w:rsid w:val="00F85916"/>
    <w:rsid w:val="00FA650B"/>
    <w:rsid w:val="00FC11C9"/>
    <w:rsid w:val="00FC77AE"/>
    <w:rsid w:val="00FD5499"/>
    <w:rsid w:val="00FD6046"/>
    <w:rsid w:val="00FE1115"/>
    <w:rsid w:val="00FE1545"/>
    <w:rsid w:val="00FF01A2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E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316E9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16E9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316E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E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E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6E92"/>
    <w:pPr>
      <w:ind w:left="720"/>
      <w:contextualSpacing/>
    </w:pPr>
  </w:style>
  <w:style w:type="table" w:styleId="a6">
    <w:name w:val="Table Grid"/>
    <w:basedOn w:val="a1"/>
    <w:uiPriority w:val="39"/>
    <w:rsid w:val="0084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7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FC77AE"/>
    <w:pPr>
      <w:spacing w:after="0" w:line="240" w:lineRule="auto"/>
    </w:pPr>
    <w:rPr>
      <w:rFonts w:eastAsia="Times New Roman" w:cs="Times New Roman"/>
    </w:rPr>
  </w:style>
  <w:style w:type="character" w:styleId="a8">
    <w:name w:val="Hyperlink"/>
    <w:basedOn w:val="a0"/>
    <w:uiPriority w:val="99"/>
    <w:unhideWhenUsed/>
    <w:rsid w:val="00FC77AE"/>
    <w:rPr>
      <w:rFonts w:cs="Times New Roman"/>
      <w:color w:val="0000FF" w:themeColor="hyperlink"/>
      <w:u w:val="single"/>
    </w:rPr>
  </w:style>
  <w:style w:type="paragraph" w:customStyle="1" w:styleId="ConsPlusNonformat">
    <w:name w:val="ConsPlusNonformat"/>
    <w:rsid w:val="00E07B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7B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7B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7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7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7B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7B02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07B02"/>
    <w:rPr>
      <w:rFonts w:eastAsia="Times New Roman" w:cs="Times New Roman"/>
    </w:rPr>
  </w:style>
  <w:style w:type="paragraph" w:styleId="ab">
    <w:name w:val="footer"/>
    <w:basedOn w:val="a"/>
    <w:link w:val="ac"/>
    <w:uiPriority w:val="99"/>
    <w:unhideWhenUsed/>
    <w:rsid w:val="00E07B02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07B02"/>
    <w:rPr>
      <w:rFonts w:eastAsia="Times New Roman" w:cs="Times New Roman"/>
    </w:rPr>
  </w:style>
  <w:style w:type="character" w:customStyle="1" w:styleId="reference-text">
    <w:name w:val="reference-text"/>
    <w:basedOn w:val="a0"/>
    <w:rsid w:val="00E07B02"/>
    <w:rPr>
      <w:rFonts w:cs="Times New Roman"/>
    </w:rPr>
  </w:style>
  <w:style w:type="paragraph" w:customStyle="1" w:styleId="ad">
    <w:name w:val="Таблицы (моноширинный)"/>
    <w:basedOn w:val="a"/>
    <w:next w:val="a"/>
    <w:uiPriority w:val="99"/>
    <w:rsid w:val="007103B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E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316E9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16E9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316E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E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E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6E92"/>
    <w:pPr>
      <w:ind w:left="720"/>
      <w:contextualSpacing/>
    </w:pPr>
  </w:style>
  <w:style w:type="table" w:styleId="a6">
    <w:name w:val="Table Grid"/>
    <w:basedOn w:val="a1"/>
    <w:uiPriority w:val="39"/>
    <w:rsid w:val="0084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7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FC77AE"/>
    <w:pPr>
      <w:spacing w:after="0" w:line="240" w:lineRule="auto"/>
    </w:pPr>
    <w:rPr>
      <w:rFonts w:eastAsia="Times New Roman" w:cs="Times New Roman"/>
    </w:rPr>
  </w:style>
  <w:style w:type="character" w:styleId="a8">
    <w:name w:val="Hyperlink"/>
    <w:basedOn w:val="a0"/>
    <w:uiPriority w:val="99"/>
    <w:unhideWhenUsed/>
    <w:rsid w:val="00FC77AE"/>
    <w:rPr>
      <w:rFonts w:cs="Times New Roman"/>
      <w:color w:val="0000FF" w:themeColor="hyperlink"/>
      <w:u w:val="single"/>
    </w:rPr>
  </w:style>
  <w:style w:type="paragraph" w:customStyle="1" w:styleId="ConsPlusNonformat">
    <w:name w:val="ConsPlusNonformat"/>
    <w:rsid w:val="00E07B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7B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7B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7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7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7B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7B02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07B02"/>
    <w:rPr>
      <w:rFonts w:eastAsia="Times New Roman" w:cs="Times New Roman"/>
    </w:rPr>
  </w:style>
  <w:style w:type="paragraph" w:styleId="ab">
    <w:name w:val="footer"/>
    <w:basedOn w:val="a"/>
    <w:link w:val="ac"/>
    <w:uiPriority w:val="99"/>
    <w:unhideWhenUsed/>
    <w:rsid w:val="00E07B02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07B02"/>
    <w:rPr>
      <w:rFonts w:eastAsia="Times New Roman" w:cs="Times New Roman"/>
    </w:rPr>
  </w:style>
  <w:style w:type="character" w:customStyle="1" w:styleId="reference-text">
    <w:name w:val="reference-text"/>
    <w:basedOn w:val="a0"/>
    <w:rsid w:val="00E07B02"/>
    <w:rPr>
      <w:rFonts w:cs="Times New Roman"/>
    </w:rPr>
  </w:style>
  <w:style w:type="paragraph" w:customStyle="1" w:styleId="ad">
    <w:name w:val="Таблицы (моноширинный)"/>
    <w:basedOn w:val="a"/>
    <w:next w:val="a"/>
    <w:uiPriority w:val="99"/>
    <w:rsid w:val="007103B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8CF0647-7914-49B9-A913-7FE4CB00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ZharkovaSA</dc:creator>
  <cp:lastModifiedBy>Бороданова Юлия Викторовна</cp:lastModifiedBy>
  <cp:revision>5</cp:revision>
  <cp:lastPrinted>2019-02-13T01:01:00Z</cp:lastPrinted>
  <dcterms:created xsi:type="dcterms:W3CDTF">2019-02-11T05:10:00Z</dcterms:created>
  <dcterms:modified xsi:type="dcterms:W3CDTF">2019-02-13T01:58:00Z</dcterms:modified>
</cp:coreProperties>
</file>