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5AD" w:rsidRPr="00966EFA" w:rsidRDefault="007F25AD" w:rsidP="007F25AD">
      <w:pPr>
        <w:spacing w:line="360" w:lineRule="auto"/>
        <w:jc w:val="center"/>
        <w:rPr>
          <w:sz w:val="32"/>
          <w:szCs w:val="32"/>
        </w:rPr>
      </w:pPr>
      <w:r>
        <w:rPr>
          <w:noProof/>
          <w:sz w:val="32"/>
          <w:szCs w:val="32"/>
        </w:rPr>
        <w:drawing>
          <wp:inline distT="0" distB="0" distL="0" distR="0">
            <wp:extent cx="650875" cy="808990"/>
            <wp:effectExtent l="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875" cy="808990"/>
                    </a:xfrm>
                    <a:prstGeom prst="rect">
                      <a:avLst/>
                    </a:prstGeom>
                    <a:noFill/>
                    <a:ln>
                      <a:noFill/>
                    </a:ln>
                  </pic:spPr>
                </pic:pic>
              </a:graphicData>
            </a:graphic>
          </wp:inline>
        </w:drawing>
      </w:r>
    </w:p>
    <w:tbl>
      <w:tblPr>
        <w:tblStyle w:val="a3"/>
        <w:tblW w:w="0" w:type="auto"/>
        <w:tblLook w:val="01E0" w:firstRow="1" w:lastRow="1" w:firstColumn="1" w:lastColumn="1" w:noHBand="0" w:noVBand="0"/>
      </w:tblPr>
      <w:tblGrid>
        <w:gridCol w:w="9571"/>
      </w:tblGrid>
      <w:tr w:rsidR="007F25AD" w:rsidTr="000E5E72">
        <w:tc>
          <w:tcPr>
            <w:tcW w:w="9853" w:type="dxa"/>
            <w:tcBorders>
              <w:top w:val="nil"/>
              <w:left w:val="nil"/>
              <w:bottom w:val="nil"/>
              <w:right w:val="nil"/>
            </w:tcBorders>
          </w:tcPr>
          <w:p w:rsidR="007F25AD" w:rsidRDefault="007F25AD" w:rsidP="000E5E72">
            <w:pPr>
              <w:jc w:val="center"/>
              <w:rPr>
                <w:b/>
                <w:sz w:val="28"/>
                <w:szCs w:val="28"/>
              </w:rPr>
            </w:pPr>
          </w:p>
          <w:p w:rsidR="002D12CA" w:rsidRDefault="007F25AD" w:rsidP="000E5E72">
            <w:pPr>
              <w:jc w:val="center"/>
              <w:rPr>
                <w:b/>
                <w:sz w:val="28"/>
                <w:szCs w:val="28"/>
              </w:rPr>
            </w:pPr>
            <w:r w:rsidRPr="0053410C">
              <w:rPr>
                <w:b/>
                <w:sz w:val="28"/>
                <w:szCs w:val="28"/>
              </w:rPr>
              <w:t xml:space="preserve">МИНИСТЕРСТВО </w:t>
            </w:r>
            <w:r w:rsidR="003E7E1B">
              <w:rPr>
                <w:b/>
                <w:sz w:val="28"/>
                <w:szCs w:val="28"/>
              </w:rPr>
              <w:t>СТРОИТЕЛЬСТВА</w:t>
            </w:r>
            <w:r w:rsidRPr="0053410C">
              <w:rPr>
                <w:b/>
                <w:sz w:val="28"/>
                <w:szCs w:val="28"/>
              </w:rPr>
              <w:t xml:space="preserve"> </w:t>
            </w:r>
          </w:p>
          <w:p w:rsidR="007F25AD" w:rsidRDefault="007F25AD" w:rsidP="000E5E72">
            <w:pPr>
              <w:jc w:val="center"/>
              <w:rPr>
                <w:b/>
                <w:sz w:val="28"/>
                <w:szCs w:val="28"/>
              </w:rPr>
            </w:pPr>
            <w:r w:rsidRPr="0053410C">
              <w:rPr>
                <w:b/>
                <w:sz w:val="28"/>
                <w:szCs w:val="28"/>
              </w:rPr>
              <w:t>КАМЧАТСКОГО КРАЯ</w:t>
            </w:r>
          </w:p>
          <w:p w:rsidR="002D12CA" w:rsidRPr="00CF05C0" w:rsidRDefault="002D12CA" w:rsidP="002D12CA">
            <w:pPr>
              <w:jc w:val="center"/>
              <w:rPr>
                <w:sz w:val="28"/>
                <w:szCs w:val="28"/>
              </w:rPr>
            </w:pPr>
            <w:r w:rsidRPr="00CF05C0">
              <w:rPr>
                <w:sz w:val="28"/>
                <w:szCs w:val="28"/>
              </w:rPr>
              <w:t>(Минстрой Камчатского края)</w:t>
            </w:r>
          </w:p>
          <w:p w:rsidR="007F25AD" w:rsidRDefault="007F25AD" w:rsidP="000E5E72">
            <w:pPr>
              <w:pStyle w:val="ConsPlusTitle"/>
              <w:widowControl/>
              <w:jc w:val="center"/>
              <w:rPr>
                <w:rFonts w:ascii="Times New Roman" w:hAnsi="Times New Roman" w:cs="Times New Roman"/>
                <w:sz w:val="32"/>
                <w:szCs w:val="32"/>
              </w:rPr>
            </w:pPr>
          </w:p>
          <w:p w:rsidR="007F25AD" w:rsidRDefault="007F25AD" w:rsidP="000E5E72">
            <w:pPr>
              <w:pStyle w:val="ConsPlusTitle"/>
              <w:widowControl/>
              <w:jc w:val="center"/>
              <w:rPr>
                <w:rFonts w:ascii="Times New Roman" w:hAnsi="Times New Roman" w:cs="Times New Roman"/>
                <w:sz w:val="32"/>
                <w:szCs w:val="32"/>
              </w:rPr>
            </w:pPr>
            <w:r>
              <w:rPr>
                <w:rFonts w:ascii="Times New Roman" w:hAnsi="Times New Roman" w:cs="Times New Roman"/>
                <w:sz w:val="32"/>
                <w:szCs w:val="32"/>
              </w:rPr>
              <w:t xml:space="preserve">ПРИКАЗ № </w:t>
            </w:r>
          </w:p>
          <w:p w:rsidR="007F25AD" w:rsidRDefault="007F25AD" w:rsidP="000E5E72">
            <w:pPr>
              <w:jc w:val="both"/>
              <w:rPr>
                <w:b/>
              </w:rPr>
            </w:pPr>
          </w:p>
        </w:tc>
      </w:tr>
    </w:tbl>
    <w:p w:rsidR="007F25AD" w:rsidRDefault="007F25AD" w:rsidP="007F25AD">
      <w:pPr>
        <w:autoSpaceDE w:val="0"/>
        <w:autoSpaceDN w:val="0"/>
        <w:adjustRightInd w:val="0"/>
        <w:ind w:firstLine="720"/>
        <w:jc w:val="both"/>
        <w:rPr>
          <w:sz w:val="32"/>
          <w:szCs w:val="32"/>
        </w:rPr>
      </w:pPr>
    </w:p>
    <w:p w:rsidR="007F25AD" w:rsidRPr="00D64B7F" w:rsidRDefault="007F25AD" w:rsidP="007F25AD">
      <w:pPr>
        <w:autoSpaceDE w:val="0"/>
        <w:autoSpaceDN w:val="0"/>
        <w:adjustRightInd w:val="0"/>
        <w:jc w:val="both"/>
        <w:rPr>
          <w:sz w:val="28"/>
          <w:szCs w:val="28"/>
        </w:rPr>
      </w:pPr>
      <w:r w:rsidRPr="00D64B7F">
        <w:rPr>
          <w:sz w:val="28"/>
          <w:szCs w:val="28"/>
        </w:rPr>
        <w:t>г.</w:t>
      </w:r>
      <w:r>
        <w:rPr>
          <w:sz w:val="28"/>
          <w:szCs w:val="28"/>
        </w:rPr>
        <w:t xml:space="preserve"> </w:t>
      </w:r>
      <w:r w:rsidRPr="00D64B7F">
        <w:rPr>
          <w:sz w:val="28"/>
          <w:szCs w:val="28"/>
        </w:rPr>
        <w:t>Петропавловск-Камчатский</w:t>
      </w:r>
      <w:r w:rsidRPr="00D64B7F">
        <w:rPr>
          <w:sz w:val="28"/>
          <w:szCs w:val="28"/>
        </w:rPr>
        <w:tab/>
      </w:r>
      <w:r w:rsidRPr="00D64B7F">
        <w:rPr>
          <w:sz w:val="28"/>
          <w:szCs w:val="28"/>
        </w:rPr>
        <w:tab/>
        <w:t xml:space="preserve">      </w:t>
      </w:r>
      <w:r>
        <w:rPr>
          <w:sz w:val="28"/>
          <w:szCs w:val="28"/>
        </w:rPr>
        <w:t xml:space="preserve">        </w:t>
      </w:r>
      <w:r w:rsidR="008778CF">
        <w:rPr>
          <w:sz w:val="28"/>
          <w:szCs w:val="28"/>
        </w:rPr>
        <w:t xml:space="preserve"> </w:t>
      </w:r>
      <w:r w:rsidR="004948CE">
        <w:rPr>
          <w:sz w:val="28"/>
          <w:szCs w:val="28"/>
        </w:rPr>
        <w:t xml:space="preserve">         </w:t>
      </w:r>
      <w:r w:rsidR="003F6EE5">
        <w:rPr>
          <w:sz w:val="28"/>
          <w:szCs w:val="28"/>
        </w:rPr>
        <w:t xml:space="preserve">   </w:t>
      </w:r>
      <w:r w:rsidRPr="00D64B7F">
        <w:rPr>
          <w:sz w:val="28"/>
          <w:szCs w:val="28"/>
        </w:rPr>
        <w:t>«</w:t>
      </w:r>
      <w:r w:rsidR="00136B35">
        <w:rPr>
          <w:sz w:val="28"/>
          <w:szCs w:val="28"/>
        </w:rPr>
        <w:t xml:space="preserve">    </w:t>
      </w:r>
      <w:r w:rsidRPr="00D64B7F">
        <w:rPr>
          <w:sz w:val="28"/>
          <w:szCs w:val="28"/>
        </w:rPr>
        <w:t xml:space="preserve">» </w:t>
      </w:r>
      <w:r w:rsidR="00136B35">
        <w:rPr>
          <w:sz w:val="28"/>
          <w:szCs w:val="28"/>
        </w:rPr>
        <w:t xml:space="preserve">          </w:t>
      </w:r>
      <w:r w:rsidRPr="00D64B7F">
        <w:rPr>
          <w:sz w:val="28"/>
          <w:szCs w:val="28"/>
        </w:rPr>
        <w:t>20</w:t>
      </w:r>
      <w:r w:rsidR="007E2C0F">
        <w:rPr>
          <w:sz w:val="28"/>
          <w:szCs w:val="28"/>
        </w:rPr>
        <w:t>1</w:t>
      </w:r>
      <w:r w:rsidR="00136B35">
        <w:rPr>
          <w:sz w:val="28"/>
          <w:szCs w:val="28"/>
        </w:rPr>
        <w:t>8</w:t>
      </w:r>
      <w:r w:rsidR="008778CF">
        <w:rPr>
          <w:sz w:val="28"/>
          <w:szCs w:val="28"/>
        </w:rPr>
        <w:t xml:space="preserve"> года</w:t>
      </w:r>
    </w:p>
    <w:p w:rsidR="007F25AD" w:rsidRDefault="007F25AD" w:rsidP="007F25AD">
      <w:pPr>
        <w:autoSpaceDE w:val="0"/>
        <w:autoSpaceDN w:val="0"/>
        <w:adjustRightInd w:val="0"/>
        <w:jc w:val="both"/>
        <w:rPr>
          <w:sz w:val="32"/>
          <w:szCs w:val="3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947324" w:rsidTr="002D12CA">
        <w:tc>
          <w:tcPr>
            <w:tcW w:w="4928" w:type="dxa"/>
          </w:tcPr>
          <w:p w:rsidR="00947324" w:rsidRDefault="002D12CA" w:rsidP="00DD1C47">
            <w:pPr>
              <w:autoSpaceDE w:val="0"/>
              <w:autoSpaceDN w:val="0"/>
              <w:adjustRightInd w:val="0"/>
              <w:jc w:val="both"/>
              <w:rPr>
                <w:sz w:val="28"/>
                <w:szCs w:val="28"/>
              </w:rPr>
            </w:pPr>
            <w:r>
              <w:rPr>
                <w:sz w:val="28"/>
                <w:szCs w:val="28"/>
              </w:rPr>
              <w:t>«</w:t>
            </w:r>
            <w:r w:rsidR="00947324" w:rsidRPr="006C014C">
              <w:rPr>
                <w:sz w:val="28"/>
                <w:szCs w:val="28"/>
              </w:rPr>
              <w:t>О</w:t>
            </w:r>
            <w:r w:rsidR="00FE58D5" w:rsidRPr="006C014C">
              <w:rPr>
                <w:sz w:val="28"/>
                <w:szCs w:val="28"/>
              </w:rPr>
              <w:t xml:space="preserve">б утверждении требований к закупаемым Министерством </w:t>
            </w:r>
            <w:r w:rsidR="003E7E1B">
              <w:rPr>
                <w:sz w:val="28"/>
                <w:szCs w:val="28"/>
              </w:rPr>
              <w:t>строительства</w:t>
            </w:r>
            <w:r w:rsidR="006C014C" w:rsidRPr="006C014C">
              <w:rPr>
                <w:sz w:val="28"/>
                <w:szCs w:val="28"/>
              </w:rPr>
              <w:t xml:space="preserve"> Камчатского края</w:t>
            </w:r>
            <w:r w:rsidR="00FE58D5" w:rsidRPr="006C014C">
              <w:rPr>
                <w:sz w:val="28"/>
                <w:szCs w:val="28"/>
              </w:rPr>
              <w:t xml:space="preserve"> </w:t>
            </w:r>
            <w:r w:rsidR="004727BB" w:rsidRPr="006C014C">
              <w:rPr>
                <w:sz w:val="28"/>
                <w:szCs w:val="28"/>
              </w:rPr>
              <w:t>и подведомственн</w:t>
            </w:r>
            <w:r w:rsidR="00154D02">
              <w:rPr>
                <w:sz w:val="28"/>
                <w:szCs w:val="28"/>
              </w:rPr>
              <w:t>ы</w:t>
            </w:r>
            <w:r w:rsidR="00C73C22">
              <w:rPr>
                <w:sz w:val="28"/>
                <w:szCs w:val="28"/>
              </w:rPr>
              <w:t>ми</w:t>
            </w:r>
            <w:r w:rsidR="004727BB" w:rsidRPr="006C014C">
              <w:rPr>
                <w:sz w:val="28"/>
                <w:szCs w:val="28"/>
              </w:rPr>
              <w:t xml:space="preserve"> ему </w:t>
            </w:r>
            <w:r w:rsidR="00DD1C47" w:rsidRPr="006C014C">
              <w:rPr>
                <w:sz w:val="28"/>
                <w:szCs w:val="28"/>
              </w:rPr>
              <w:t>краевым</w:t>
            </w:r>
            <w:r w:rsidR="00DD1C47">
              <w:rPr>
                <w:sz w:val="28"/>
                <w:szCs w:val="28"/>
              </w:rPr>
              <w:t>и</w:t>
            </w:r>
            <w:r w:rsidR="00DD1C47" w:rsidRPr="006C014C">
              <w:rPr>
                <w:sz w:val="28"/>
                <w:szCs w:val="28"/>
              </w:rPr>
              <w:t xml:space="preserve"> </w:t>
            </w:r>
            <w:r w:rsidR="004727BB" w:rsidRPr="006C014C">
              <w:rPr>
                <w:sz w:val="28"/>
                <w:szCs w:val="28"/>
              </w:rPr>
              <w:t>государственным</w:t>
            </w:r>
            <w:r w:rsidR="00C35D88">
              <w:rPr>
                <w:sz w:val="28"/>
                <w:szCs w:val="28"/>
              </w:rPr>
              <w:t>и</w:t>
            </w:r>
            <w:r w:rsidR="004727BB" w:rsidRPr="006C014C">
              <w:rPr>
                <w:sz w:val="28"/>
                <w:szCs w:val="28"/>
              </w:rPr>
              <w:t xml:space="preserve"> </w:t>
            </w:r>
            <w:r w:rsidR="003E7E1B">
              <w:rPr>
                <w:sz w:val="28"/>
                <w:szCs w:val="28"/>
              </w:rPr>
              <w:t>казенным</w:t>
            </w:r>
            <w:r w:rsidR="00C35D88">
              <w:rPr>
                <w:sz w:val="28"/>
                <w:szCs w:val="28"/>
              </w:rPr>
              <w:t>и</w:t>
            </w:r>
            <w:r w:rsidR="004727BB" w:rsidRPr="006C014C">
              <w:rPr>
                <w:sz w:val="28"/>
                <w:szCs w:val="28"/>
              </w:rPr>
              <w:t xml:space="preserve"> учреждени</w:t>
            </w:r>
            <w:r w:rsidR="00C35D88">
              <w:rPr>
                <w:sz w:val="28"/>
                <w:szCs w:val="28"/>
              </w:rPr>
              <w:t>ями</w:t>
            </w:r>
            <w:r w:rsidR="003E7E1B">
              <w:rPr>
                <w:sz w:val="28"/>
                <w:szCs w:val="28"/>
              </w:rPr>
              <w:t xml:space="preserve"> и государственным</w:t>
            </w:r>
            <w:r w:rsidR="00C35D88">
              <w:rPr>
                <w:sz w:val="28"/>
                <w:szCs w:val="28"/>
              </w:rPr>
              <w:t>и</w:t>
            </w:r>
            <w:r w:rsidR="003E7E1B">
              <w:rPr>
                <w:sz w:val="28"/>
                <w:szCs w:val="28"/>
              </w:rPr>
              <w:t xml:space="preserve"> унитарным</w:t>
            </w:r>
            <w:r w:rsidR="00C35D88">
              <w:rPr>
                <w:sz w:val="28"/>
                <w:szCs w:val="28"/>
              </w:rPr>
              <w:t>и</w:t>
            </w:r>
            <w:r w:rsidR="003E7E1B">
              <w:rPr>
                <w:sz w:val="28"/>
                <w:szCs w:val="28"/>
              </w:rPr>
              <w:t xml:space="preserve"> предприятиям</w:t>
            </w:r>
            <w:r w:rsidR="00C35D88">
              <w:rPr>
                <w:sz w:val="28"/>
                <w:szCs w:val="28"/>
              </w:rPr>
              <w:t>и</w:t>
            </w:r>
            <w:r w:rsidR="004727BB" w:rsidRPr="006C014C">
              <w:rPr>
                <w:sz w:val="28"/>
                <w:szCs w:val="28"/>
              </w:rPr>
              <w:t xml:space="preserve"> </w:t>
            </w:r>
            <w:r w:rsidR="00FE58D5" w:rsidRPr="006C014C">
              <w:rPr>
                <w:sz w:val="28"/>
                <w:szCs w:val="28"/>
              </w:rPr>
              <w:t>отдельны</w:t>
            </w:r>
            <w:r w:rsidR="00C35D88">
              <w:rPr>
                <w:sz w:val="28"/>
                <w:szCs w:val="28"/>
              </w:rPr>
              <w:t>м</w:t>
            </w:r>
            <w:r w:rsidR="00FE58D5" w:rsidRPr="006C014C">
              <w:rPr>
                <w:sz w:val="28"/>
                <w:szCs w:val="28"/>
              </w:rPr>
              <w:t xml:space="preserve"> видам товаров, работ, услуг (в том числе предельны</w:t>
            </w:r>
            <w:r w:rsidR="006C014C" w:rsidRPr="006C014C">
              <w:rPr>
                <w:sz w:val="28"/>
                <w:szCs w:val="28"/>
              </w:rPr>
              <w:t>х</w:t>
            </w:r>
            <w:r w:rsidR="00FE58D5" w:rsidRPr="006C014C">
              <w:rPr>
                <w:sz w:val="28"/>
                <w:szCs w:val="28"/>
              </w:rPr>
              <w:t xml:space="preserve"> цен товаров, работ, услуг)</w:t>
            </w:r>
            <w:r>
              <w:rPr>
                <w:sz w:val="28"/>
                <w:szCs w:val="28"/>
              </w:rPr>
              <w:t>»</w:t>
            </w:r>
          </w:p>
        </w:tc>
      </w:tr>
    </w:tbl>
    <w:p w:rsidR="00EE0C14" w:rsidRDefault="00EE0C14" w:rsidP="007F25AD">
      <w:pPr>
        <w:autoSpaceDE w:val="0"/>
        <w:autoSpaceDN w:val="0"/>
        <w:adjustRightInd w:val="0"/>
        <w:ind w:firstLine="720"/>
        <w:jc w:val="both"/>
        <w:rPr>
          <w:sz w:val="28"/>
          <w:szCs w:val="28"/>
        </w:rPr>
      </w:pPr>
    </w:p>
    <w:p w:rsidR="007F25AD" w:rsidRPr="006537E1" w:rsidRDefault="00171FBE" w:rsidP="00FA5EB6">
      <w:pPr>
        <w:pStyle w:val="a8"/>
        <w:ind w:firstLine="567"/>
        <w:contextualSpacing/>
        <w:jc w:val="both"/>
        <w:rPr>
          <w:color w:val="FF0000"/>
          <w:sz w:val="28"/>
          <w:szCs w:val="28"/>
        </w:rPr>
      </w:pPr>
      <w:r>
        <w:rPr>
          <w:sz w:val="28"/>
          <w:szCs w:val="28"/>
        </w:rPr>
        <w:t>В</w:t>
      </w:r>
      <w:r w:rsidR="002D12CA">
        <w:rPr>
          <w:sz w:val="28"/>
          <w:szCs w:val="28"/>
        </w:rPr>
        <w:t xml:space="preserve"> соответствии</w:t>
      </w:r>
      <w:r w:rsidR="002028D1" w:rsidRPr="002028D1">
        <w:rPr>
          <w:sz w:val="28"/>
          <w:szCs w:val="28"/>
        </w:rPr>
        <w:t xml:space="preserve"> </w:t>
      </w:r>
      <w:r w:rsidR="002D12CA">
        <w:rPr>
          <w:sz w:val="28"/>
          <w:szCs w:val="28"/>
        </w:rPr>
        <w:t xml:space="preserve">с </w:t>
      </w:r>
      <w:r w:rsidR="00B357E8" w:rsidRPr="00E84C9B">
        <w:rPr>
          <w:sz w:val="28"/>
          <w:szCs w:val="28"/>
        </w:rPr>
        <w:t>част</w:t>
      </w:r>
      <w:r w:rsidR="002D12CA">
        <w:rPr>
          <w:sz w:val="28"/>
          <w:szCs w:val="28"/>
        </w:rPr>
        <w:t>ью</w:t>
      </w:r>
      <w:r w:rsidR="00B357E8" w:rsidRPr="00E84C9B">
        <w:rPr>
          <w:sz w:val="28"/>
          <w:szCs w:val="28"/>
        </w:rPr>
        <w:t xml:space="preserve"> </w:t>
      </w:r>
      <w:r w:rsidR="006C014C">
        <w:rPr>
          <w:sz w:val="28"/>
          <w:szCs w:val="28"/>
        </w:rPr>
        <w:t>5</w:t>
      </w:r>
      <w:r w:rsidR="00B357E8" w:rsidRPr="00E84C9B">
        <w:rPr>
          <w:sz w:val="28"/>
          <w:szCs w:val="28"/>
        </w:rPr>
        <w:t xml:space="preserve"> статьи 19 Федерального закона от</w:t>
      </w:r>
      <w:r w:rsidR="00B357E8">
        <w:rPr>
          <w:sz w:val="28"/>
          <w:szCs w:val="28"/>
        </w:rPr>
        <w:t xml:space="preserve"> </w:t>
      </w:r>
      <w:r w:rsidR="006C014C">
        <w:rPr>
          <w:sz w:val="28"/>
          <w:szCs w:val="28"/>
        </w:rPr>
        <w:t>0</w:t>
      </w:r>
      <w:r w:rsidR="00B357E8" w:rsidRPr="00E84C9B">
        <w:rPr>
          <w:sz w:val="28"/>
          <w:szCs w:val="28"/>
        </w:rPr>
        <w:t>5</w:t>
      </w:r>
      <w:r w:rsidR="006C014C">
        <w:rPr>
          <w:sz w:val="28"/>
          <w:szCs w:val="28"/>
        </w:rPr>
        <w:t>.04.</w:t>
      </w:r>
      <w:r w:rsidR="00B357E8" w:rsidRPr="00E84C9B">
        <w:rPr>
          <w:sz w:val="28"/>
          <w:szCs w:val="28"/>
        </w:rPr>
        <w:t xml:space="preserve">2013 № 44-ФЗ </w:t>
      </w:r>
      <w:r w:rsidR="00B357E8">
        <w:rPr>
          <w:sz w:val="28"/>
          <w:szCs w:val="28"/>
        </w:rPr>
        <w:t>«О</w:t>
      </w:r>
      <w:r w:rsidR="00B357E8" w:rsidRPr="00E84C9B">
        <w:rPr>
          <w:sz w:val="28"/>
          <w:szCs w:val="28"/>
        </w:rPr>
        <w:t xml:space="preserve"> контрактной системе в сфере закупок</w:t>
      </w:r>
      <w:r w:rsidR="00B357E8">
        <w:rPr>
          <w:sz w:val="28"/>
          <w:szCs w:val="28"/>
        </w:rPr>
        <w:t xml:space="preserve"> </w:t>
      </w:r>
      <w:r w:rsidR="00B357E8" w:rsidRPr="00E84C9B">
        <w:rPr>
          <w:sz w:val="28"/>
          <w:szCs w:val="28"/>
        </w:rPr>
        <w:t>товаров, работ, услуг для обеспечения государственных и муниципальных</w:t>
      </w:r>
      <w:r w:rsidR="00B357E8">
        <w:rPr>
          <w:sz w:val="28"/>
          <w:szCs w:val="28"/>
        </w:rPr>
        <w:t xml:space="preserve"> </w:t>
      </w:r>
      <w:r w:rsidR="00B357E8" w:rsidRPr="00E84C9B">
        <w:rPr>
          <w:sz w:val="28"/>
          <w:szCs w:val="28"/>
        </w:rPr>
        <w:t>нужд»</w:t>
      </w:r>
      <w:r w:rsidR="00B357E8">
        <w:rPr>
          <w:sz w:val="28"/>
          <w:szCs w:val="28"/>
        </w:rPr>
        <w:t>,</w:t>
      </w:r>
      <w:r w:rsidR="006C014C" w:rsidRPr="006C014C">
        <w:rPr>
          <w:sz w:val="28"/>
          <w:szCs w:val="28"/>
        </w:rPr>
        <w:t xml:space="preserve"> </w:t>
      </w:r>
      <w:r w:rsidR="001F0715" w:rsidRPr="00E06945">
        <w:rPr>
          <w:sz w:val="28"/>
          <w:szCs w:val="28"/>
        </w:rPr>
        <w:t>постановлением Правительства Российской Фед</w:t>
      </w:r>
      <w:r w:rsidR="001F0715">
        <w:rPr>
          <w:sz w:val="28"/>
          <w:szCs w:val="28"/>
        </w:rPr>
        <w:t>ерации от 02.09.2015 №</w:t>
      </w:r>
      <w:r w:rsidR="001F0715" w:rsidRPr="00E06945">
        <w:rPr>
          <w:sz w:val="28"/>
          <w:szCs w:val="28"/>
        </w:rPr>
        <w:t xml:space="preserve"> 926</w:t>
      </w:r>
      <w:r w:rsidR="001F0715">
        <w:rPr>
          <w:sz w:val="28"/>
          <w:szCs w:val="28"/>
        </w:rPr>
        <w:t xml:space="preserve"> «</w:t>
      </w:r>
      <w:r w:rsidR="001F0715" w:rsidRPr="00E06945">
        <w:rPr>
          <w:sz w:val="28"/>
          <w:szCs w:val="28"/>
        </w:rPr>
        <w:t xml:space="preserve">Об утверждении </w:t>
      </w:r>
      <w:r w:rsidR="00154D02">
        <w:rPr>
          <w:sz w:val="28"/>
          <w:szCs w:val="28"/>
        </w:rPr>
        <w:t>О</w:t>
      </w:r>
      <w:r w:rsidR="001F0715" w:rsidRPr="00E06945">
        <w:rPr>
          <w:sz w:val="28"/>
          <w:szCs w:val="28"/>
        </w:rPr>
        <w:t>бщих правил определения требований к закупаемым заказчиками отдельным видам товаров, работ, услуг (в том числе предел</w:t>
      </w:r>
      <w:r w:rsidR="001F0715">
        <w:rPr>
          <w:sz w:val="28"/>
          <w:szCs w:val="28"/>
        </w:rPr>
        <w:t>ьных цен товаров, работ, услуг)»</w:t>
      </w:r>
      <w:r w:rsidR="001F0715" w:rsidRPr="00E06945">
        <w:rPr>
          <w:sz w:val="28"/>
          <w:szCs w:val="28"/>
        </w:rPr>
        <w:t xml:space="preserve">, </w:t>
      </w:r>
      <w:r w:rsidR="00E67AB3">
        <w:rPr>
          <w:sz w:val="28"/>
          <w:szCs w:val="28"/>
        </w:rPr>
        <w:t>п</w:t>
      </w:r>
      <w:r w:rsidR="00B357E8" w:rsidRPr="00E84C9B">
        <w:rPr>
          <w:sz w:val="28"/>
          <w:szCs w:val="28"/>
        </w:rPr>
        <w:t xml:space="preserve">остановлением </w:t>
      </w:r>
      <w:r w:rsidR="00B357E8">
        <w:rPr>
          <w:sz w:val="28"/>
          <w:szCs w:val="28"/>
        </w:rPr>
        <w:t>Правительства Камчатского края</w:t>
      </w:r>
      <w:r w:rsidR="00B357E8" w:rsidRPr="00E84C9B">
        <w:rPr>
          <w:sz w:val="28"/>
          <w:szCs w:val="28"/>
        </w:rPr>
        <w:t xml:space="preserve"> от </w:t>
      </w:r>
      <w:r w:rsidR="00881694">
        <w:rPr>
          <w:sz w:val="28"/>
          <w:szCs w:val="28"/>
        </w:rPr>
        <w:t>11.02.2016 № </w:t>
      </w:r>
      <w:r w:rsidR="00B357E8">
        <w:rPr>
          <w:sz w:val="28"/>
          <w:szCs w:val="28"/>
        </w:rPr>
        <w:t>33-</w:t>
      </w:r>
      <w:r w:rsidR="00154D02">
        <w:rPr>
          <w:sz w:val="28"/>
          <w:szCs w:val="28"/>
        </w:rPr>
        <w:t>П</w:t>
      </w:r>
      <w:r w:rsidR="00B357E8" w:rsidRPr="00E84C9B">
        <w:rPr>
          <w:sz w:val="28"/>
          <w:szCs w:val="28"/>
        </w:rPr>
        <w:t xml:space="preserve"> «Об утверждении требований к порядку</w:t>
      </w:r>
      <w:r w:rsidR="00B357E8">
        <w:rPr>
          <w:sz w:val="28"/>
          <w:szCs w:val="28"/>
        </w:rPr>
        <w:t xml:space="preserve"> </w:t>
      </w:r>
      <w:r w:rsidR="00B357E8" w:rsidRPr="00E84C9B">
        <w:rPr>
          <w:sz w:val="28"/>
          <w:szCs w:val="28"/>
        </w:rPr>
        <w:t xml:space="preserve">разработки и принятия правовых актов </w:t>
      </w:r>
      <w:r w:rsidR="00B357E8">
        <w:rPr>
          <w:sz w:val="28"/>
          <w:szCs w:val="28"/>
        </w:rPr>
        <w:t xml:space="preserve">Камчатского края </w:t>
      </w:r>
      <w:r w:rsidR="00B357E8" w:rsidRPr="00E84C9B">
        <w:rPr>
          <w:sz w:val="28"/>
          <w:szCs w:val="28"/>
        </w:rPr>
        <w:t>о нормировании в сфере закупок</w:t>
      </w:r>
      <w:r w:rsidR="00B357E8">
        <w:rPr>
          <w:sz w:val="28"/>
          <w:szCs w:val="28"/>
        </w:rPr>
        <w:t xml:space="preserve"> товаров, работ, услуг </w:t>
      </w:r>
      <w:r w:rsidR="00B357E8" w:rsidRPr="00E84C9B">
        <w:rPr>
          <w:sz w:val="28"/>
          <w:szCs w:val="28"/>
        </w:rPr>
        <w:t xml:space="preserve">для обеспечения </w:t>
      </w:r>
      <w:r w:rsidR="00B357E8">
        <w:rPr>
          <w:sz w:val="28"/>
          <w:szCs w:val="28"/>
        </w:rPr>
        <w:t xml:space="preserve">государственных </w:t>
      </w:r>
      <w:r w:rsidR="00B357E8" w:rsidRPr="00E84C9B">
        <w:rPr>
          <w:sz w:val="28"/>
          <w:szCs w:val="28"/>
        </w:rPr>
        <w:t xml:space="preserve">нужд </w:t>
      </w:r>
      <w:r w:rsidR="00B357E8">
        <w:rPr>
          <w:sz w:val="28"/>
          <w:szCs w:val="28"/>
        </w:rPr>
        <w:t>Камчатского края</w:t>
      </w:r>
      <w:r w:rsidR="00B357E8" w:rsidRPr="00E84C9B">
        <w:rPr>
          <w:sz w:val="28"/>
          <w:szCs w:val="28"/>
        </w:rPr>
        <w:t>, содержанию указанных актов и</w:t>
      </w:r>
      <w:r w:rsidR="00B357E8">
        <w:rPr>
          <w:sz w:val="28"/>
          <w:szCs w:val="28"/>
        </w:rPr>
        <w:t xml:space="preserve"> </w:t>
      </w:r>
      <w:r w:rsidR="00B357E8" w:rsidRPr="00E84C9B">
        <w:rPr>
          <w:sz w:val="28"/>
          <w:szCs w:val="28"/>
        </w:rPr>
        <w:t>обеспечению их исполнения»</w:t>
      </w:r>
      <w:r w:rsidR="00B357E8">
        <w:rPr>
          <w:sz w:val="28"/>
          <w:szCs w:val="28"/>
        </w:rPr>
        <w:t>,</w:t>
      </w:r>
      <w:r w:rsidR="00B357E8" w:rsidRPr="00E84C9B">
        <w:rPr>
          <w:sz w:val="28"/>
          <w:szCs w:val="28"/>
        </w:rPr>
        <w:t xml:space="preserve"> </w:t>
      </w:r>
      <w:r w:rsidR="001A67D3">
        <w:rPr>
          <w:sz w:val="28"/>
          <w:szCs w:val="28"/>
        </w:rPr>
        <w:t>п</w:t>
      </w:r>
      <w:r w:rsidR="00B357E8" w:rsidRPr="00E84C9B">
        <w:rPr>
          <w:sz w:val="28"/>
          <w:szCs w:val="28"/>
        </w:rPr>
        <w:t xml:space="preserve">остановлением </w:t>
      </w:r>
      <w:r w:rsidR="00B357E8">
        <w:rPr>
          <w:sz w:val="28"/>
          <w:szCs w:val="28"/>
        </w:rPr>
        <w:t>Правительства Камчатского края</w:t>
      </w:r>
      <w:r w:rsidR="00B357E8" w:rsidRPr="00E84C9B">
        <w:rPr>
          <w:sz w:val="28"/>
          <w:szCs w:val="28"/>
        </w:rPr>
        <w:t xml:space="preserve"> от</w:t>
      </w:r>
      <w:r w:rsidR="00881694">
        <w:rPr>
          <w:sz w:val="28"/>
          <w:szCs w:val="28"/>
        </w:rPr>
        <w:t xml:space="preserve"> 21</w:t>
      </w:r>
      <w:r w:rsidR="006C014C">
        <w:rPr>
          <w:sz w:val="28"/>
          <w:szCs w:val="28"/>
        </w:rPr>
        <w:t>.06</w:t>
      </w:r>
      <w:r w:rsidR="00B357E8">
        <w:rPr>
          <w:sz w:val="28"/>
          <w:szCs w:val="28"/>
        </w:rPr>
        <w:t xml:space="preserve">.2016 № </w:t>
      </w:r>
      <w:r w:rsidR="00881694">
        <w:rPr>
          <w:sz w:val="28"/>
          <w:szCs w:val="28"/>
        </w:rPr>
        <w:t xml:space="preserve">232-П </w:t>
      </w:r>
      <w:r w:rsidR="00B357E8">
        <w:rPr>
          <w:sz w:val="28"/>
          <w:szCs w:val="28"/>
        </w:rPr>
        <w:t>«</w:t>
      </w:r>
      <w:r w:rsidR="000F4A27" w:rsidRPr="000F4A27">
        <w:rPr>
          <w:sz w:val="28"/>
          <w:szCs w:val="28"/>
        </w:rPr>
        <w:t xml:space="preserve">Об </w:t>
      </w:r>
      <w:r w:rsidR="006C014C">
        <w:rPr>
          <w:sz w:val="28"/>
          <w:szCs w:val="28"/>
        </w:rPr>
        <w:t>утверждении Правил определения</w:t>
      </w:r>
      <w:r w:rsidR="000F4A27" w:rsidRPr="000F4A27">
        <w:rPr>
          <w:sz w:val="28"/>
          <w:szCs w:val="28"/>
        </w:rPr>
        <w:t xml:space="preserve"> требований к закупаемым исполнительны</w:t>
      </w:r>
      <w:r w:rsidR="006C014C">
        <w:rPr>
          <w:sz w:val="28"/>
          <w:szCs w:val="28"/>
        </w:rPr>
        <w:t xml:space="preserve">ми </w:t>
      </w:r>
      <w:r w:rsidR="000F4A27" w:rsidRPr="000F4A27">
        <w:rPr>
          <w:sz w:val="28"/>
          <w:szCs w:val="28"/>
        </w:rPr>
        <w:t>орган</w:t>
      </w:r>
      <w:r w:rsidR="006C014C">
        <w:rPr>
          <w:sz w:val="28"/>
          <w:szCs w:val="28"/>
        </w:rPr>
        <w:t>ами</w:t>
      </w:r>
      <w:r w:rsidR="000F4A27" w:rsidRPr="000F4A27">
        <w:rPr>
          <w:sz w:val="28"/>
          <w:szCs w:val="28"/>
        </w:rPr>
        <w:t xml:space="preserve"> государственной власти Камчатского края и подведомственны</w:t>
      </w:r>
      <w:r w:rsidR="006C014C">
        <w:rPr>
          <w:sz w:val="28"/>
          <w:szCs w:val="28"/>
        </w:rPr>
        <w:t xml:space="preserve">ми </w:t>
      </w:r>
      <w:r w:rsidR="000F4A27" w:rsidRPr="000F4A27">
        <w:rPr>
          <w:sz w:val="28"/>
          <w:szCs w:val="28"/>
        </w:rPr>
        <w:t>им краевы</w:t>
      </w:r>
      <w:r w:rsidR="006C014C">
        <w:rPr>
          <w:sz w:val="28"/>
          <w:szCs w:val="28"/>
        </w:rPr>
        <w:t>ми</w:t>
      </w:r>
      <w:r w:rsidR="000F4A27" w:rsidRPr="000F4A27">
        <w:rPr>
          <w:sz w:val="28"/>
          <w:szCs w:val="28"/>
        </w:rPr>
        <w:t xml:space="preserve"> </w:t>
      </w:r>
      <w:r w:rsidR="000F4A27" w:rsidRPr="006C014C">
        <w:rPr>
          <w:sz w:val="28"/>
          <w:szCs w:val="28"/>
        </w:rPr>
        <w:t>казенны</w:t>
      </w:r>
      <w:r w:rsidR="006C014C" w:rsidRPr="006C014C">
        <w:rPr>
          <w:sz w:val="28"/>
          <w:szCs w:val="28"/>
        </w:rPr>
        <w:t>ми</w:t>
      </w:r>
      <w:r w:rsidR="003E7E1B">
        <w:rPr>
          <w:sz w:val="28"/>
          <w:szCs w:val="28"/>
        </w:rPr>
        <w:t>,</w:t>
      </w:r>
      <w:r w:rsidR="006C014C" w:rsidRPr="006C014C">
        <w:rPr>
          <w:sz w:val="28"/>
          <w:szCs w:val="28"/>
        </w:rPr>
        <w:t xml:space="preserve"> бюджетными </w:t>
      </w:r>
      <w:r w:rsidR="000F4A27" w:rsidRPr="000F4A27">
        <w:rPr>
          <w:sz w:val="28"/>
          <w:szCs w:val="28"/>
        </w:rPr>
        <w:t>учреждени</w:t>
      </w:r>
      <w:r w:rsidR="006C014C">
        <w:rPr>
          <w:sz w:val="28"/>
          <w:szCs w:val="28"/>
        </w:rPr>
        <w:t>ями</w:t>
      </w:r>
      <w:r w:rsidR="003E7E1B">
        <w:rPr>
          <w:sz w:val="28"/>
          <w:szCs w:val="28"/>
        </w:rPr>
        <w:t xml:space="preserve"> и государственными унитарными предприятиями</w:t>
      </w:r>
      <w:r w:rsidR="000F4A27" w:rsidRPr="000F4A27">
        <w:rPr>
          <w:sz w:val="28"/>
          <w:szCs w:val="28"/>
          <w:lang w:eastAsia="en-US"/>
        </w:rPr>
        <w:t xml:space="preserve"> отдельным видам товаров, работ, услуг (в том числе предельных цен товаров, работ, услуг)</w:t>
      </w:r>
      <w:r w:rsidR="00B357E8" w:rsidRPr="00E84C9B">
        <w:rPr>
          <w:sz w:val="28"/>
          <w:szCs w:val="28"/>
        </w:rPr>
        <w:t>»</w:t>
      </w:r>
      <w:r w:rsidR="002D12CA">
        <w:rPr>
          <w:sz w:val="28"/>
          <w:szCs w:val="28"/>
        </w:rPr>
        <w:t>,</w:t>
      </w:r>
      <w:r w:rsidR="001F0715">
        <w:rPr>
          <w:sz w:val="28"/>
          <w:szCs w:val="28"/>
        </w:rPr>
        <w:t xml:space="preserve"> </w:t>
      </w:r>
      <w:r w:rsidR="001F0715" w:rsidRPr="00E06945">
        <w:rPr>
          <w:sz w:val="28"/>
          <w:szCs w:val="28"/>
        </w:rPr>
        <w:t>решени</w:t>
      </w:r>
      <w:r w:rsidR="002D12CA">
        <w:rPr>
          <w:sz w:val="28"/>
          <w:szCs w:val="28"/>
        </w:rPr>
        <w:t>е</w:t>
      </w:r>
      <w:r w:rsidR="001F0715" w:rsidRPr="00E06945">
        <w:rPr>
          <w:sz w:val="28"/>
          <w:szCs w:val="28"/>
        </w:rPr>
        <w:t xml:space="preserve"> </w:t>
      </w:r>
      <w:r w:rsidR="00154D02">
        <w:rPr>
          <w:sz w:val="28"/>
          <w:szCs w:val="28"/>
        </w:rPr>
        <w:t>о</w:t>
      </w:r>
      <w:r w:rsidR="001F0715" w:rsidRPr="00E06945">
        <w:rPr>
          <w:sz w:val="28"/>
          <w:szCs w:val="28"/>
        </w:rPr>
        <w:t xml:space="preserve">бщественного совета при </w:t>
      </w:r>
      <w:r w:rsidR="001F0715">
        <w:rPr>
          <w:sz w:val="28"/>
          <w:szCs w:val="28"/>
        </w:rPr>
        <w:t xml:space="preserve">Министерстве </w:t>
      </w:r>
      <w:r w:rsidR="003E7E1B">
        <w:rPr>
          <w:sz w:val="28"/>
          <w:szCs w:val="28"/>
        </w:rPr>
        <w:t>строительства</w:t>
      </w:r>
      <w:r w:rsidR="001F0715">
        <w:rPr>
          <w:sz w:val="28"/>
          <w:szCs w:val="28"/>
        </w:rPr>
        <w:t xml:space="preserve"> Камчатского края</w:t>
      </w:r>
      <w:r w:rsidR="001F0715" w:rsidRPr="00E06945">
        <w:rPr>
          <w:sz w:val="28"/>
          <w:szCs w:val="28"/>
        </w:rPr>
        <w:t xml:space="preserve"> </w:t>
      </w:r>
      <w:r w:rsidR="00A83F5D" w:rsidRPr="003320F5">
        <w:rPr>
          <w:sz w:val="28"/>
          <w:szCs w:val="28"/>
        </w:rPr>
        <w:t xml:space="preserve">(Протокол от </w:t>
      </w:r>
      <w:r w:rsidR="00136B35" w:rsidRPr="003320F5">
        <w:rPr>
          <w:sz w:val="28"/>
          <w:szCs w:val="28"/>
        </w:rPr>
        <w:t xml:space="preserve">           </w:t>
      </w:r>
      <w:r w:rsidR="00A83F5D" w:rsidRPr="003320F5">
        <w:rPr>
          <w:sz w:val="28"/>
          <w:szCs w:val="28"/>
        </w:rPr>
        <w:t xml:space="preserve"> № </w:t>
      </w:r>
      <w:r w:rsidR="00136B35" w:rsidRPr="003320F5">
        <w:rPr>
          <w:sz w:val="28"/>
          <w:szCs w:val="28"/>
        </w:rPr>
        <w:t xml:space="preserve">       </w:t>
      </w:r>
      <w:r w:rsidR="00A83F5D" w:rsidRPr="003320F5">
        <w:rPr>
          <w:sz w:val="28"/>
          <w:szCs w:val="28"/>
        </w:rPr>
        <w:t>).</w:t>
      </w:r>
      <w:bookmarkStart w:id="0" w:name="_GoBack"/>
      <w:bookmarkEnd w:id="0"/>
    </w:p>
    <w:p w:rsidR="007F25AD" w:rsidRDefault="007F25AD" w:rsidP="001C6145">
      <w:pPr>
        <w:autoSpaceDE w:val="0"/>
        <w:autoSpaceDN w:val="0"/>
        <w:adjustRightInd w:val="0"/>
        <w:ind w:firstLine="720"/>
        <w:contextualSpacing/>
        <w:jc w:val="both"/>
        <w:rPr>
          <w:sz w:val="28"/>
          <w:szCs w:val="28"/>
        </w:rPr>
      </w:pPr>
      <w:r w:rsidRPr="008D2002">
        <w:rPr>
          <w:sz w:val="28"/>
          <w:szCs w:val="28"/>
        </w:rPr>
        <w:lastRenderedPageBreak/>
        <w:t>ПРИКАЗЫВАЮ:</w:t>
      </w:r>
    </w:p>
    <w:p w:rsidR="002D12CA" w:rsidRDefault="002D12CA" w:rsidP="001C6145">
      <w:pPr>
        <w:autoSpaceDE w:val="0"/>
        <w:autoSpaceDN w:val="0"/>
        <w:adjustRightInd w:val="0"/>
        <w:ind w:firstLine="720"/>
        <w:contextualSpacing/>
        <w:jc w:val="both"/>
        <w:rPr>
          <w:sz w:val="28"/>
          <w:szCs w:val="28"/>
        </w:rPr>
      </w:pPr>
    </w:p>
    <w:p w:rsidR="00324742" w:rsidRPr="00324742" w:rsidRDefault="00324742" w:rsidP="00324742">
      <w:pPr>
        <w:tabs>
          <w:tab w:val="left" w:pos="735"/>
        </w:tabs>
        <w:autoSpaceDE w:val="0"/>
        <w:autoSpaceDN w:val="0"/>
        <w:adjustRightInd w:val="0"/>
        <w:jc w:val="both"/>
        <w:rPr>
          <w:sz w:val="28"/>
          <w:szCs w:val="28"/>
        </w:rPr>
      </w:pPr>
      <w:r>
        <w:rPr>
          <w:sz w:val="28"/>
          <w:szCs w:val="28"/>
        </w:rPr>
        <w:tab/>
        <w:t xml:space="preserve">1. </w:t>
      </w:r>
      <w:r w:rsidR="00823B66" w:rsidRPr="00324742">
        <w:rPr>
          <w:sz w:val="28"/>
          <w:szCs w:val="28"/>
        </w:rPr>
        <w:t xml:space="preserve">Утвердить </w:t>
      </w:r>
      <w:r w:rsidR="00CD0EB8" w:rsidRPr="00324742">
        <w:rPr>
          <w:sz w:val="28"/>
          <w:szCs w:val="28"/>
        </w:rPr>
        <w:t xml:space="preserve">прилагаемые требования к закупаемым Министерством </w:t>
      </w:r>
      <w:r w:rsidR="003E7E1B" w:rsidRPr="00324742">
        <w:rPr>
          <w:sz w:val="28"/>
          <w:szCs w:val="28"/>
        </w:rPr>
        <w:t>строительства</w:t>
      </w:r>
      <w:r w:rsidR="00CD0EB8" w:rsidRPr="00324742">
        <w:rPr>
          <w:sz w:val="28"/>
          <w:szCs w:val="28"/>
        </w:rPr>
        <w:t xml:space="preserve"> Камчатского края </w:t>
      </w:r>
      <w:r w:rsidR="004727BB" w:rsidRPr="00324742">
        <w:rPr>
          <w:sz w:val="28"/>
          <w:szCs w:val="28"/>
        </w:rPr>
        <w:t>и подведомственным</w:t>
      </w:r>
      <w:r w:rsidR="00C73C22" w:rsidRPr="00324742">
        <w:rPr>
          <w:sz w:val="28"/>
          <w:szCs w:val="28"/>
        </w:rPr>
        <w:t>и</w:t>
      </w:r>
      <w:r w:rsidR="004727BB" w:rsidRPr="00324742">
        <w:rPr>
          <w:sz w:val="28"/>
          <w:szCs w:val="28"/>
        </w:rPr>
        <w:t xml:space="preserve"> ему </w:t>
      </w:r>
      <w:r w:rsidR="00DD1C47" w:rsidRPr="00324742">
        <w:rPr>
          <w:sz w:val="28"/>
          <w:szCs w:val="28"/>
        </w:rPr>
        <w:t xml:space="preserve">краевыми </w:t>
      </w:r>
      <w:r w:rsidR="004727BB" w:rsidRPr="00324742">
        <w:rPr>
          <w:sz w:val="28"/>
          <w:szCs w:val="28"/>
        </w:rPr>
        <w:t>государственным</w:t>
      </w:r>
      <w:r w:rsidR="00C73C22" w:rsidRPr="00324742">
        <w:rPr>
          <w:sz w:val="28"/>
          <w:szCs w:val="28"/>
        </w:rPr>
        <w:t>и</w:t>
      </w:r>
      <w:r w:rsidR="004727BB" w:rsidRPr="00324742">
        <w:rPr>
          <w:sz w:val="28"/>
          <w:szCs w:val="28"/>
        </w:rPr>
        <w:t xml:space="preserve"> </w:t>
      </w:r>
      <w:r w:rsidR="003E7E1B" w:rsidRPr="00324742">
        <w:rPr>
          <w:sz w:val="28"/>
          <w:szCs w:val="28"/>
        </w:rPr>
        <w:t>казенным</w:t>
      </w:r>
      <w:r w:rsidR="00C73C22" w:rsidRPr="00324742">
        <w:rPr>
          <w:sz w:val="28"/>
          <w:szCs w:val="28"/>
        </w:rPr>
        <w:t>и</w:t>
      </w:r>
      <w:r w:rsidR="003E7E1B" w:rsidRPr="00324742">
        <w:rPr>
          <w:sz w:val="28"/>
          <w:szCs w:val="28"/>
        </w:rPr>
        <w:t xml:space="preserve"> учреждениям</w:t>
      </w:r>
      <w:r w:rsidR="00C73C22" w:rsidRPr="00324742">
        <w:rPr>
          <w:sz w:val="28"/>
          <w:szCs w:val="28"/>
        </w:rPr>
        <w:t>и</w:t>
      </w:r>
      <w:r w:rsidR="003E7E1B" w:rsidRPr="00324742">
        <w:rPr>
          <w:sz w:val="28"/>
          <w:szCs w:val="28"/>
        </w:rPr>
        <w:t xml:space="preserve"> и государственным</w:t>
      </w:r>
      <w:r w:rsidR="00C73C22" w:rsidRPr="00324742">
        <w:rPr>
          <w:sz w:val="28"/>
          <w:szCs w:val="28"/>
        </w:rPr>
        <w:t>и</w:t>
      </w:r>
      <w:r w:rsidR="003E7E1B" w:rsidRPr="00324742">
        <w:rPr>
          <w:sz w:val="28"/>
          <w:szCs w:val="28"/>
        </w:rPr>
        <w:t xml:space="preserve"> унитарным</w:t>
      </w:r>
      <w:r w:rsidR="00C73C22" w:rsidRPr="00324742">
        <w:rPr>
          <w:sz w:val="28"/>
          <w:szCs w:val="28"/>
        </w:rPr>
        <w:t>и</w:t>
      </w:r>
      <w:r w:rsidR="003E7E1B" w:rsidRPr="00324742">
        <w:rPr>
          <w:sz w:val="28"/>
          <w:szCs w:val="28"/>
        </w:rPr>
        <w:t xml:space="preserve"> предприятиям</w:t>
      </w:r>
      <w:r w:rsidR="00C73C22" w:rsidRPr="00324742">
        <w:rPr>
          <w:sz w:val="28"/>
          <w:szCs w:val="28"/>
        </w:rPr>
        <w:t>и</w:t>
      </w:r>
      <w:r w:rsidR="004727BB" w:rsidRPr="00324742">
        <w:rPr>
          <w:sz w:val="28"/>
          <w:szCs w:val="28"/>
        </w:rPr>
        <w:t xml:space="preserve"> </w:t>
      </w:r>
      <w:r w:rsidR="00CD0EB8" w:rsidRPr="00324742">
        <w:rPr>
          <w:sz w:val="28"/>
          <w:szCs w:val="28"/>
        </w:rPr>
        <w:t>отдельным видам товаров, рабо</w:t>
      </w:r>
      <w:r w:rsidR="000E5E72" w:rsidRPr="00324742">
        <w:rPr>
          <w:sz w:val="28"/>
          <w:szCs w:val="28"/>
        </w:rPr>
        <w:t>т, услуг (в том числе предельные</w:t>
      </w:r>
      <w:r w:rsidR="00CD0EB8" w:rsidRPr="00324742">
        <w:rPr>
          <w:sz w:val="28"/>
          <w:szCs w:val="28"/>
        </w:rPr>
        <w:t xml:space="preserve"> цен</w:t>
      </w:r>
      <w:r w:rsidR="000E5E72" w:rsidRPr="00324742">
        <w:rPr>
          <w:sz w:val="28"/>
          <w:szCs w:val="28"/>
        </w:rPr>
        <w:t>ы</w:t>
      </w:r>
      <w:r w:rsidR="00CD0EB8" w:rsidRPr="00324742">
        <w:rPr>
          <w:sz w:val="28"/>
          <w:szCs w:val="28"/>
        </w:rPr>
        <w:t xml:space="preserve"> товаров, раб</w:t>
      </w:r>
      <w:r w:rsidR="00D35AAC" w:rsidRPr="00324742">
        <w:rPr>
          <w:sz w:val="28"/>
          <w:szCs w:val="28"/>
        </w:rPr>
        <w:t>от, услуг)</w:t>
      </w:r>
      <w:r w:rsidR="008F3E6F" w:rsidRPr="00324742">
        <w:rPr>
          <w:sz w:val="28"/>
          <w:szCs w:val="28"/>
        </w:rPr>
        <w:t xml:space="preserve"> (далее – ведомственный перечень)</w:t>
      </w:r>
      <w:r w:rsidR="009F06DC">
        <w:rPr>
          <w:sz w:val="28"/>
          <w:szCs w:val="28"/>
        </w:rPr>
        <w:t xml:space="preserve"> согласно Приложению</w:t>
      </w:r>
      <w:r w:rsidR="00823B66" w:rsidRPr="00324742">
        <w:rPr>
          <w:sz w:val="28"/>
          <w:szCs w:val="28"/>
        </w:rPr>
        <w:t>.</w:t>
      </w:r>
      <w:r w:rsidRPr="00324742">
        <w:rPr>
          <w:sz w:val="28"/>
          <w:szCs w:val="28"/>
        </w:rPr>
        <w:t xml:space="preserve"> </w:t>
      </w:r>
    </w:p>
    <w:p w:rsidR="00324742" w:rsidRPr="00324742" w:rsidRDefault="00324742" w:rsidP="00324742">
      <w:pPr>
        <w:tabs>
          <w:tab w:val="left" w:pos="735"/>
        </w:tabs>
        <w:autoSpaceDE w:val="0"/>
        <w:autoSpaceDN w:val="0"/>
        <w:adjustRightInd w:val="0"/>
        <w:jc w:val="both"/>
        <w:rPr>
          <w:sz w:val="28"/>
          <w:szCs w:val="28"/>
        </w:rPr>
      </w:pPr>
      <w:r>
        <w:rPr>
          <w:sz w:val="28"/>
          <w:szCs w:val="28"/>
        </w:rPr>
        <w:tab/>
        <w:t xml:space="preserve">2. </w:t>
      </w:r>
      <w:r w:rsidR="00FA5EB6" w:rsidRPr="00324742">
        <w:rPr>
          <w:sz w:val="28"/>
          <w:szCs w:val="28"/>
        </w:rPr>
        <w:t>Руководителям</w:t>
      </w:r>
      <w:r w:rsidR="008F3E6F" w:rsidRPr="00324742">
        <w:rPr>
          <w:sz w:val="28"/>
          <w:szCs w:val="28"/>
        </w:rPr>
        <w:t xml:space="preserve"> краев</w:t>
      </w:r>
      <w:r w:rsidR="00FA5EB6" w:rsidRPr="00324742">
        <w:rPr>
          <w:sz w:val="28"/>
          <w:szCs w:val="28"/>
        </w:rPr>
        <w:t>ых</w:t>
      </w:r>
      <w:r w:rsidR="008F3E6F" w:rsidRPr="00324742">
        <w:rPr>
          <w:sz w:val="28"/>
          <w:szCs w:val="28"/>
        </w:rPr>
        <w:t xml:space="preserve"> государственн</w:t>
      </w:r>
      <w:r w:rsidR="00FA5EB6" w:rsidRPr="00324742">
        <w:rPr>
          <w:sz w:val="28"/>
          <w:szCs w:val="28"/>
        </w:rPr>
        <w:t>ых</w:t>
      </w:r>
      <w:r w:rsidR="008F3E6F" w:rsidRPr="00324742">
        <w:rPr>
          <w:sz w:val="28"/>
          <w:szCs w:val="28"/>
        </w:rPr>
        <w:t xml:space="preserve"> </w:t>
      </w:r>
      <w:r w:rsidR="003E7E1B" w:rsidRPr="00324742">
        <w:rPr>
          <w:sz w:val="28"/>
          <w:szCs w:val="28"/>
        </w:rPr>
        <w:t>казенн</w:t>
      </w:r>
      <w:r w:rsidR="00FA5EB6" w:rsidRPr="00324742">
        <w:rPr>
          <w:sz w:val="28"/>
          <w:szCs w:val="28"/>
        </w:rPr>
        <w:t>ых учреждений, государственных унитарных предприятий</w:t>
      </w:r>
      <w:r w:rsidR="00CD2896">
        <w:rPr>
          <w:sz w:val="28"/>
          <w:szCs w:val="28"/>
        </w:rPr>
        <w:t>,</w:t>
      </w:r>
      <w:r w:rsidR="005E379B" w:rsidRPr="00324742">
        <w:rPr>
          <w:sz w:val="28"/>
          <w:szCs w:val="28"/>
        </w:rPr>
        <w:t xml:space="preserve"> </w:t>
      </w:r>
      <w:r w:rsidR="00CD2896">
        <w:rPr>
          <w:sz w:val="28"/>
          <w:szCs w:val="28"/>
        </w:rPr>
        <w:t xml:space="preserve">подведомственных </w:t>
      </w:r>
      <w:r w:rsidR="00CD2896" w:rsidRPr="00324742">
        <w:rPr>
          <w:sz w:val="28"/>
          <w:szCs w:val="28"/>
        </w:rPr>
        <w:t>Министерств</w:t>
      </w:r>
      <w:r w:rsidR="00CD2896">
        <w:rPr>
          <w:sz w:val="28"/>
          <w:szCs w:val="28"/>
        </w:rPr>
        <w:t>у</w:t>
      </w:r>
      <w:r w:rsidR="00CD2896" w:rsidRPr="00324742">
        <w:rPr>
          <w:sz w:val="28"/>
          <w:szCs w:val="28"/>
        </w:rPr>
        <w:t xml:space="preserve"> строительства Камчатского края</w:t>
      </w:r>
      <w:r w:rsidR="00CD2896">
        <w:rPr>
          <w:sz w:val="28"/>
          <w:szCs w:val="28"/>
        </w:rPr>
        <w:t>,</w:t>
      </w:r>
      <w:r w:rsidR="00CD2896" w:rsidRPr="00324742">
        <w:rPr>
          <w:sz w:val="28"/>
          <w:szCs w:val="28"/>
        </w:rPr>
        <w:t xml:space="preserve"> </w:t>
      </w:r>
      <w:r w:rsidR="005E379B" w:rsidRPr="00324742">
        <w:rPr>
          <w:sz w:val="28"/>
          <w:szCs w:val="28"/>
        </w:rPr>
        <w:t xml:space="preserve">обеспечить контроль за </w:t>
      </w:r>
      <w:r w:rsidR="008F3E6F" w:rsidRPr="00324742">
        <w:rPr>
          <w:sz w:val="28"/>
          <w:szCs w:val="28"/>
        </w:rPr>
        <w:t xml:space="preserve">планированием и осуществлением закупок, включенных в ведомственный перечень, со </w:t>
      </w:r>
      <w:r w:rsidR="005E379B" w:rsidRPr="00324742">
        <w:rPr>
          <w:sz w:val="28"/>
          <w:szCs w:val="28"/>
        </w:rPr>
        <w:t>значения</w:t>
      </w:r>
      <w:r w:rsidR="008F3E6F" w:rsidRPr="00324742">
        <w:rPr>
          <w:sz w:val="28"/>
          <w:szCs w:val="28"/>
        </w:rPr>
        <w:t>ми</w:t>
      </w:r>
      <w:r w:rsidR="005E379B" w:rsidRPr="00324742">
        <w:rPr>
          <w:sz w:val="28"/>
          <w:szCs w:val="28"/>
        </w:rPr>
        <w:t xml:space="preserve"> потребительских свойств и характеристик товаров, работ, услуг </w:t>
      </w:r>
      <w:r w:rsidR="008F3E6F" w:rsidRPr="00324742">
        <w:rPr>
          <w:sz w:val="28"/>
          <w:szCs w:val="28"/>
        </w:rPr>
        <w:t>(в том числе предельн</w:t>
      </w:r>
      <w:r w:rsidR="006638D0" w:rsidRPr="00324742">
        <w:rPr>
          <w:sz w:val="28"/>
          <w:szCs w:val="28"/>
        </w:rPr>
        <w:t>ых</w:t>
      </w:r>
      <w:r w:rsidR="008F3E6F" w:rsidRPr="00324742">
        <w:rPr>
          <w:sz w:val="28"/>
          <w:szCs w:val="28"/>
        </w:rPr>
        <w:t xml:space="preserve"> цен)</w:t>
      </w:r>
      <w:r w:rsidR="005E379B" w:rsidRPr="00324742">
        <w:rPr>
          <w:sz w:val="28"/>
          <w:szCs w:val="28"/>
        </w:rPr>
        <w:t xml:space="preserve">, </w:t>
      </w:r>
      <w:r w:rsidR="008F3E6F" w:rsidRPr="00324742">
        <w:rPr>
          <w:sz w:val="28"/>
          <w:szCs w:val="28"/>
        </w:rPr>
        <w:t>не превышающими значений, утвержденных настоящим приказом.</w:t>
      </w:r>
    </w:p>
    <w:p w:rsidR="00FA5EB6" w:rsidRPr="00324742" w:rsidRDefault="00324742" w:rsidP="00324742">
      <w:pPr>
        <w:pStyle w:val="20"/>
        <w:shd w:val="clear" w:color="auto" w:fill="auto"/>
        <w:tabs>
          <w:tab w:val="left" w:pos="735"/>
        </w:tabs>
        <w:spacing w:after="0" w:line="240" w:lineRule="auto"/>
        <w:contextualSpacing/>
        <w:jc w:val="both"/>
        <w:rPr>
          <w:sz w:val="28"/>
          <w:szCs w:val="28"/>
          <w:shd w:val="clear" w:color="auto" w:fill="auto"/>
        </w:rPr>
      </w:pPr>
      <w:r>
        <w:rPr>
          <w:sz w:val="28"/>
          <w:szCs w:val="28"/>
          <w:shd w:val="clear" w:color="auto" w:fill="auto"/>
        </w:rPr>
        <w:tab/>
        <w:t xml:space="preserve">3. </w:t>
      </w:r>
      <w:r w:rsidR="00FA5EB6" w:rsidRPr="00324742">
        <w:rPr>
          <w:sz w:val="28"/>
          <w:szCs w:val="28"/>
        </w:rPr>
        <w:t>С момента вступления в силу настоящего приказа признать утратившими силу:</w:t>
      </w:r>
    </w:p>
    <w:p w:rsidR="00FA5EB6" w:rsidRDefault="00FA5EB6" w:rsidP="00FA5EB6">
      <w:pPr>
        <w:pStyle w:val="20"/>
        <w:ind w:firstLine="567"/>
        <w:contextualSpacing/>
        <w:jc w:val="both"/>
        <w:rPr>
          <w:rFonts w:eastAsia="Calibri"/>
          <w:bCs/>
          <w:sz w:val="28"/>
          <w:szCs w:val="28"/>
          <w:lang w:eastAsia="en-US"/>
        </w:rPr>
      </w:pPr>
      <w:r>
        <w:rPr>
          <w:rFonts w:eastAsia="Calibri"/>
          <w:sz w:val="28"/>
          <w:szCs w:val="28"/>
          <w:lang w:eastAsia="en-US"/>
        </w:rPr>
        <w:t xml:space="preserve">приказ Министерства строительства Камчатского края от </w:t>
      </w:r>
      <w:r w:rsidR="00136B35">
        <w:rPr>
          <w:rFonts w:eastAsia="Calibri"/>
          <w:sz w:val="28"/>
          <w:szCs w:val="28"/>
          <w:lang w:eastAsia="en-US"/>
        </w:rPr>
        <w:t>16</w:t>
      </w:r>
      <w:r>
        <w:rPr>
          <w:rFonts w:eastAsia="Calibri"/>
          <w:sz w:val="28"/>
          <w:szCs w:val="28"/>
          <w:lang w:eastAsia="en-US"/>
        </w:rPr>
        <w:t>.05.201</w:t>
      </w:r>
      <w:r w:rsidR="00136B35">
        <w:rPr>
          <w:rFonts w:eastAsia="Calibri"/>
          <w:sz w:val="28"/>
          <w:szCs w:val="28"/>
          <w:lang w:eastAsia="en-US"/>
        </w:rPr>
        <w:t>7</w:t>
      </w:r>
      <w:r>
        <w:rPr>
          <w:rFonts w:eastAsia="Calibri"/>
          <w:sz w:val="28"/>
          <w:szCs w:val="28"/>
          <w:lang w:eastAsia="en-US"/>
        </w:rPr>
        <w:t xml:space="preserve"> </w:t>
      </w:r>
      <w:r w:rsidR="008778CF">
        <w:rPr>
          <w:rFonts w:eastAsia="Calibri"/>
          <w:sz w:val="28"/>
          <w:szCs w:val="28"/>
          <w:lang w:eastAsia="en-US"/>
        </w:rPr>
        <w:br/>
      </w:r>
      <w:r>
        <w:rPr>
          <w:rFonts w:eastAsia="Calibri"/>
          <w:sz w:val="28"/>
          <w:szCs w:val="28"/>
          <w:lang w:eastAsia="en-US"/>
        </w:rPr>
        <w:t>№</w:t>
      </w:r>
      <w:r w:rsidR="00136B35">
        <w:rPr>
          <w:rFonts w:eastAsia="Calibri"/>
          <w:sz w:val="28"/>
          <w:szCs w:val="28"/>
          <w:lang w:eastAsia="en-US"/>
        </w:rPr>
        <w:t xml:space="preserve"> 60</w:t>
      </w:r>
      <w:r>
        <w:rPr>
          <w:rFonts w:eastAsia="Calibri"/>
          <w:sz w:val="28"/>
          <w:szCs w:val="28"/>
          <w:lang w:eastAsia="en-US"/>
        </w:rPr>
        <w:t xml:space="preserve"> </w:t>
      </w:r>
      <w:r w:rsidRPr="00FA5EB6">
        <w:rPr>
          <w:rFonts w:eastAsia="Calibri"/>
          <w:bCs/>
          <w:sz w:val="28"/>
          <w:szCs w:val="28"/>
          <w:lang w:eastAsia="en-US"/>
        </w:rPr>
        <w:t>«</w:t>
      </w:r>
      <w:r w:rsidR="00136B35" w:rsidRPr="006C014C">
        <w:rPr>
          <w:sz w:val="28"/>
          <w:szCs w:val="28"/>
        </w:rPr>
        <w:t xml:space="preserve">Об утверждении требований к закупаемым Министерством </w:t>
      </w:r>
      <w:r w:rsidR="00136B35">
        <w:rPr>
          <w:sz w:val="28"/>
          <w:szCs w:val="28"/>
        </w:rPr>
        <w:t>строительства</w:t>
      </w:r>
      <w:r w:rsidR="00136B35" w:rsidRPr="006C014C">
        <w:rPr>
          <w:sz w:val="28"/>
          <w:szCs w:val="28"/>
        </w:rPr>
        <w:t xml:space="preserve"> Камчатского края и подведомственн</w:t>
      </w:r>
      <w:r w:rsidR="00136B35">
        <w:rPr>
          <w:sz w:val="28"/>
          <w:szCs w:val="28"/>
        </w:rPr>
        <w:t>ыми</w:t>
      </w:r>
      <w:r w:rsidR="00136B35" w:rsidRPr="006C014C">
        <w:rPr>
          <w:sz w:val="28"/>
          <w:szCs w:val="28"/>
        </w:rPr>
        <w:t xml:space="preserve"> ему краевым</w:t>
      </w:r>
      <w:r w:rsidR="00136B35">
        <w:rPr>
          <w:sz w:val="28"/>
          <w:szCs w:val="28"/>
        </w:rPr>
        <w:t>и</w:t>
      </w:r>
      <w:r w:rsidR="00136B35" w:rsidRPr="006C014C">
        <w:rPr>
          <w:sz w:val="28"/>
          <w:szCs w:val="28"/>
        </w:rPr>
        <w:t xml:space="preserve"> государственным</w:t>
      </w:r>
      <w:r w:rsidR="00136B35">
        <w:rPr>
          <w:sz w:val="28"/>
          <w:szCs w:val="28"/>
        </w:rPr>
        <w:t>и</w:t>
      </w:r>
      <w:r w:rsidR="00136B35" w:rsidRPr="006C014C">
        <w:rPr>
          <w:sz w:val="28"/>
          <w:szCs w:val="28"/>
        </w:rPr>
        <w:t xml:space="preserve"> </w:t>
      </w:r>
      <w:r w:rsidR="00136B35">
        <w:rPr>
          <w:sz w:val="28"/>
          <w:szCs w:val="28"/>
        </w:rPr>
        <w:t>казенными</w:t>
      </w:r>
      <w:r w:rsidR="00136B35" w:rsidRPr="006C014C">
        <w:rPr>
          <w:sz w:val="28"/>
          <w:szCs w:val="28"/>
        </w:rPr>
        <w:t xml:space="preserve"> учреждени</w:t>
      </w:r>
      <w:r w:rsidR="00136B35">
        <w:rPr>
          <w:sz w:val="28"/>
          <w:szCs w:val="28"/>
        </w:rPr>
        <w:t>ями и государственными унитарными предприятиями</w:t>
      </w:r>
      <w:r w:rsidR="00136B35" w:rsidRPr="006C014C">
        <w:rPr>
          <w:sz w:val="28"/>
          <w:szCs w:val="28"/>
        </w:rPr>
        <w:t xml:space="preserve"> отдельны</w:t>
      </w:r>
      <w:r w:rsidR="00136B35">
        <w:rPr>
          <w:sz w:val="28"/>
          <w:szCs w:val="28"/>
        </w:rPr>
        <w:t>м</w:t>
      </w:r>
      <w:r w:rsidR="00136B35" w:rsidRPr="006C014C">
        <w:rPr>
          <w:sz w:val="28"/>
          <w:szCs w:val="28"/>
        </w:rPr>
        <w:t xml:space="preserve"> видам товаров, работ, услуг (в том числе предельных цен товаров, работ, услуг)</w:t>
      </w:r>
      <w:r w:rsidRPr="00FA5EB6">
        <w:rPr>
          <w:rFonts w:eastAsia="Calibri"/>
          <w:bCs/>
          <w:sz w:val="28"/>
          <w:szCs w:val="28"/>
          <w:lang w:eastAsia="en-US"/>
        </w:rPr>
        <w:t>»</w:t>
      </w:r>
      <w:r>
        <w:rPr>
          <w:rFonts w:eastAsia="Calibri"/>
          <w:bCs/>
          <w:sz w:val="28"/>
          <w:szCs w:val="28"/>
          <w:lang w:eastAsia="en-US"/>
        </w:rPr>
        <w:t>;</w:t>
      </w:r>
    </w:p>
    <w:p w:rsidR="00324742" w:rsidRDefault="00324742" w:rsidP="00324742">
      <w:pPr>
        <w:pStyle w:val="20"/>
        <w:ind w:firstLine="567"/>
        <w:contextualSpacing/>
        <w:jc w:val="both"/>
        <w:rPr>
          <w:sz w:val="28"/>
          <w:szCs w:val="28"/>
          <w:highlight w:val="yellow"/>
        </w:rPr>
      </w:pPr>
      <w:r w:rsidRPr="00324742">
        <w:rPr>
          <w:rFonts w:eastAsia="Calibri"/>
          <w:bCs/>
          <w:sz w:val="28"/>
          <w:szCs w:val="28"/>
          <w:lang w:eastAsia="en-US"/>
        </w:rPr>
        <w:t xml:space="preserve">4. </w:t>
      </w:r>
      <w:r w:rsidR="00823B66" w:rsidRPr="00324742">
        <w:rPr>
          <w:sz w:val="28"/>
          <w:szCs w:val="28"/>
        </w:rPr>
        <w:t xml:space="preserve">Настоящий приказ вступает </w:t>
      </w:r>
      <w:r w:rsidR="004727BB" w:rsidRPr="00324742">
        <w:rPr>
          <w:sz w:val="28"/>
          <w:szCs w:val="28"/>
        </w:rPr>
        <w:t xml:space="preserve">в силу </w:t>
      </w:r>
      <w:r w:rsidRPr="00324742">
        <w:rPr>
          <w:sz w:val="28"/>
          <w:szCs w:val="28"/>
        </w:rPr>
        <w:t>через 10 дней после дня его официального опубликования</w:t>
      </w:r>
      <w:r w:rsidR="00772B6E" w:rsidRPr="00324742">
        <w:rPr>
          <w:sz w:val="28"/>
          <w:szCs w:val="28"/>
        </w:rPr>
        <w:t xml:space="preserve"> и применяется при формировании Министерством </w:t>
      </w:r>
      <w:r w:rsidR="008B3CBB" w:rsidRPr="00324742">
        <w:rPr>
          <w:sz w:val="28"/>
          <w:szCs w:val="28"/>
        </w:rPr>
        <w:t>строительства</w:t>
      </w:r>
      <w:r w:rsidR="00772B6E" w:rsidRPr="00324742">
        <w:rPr>
          <w:sz w:val="28"/>
          <w:szCs w:val="28"/>
        </w:rPr>
        <w:t xml:space="preserve"> </w:t>
      </w:r>
      <w:r w:rsidR="00D35AAC" w:rsidRPr="00324742">
        <w:rPr>
          <w:sz w:val="28"/>
          <w:szCs w:val="28"/>
        </w:rPr>
        <w:t xml:space="preserve">Камчатского края </w:t>
      </w:r>
      <w:r w:rsidR="00772B6E" w:rsidRPr="00324742">
        <w:rPr>
          <w:sz w:val="28"/>
          <w:szCs w:val="28"/>
        </w:rPr>
        <w:t>и подведомственным</w:t>
      </w:r>
      <w:r w:rsidR="00C73C22" w:rsidRPr="00324742">
        <w:rPr>
          <w:sz w:val="28"/>
          <w:szCs w:val="28"/>
        </w:rPr>
        <w:t>и</w:t>
      </w:r>
      <w:r w:rsidR="00772B6E" w:rsidRPr="00324742">
        <w:rPr>
          <w:sz w:val="28"/>
          <w:szCs w:val="28"/>
        </w:rPr>
        <w:t xml:space="preserve"> ему краевым</w:t>
      </w:r>
      <w:r w:rsidR="00C73C22" w:rsidRPr="00324742">
        <w:rPr>
          <w:sz w:val="28"/>
          <w:szCs w:val="28"/>
        </w:rPr>
        <w:t>и</w:t>
      </w:r>
      <w:r w:rsidR="00772B6E" w:rsidRPr="00324742">
        <w:rPr>
          <w:sz w:val="28"/>
          <w:szCs w:val="28"/>
        </w:rPr>
        <w:t xml:space="preserve"> государственным</w:t>
      </w:r>
      <w:r w:rsidR="00C73C22" w:rsidRPr="00324742">
        <w:rPr>
          <w:sz w:val="28"/>
          <w:szCs w:val="28"/>
        </w:rPr>
        <w:t>и</w:t>
      </w:r>
      <w:r w:rsidR="00772B6E" w:rsidRPr="00324742">
        <w:rPr>
          <w:sz w:val="28"/>
          <w:szCs w:val="28"/>
        </w:rPr>
        <w:t xml:space="preserve"> </w:t>
      </w:r>
      <w:r w:rsidR="008B3CBB" w:rsidRPr="00324742">
        <w:rPr>
          <w:sz w:val="28"/>
          <w:szCs w:val="28"/>
        </w:rPr>
        <w:t>казенным</w:t>
      </w:r>
      <w:r w:rsidR="00C73C22" w:rsidRPr="00324742">
        <w:rPr>
          <w:sz w:val="28"/>
          <w:szCs w:val="28"/>
        </w:rPr>
        <w:t>и</w:t>
      </w:r>
      <w:r w:rsidR="00772B6E" w:rsidRPr="00324742">
        <w:rPr>
          <w:sz w:val="28"/>
          <w:szCs w:val="28"/>
        </w:rPr>
        <w:t xml:space="preserve"> учреждени</w:t>
      </w:r>
      <w:r w:rsidR="008B3CBB" w:rsidRPr="00324742">
        <w:rPr>
          <w:sz w:val="28"/>
          <w:szCs w:val="28"/>
        </w:rPr>
        <w:t>ям</w:t>
      </w:r>
      <w:r w:rsidR="00C73C22" w:rsidRPr="00324742">
        <w:rPr>
          <w:sz w:val="28"/>
          <w:szCs w:val="28"/>
        </w:rPr>
        <w:t>и</w:t>
      </w:r>
      <w:r w:rsidR="008B3CBB" w:rsidRPr="00324742">
        <w:rPr>
          <w:sz w:val="28"/>
          <w:szCs w:val="28"/>
        </w:rPr>
        <w:t xml:space="preserve"> и государственным</w:t>
      </w:r>
      <w:r w:rsidR="00C73C22" w:rsidRPr="00324742">
        <w:rPr>
          <w:sz w:val="28"/>
          <w:szCs w:val="28"/>
        </w:rPr>
        <w:t>и</w:t>
      </w:r>
      <w:r w:rsidR="008B3CBB" w:rsidRPr="00324742">
        <w:rPr>
          <w:sz w:val="28"/>
          <w:szCs w:val="28"/>
        </w:rPr>
        <w:t xml:space="preserve"> унитарным</w:t>
      </w:r>
      <w:r w:rsidR="00C73C22" w:rsidRPr="00324742">
        <w:rPr>
          <w:sz w:val="28"/>
          <w:szCs w:val="28"/>
        </w:rPr>
        <w:t>и</w:t>
      </w:r>
      <w:r w:rsidR="008B3CBB" w:rsidRPr="00324742">
        <w:rPr>
          <w:sz w:val="28"/>
          <w:szCs w:val="28"/>
        </w:rPr>
        <w:t xml:space="preserve"> предприятиям</w:t>
      </w:r>
      <w:r w:rsidR="00C73C22" w:rsidRPr="00324742">
        <w:rPr>
          <w:sz w:val="28"/>
          <w:szCs w:val="28"/>
        </w:rPr>
        <w:t>и</w:t>
      </w:r>
      <w:r w:rsidR="00772B6E" w:rsidRPr="00324742">
        <w:rPr>
          <w:sz w:val="28"/>
          <w:szCs w:val="28"/>
        </w:rPr>
        <w:t xml:space="preserve"> плана закупок</w:t>
      </w:r>
      <w:r w:rsidR="00823B66" w:rsidRPr="00324742">
        <w:rPr>
          <w:sz w:val="28"/>
          <w:szCs w:val="28"/>
        </w:rPr>
        <w:t>.</w:t>
      </w:r>
      <w:r w:rsidR="00772B6E" w:rsidRPr="00D02265">
        <w:rPr>
          <w:sz w:val="28"/>
          <w:szCs w:val="28"/>
          <w:highlight w:val="yellow"/>
        </w:rPr>
        <w:t xml:space="preserve"> </w:t>
      </w:r>
    </w:p>
    <w:p w:rsidR="008778CF" w:rsidRDefault="00324742" w:rsidP="008778CF">
      <w:pPr>
        <w:pStyle w:val="20"/>
        <w:ind w:firstLine="567"/>
        <w:contextualSpacing/>
        <w:jc w:val="both"/>
        <w:rPr>
          <w:sz w:val="28"/>
          <w:szCs w:val="28"/>
        </w:rPr>
      </w:pPr>
      <w:r w:rsidRPr="00324742">
        <w:rPr>
          <w:sz w:val="28"/>
          <w:szCs w:val="28"/>
        </w:rPr>
        <w:t xml:space="preserve">5. </w:t>
      </w:r>
      <w:r w:rsidR="003F6EE5">
        <w:rPr>
          <w:sz w:val="28"/>
          <w:szCs w:val="28"/>
        </w:rPr>
        <w:t>Ведущему</w:t>
      </w:r>
      <w:r w:rsidR="00FA5EB6" w:rsidRPr="00324742">
        <w:rPr>
          <w:sz w:val="28"/>
          <w:szCs w:val="28"/>
        </w:rPr>
        <w:t xml:space="preserve"> специалисту отдела бухгалтерского учета, финансирования и государственных закупок в течение 7 рабочих дней со дня подписания настоящего приказа обеспечить его размещение в единой информационной системе в сфере закупок.</w:t>
      </w:r>
    </w:p>
    <w:p w:rsidR="008778CF" w:rsidRDefault="008778CF" w:rsidP="008778CF">
      <w:pPr>
        <w:pStyle w:val="20"/>
        <w:ind w:firstLine="567"/>
        <w:contextualSpacing/>
        <w:jc w:val="both"/>
        <w:rPr>
          <w:sz w:val="28"/>
          <w:szCs w:val="28"/>
        </w:rPr>
      </w:pPr>
    </w:p>
    <w:p w:rsidR="008778CF" w:rsidRDefault="008778CF" w:rsidP="008778CF">
      <w:pPr>
        <w:pStyle w:val="20"/>
        <w:ind w:firstLine="567"/>
        <w:contextualSpacing/>
        <w:jc w:val="both"/>
        <w:rPr>
          <w:sz w:val="28"/>
          <w:szCs w:val="28"/>
        </w:rPr>
      </w:pPr>
    </w:p>
    <w:p w:rsidR="007F25AD" w:rsidRPr="0018416D" w:rsidRDefault="00546808" w:rsidP="008778CF">
      <w:pPr>
        <w:pStyle w:val="20"/>
        <w:contextualSpacing/>
        <w:jc w:val="both"/>
        <w:rPr>
          <w:sz w:val="28"/>
          <w:szCs w:val="28"/>
        </w:rPr>
      </w:pPr>
      <w:r>
        <w:rPr>
          <w:sz w:val="28"/>
          <w:szCs w:val="28"/>
        </w:rPr>
        <w:t>М</w:t>
      </w:r>
      <w:r w:rsidR="007F25AD" w:rsidRPr="0010627D">
        <w:rPr>
          <w:sz w:val="28"/>
          <w:szCs w:val="28"/>
        </w:rPr>
        <w:t>инистр</w:t>
      </w:r>
      <w:r w:rsidR="007F25AD" w:rsidRPr="0010627D">
        <w:rPr>
          <w:sz w:val="28"/>
          <w:szCs w:val="28"/>
        </w:rPr>
        <w:tab/>
      </w:r>
      <w:r w:rsidR="007F25AD">
        <w:rPr>
          <w:sz w:val="28"/>
          <w:szCs w:val="28"/>
        </w:rPr>
        <w:t xml:space="preserve">             </w:t>
      </w:r>
      <w:r w:rsidR="00393059">
        <w:rPr>
          <w:sz w:val="28"/>
          <w:szCs w:val="28"/>
        </w:rPr>
        <w:t xml:space="preserve"> </w:t>
      </w:r>
      <w:r w:rsidR="007F25AD">
        <w:rPr>
          <w:sz w:val="28"/>
          <w:szCs w:val="28"/>
        </w:rPr>
        <w:t xml:space="preserve">                           </w:t>
      </w:r>
      <w:r>
        <w:rPr>
          <w:sz w:val="28"/>
          <w:szCs w:val="28"/>
        </w:rPr>
        <w:t xml:space="preserve">                        </w:t>
      </w:r>
      <w:r w:rsidR="007F25AD">
        <w:rPr>
          <w:sz w:val="28"/>
          <w:szCs w:val="28"/>
        </w:rPr>
        <w:t xml:space="preserve">      </w:t>
      </w:r>
      <w:r>
        <w:rPr>
          <w:sz w:val="28"/>
          <w:szCs w:val="28"/>
        </w:rPr>
        <w:t xml:space="preserve">     </w:t>
      </w:r>
      <w:r w:rsidR="003F6EE5">
        <w:rPr>
          <w:sz w:val="28"/>
          <w:szCs w:val="28"/>
        </w:rPr>
        <w:t xml:space="preserve"> </w:t>
      </w:r>
      <w:r w:rsidR="00136B35">
        <w:rPr>
          <w:sz w:val="28"/>
          <w:szCs w:val="28"/>
        </w:rPr>
        <w:t xml:space="preserve">             </w:t>
      </w:r>
      <w:r w:rsidR="003F6EE5">
        <w:rPr>
          <w:sz w:val="28"/>
          <w:szCs w:val="28"/>
        </w:rPr>
        <w:t xml:space="preserve">  </w:t>
      </w:r>
      <w:r w:rsidR="00136B35">
        <w:rPr>
          <w:sz w:val="28"/>
          <w:szCs w:val="28"/>
        </w:rPr>
        <w:t>Т.Б. Митина</w:t>
      </w:r>
    </w:p>
    <w:p w:rsidR="001C6145" w:rsidRDefault="001C6145" w:rsidP="00286B98">
      <w:pPr>
        <w:jc w:val="center"/>
        <w:rPr>
          <w:sz w:val="28"/>
          <w:szCs w:val="28"/>
        </w:rPr>
      </w:pPr>
    </w:p>
    <w:p w:rsidR="001C6145" w:rsidRDefault="001C6145" w:rsidP="00286B98">
      <w:pPr>
        <w:jc w:val="center"/>
        <w:rPr>
          <w:sz w:val="28"/>
          <w:szCs w:val="28"/>
        </w:rPr>
      </w:pPr>
    </w:p>
    <w:p w:rsidR="001C6145" w:rsidRDefault="001C6145" w:rsidP="00286B98">
      <w:pPr>
        <w:jc w:val="center"/>
        <w:rPr>
          <w:sz w:val="28"/>
          <w:szCs w:val="28"/>
        </w:rPr>
      </w:pPr>
    </w:p>
    <w:p w:rsidR="002F43C1" w:rsidRDefault="002F43C1" w:rsidP="00286B98">
      <w:pPr>
        <w:jc w:val="center"/>
        <w:rPr>
          <w:sz w:val="28"/>
          <w:szCs w:val="28"/>
        </w:rPr>
      </w:pPr>
    </w:p>
    <w:p w:rsidR="00CD2896" w:rsidRDefault="00CD2896" w:rsidP="00286B98">
      <w:pPr>
        <w:jc w:val="center"/>
        <w:rPr>
          <w:sz w:val="28"/>
          <w:szCs w:val="28"/>
        </w:rPr>
      </w:pPr>
    </w:p>
    <w:p w:rsidR="001F0715" w:rsidRDefault="001F0715" w:rsidP="00211FF3">
      <w:pPr>
        <w:jc w:val="right"/>
        <w:rPr>
          <w:sz w:val="28"/>
          <w:szCs w:val="28"/>
        </w:rPr>
        <w:sectPr w:rsidR="001F0715" w:rsidSect="002D12CA">
          <w:pgSz w:w="11906" w:h="16838"/>
          <w:pgMar w:top="1134" w:right="850" w:bottom="1134" w:left="1701" w:header="708" w:footer="708" w:gutter="0"/>
          <w:cols w:space="708"/>
          <w:docGrid w:linePitch="360"/>
        </w:sectPr>
      </w:pPr>
    </w:p>
    <w:p w:rsidR="00CE56DE" w:rsidRDefault="00211FF3" w:rsidP="009F06DC">
      <w:pPr>
        <w:ind w:firstLine="10490"/>
        <w:jc w:val="right"/>
        <w:rPr>
          <w:sz w:val="28"/>
          <w:szCs w:val="28"/>
        </w:rPr>
      </w:pPr>
      <w:r>
        <w:rPr>
          <w:sz w:val="28"/>
          <w:szCs w:val="28"/>
        </w:rPr>
        <w:lastRenderedPageBreak/>
        <w:t xml:space="preserve">Приложение к приказу Министерства </w:t>
      </w:r>
    </w:p>
    <w:p w:rsidR="00211FF3" w:rsidRDefault="008B3CBB" w:rsidP="009F06DC">
      <w:pPr>
        <w:ind w:firstLine="10490"/>
        <w:jc w:val="right"/>
        <w:rPr>
          <w:sz w:val="28"/>
          <w:szCs w:val="28"/>
        </w:rPr>
      </w:pPr>
      <w:r>
        <w:rPr>
          <w:sz w:val="28"/>
          <w:szCs w:val="28"/>
        </w:rPr>
        <w:t>строительства</w:t>
      </w:r>
      <w:r w:rsidR="00211FF3">
        <w:rPr>
          <w:sz w:val="28"/>
          <w:szCs w:val="28"/>
        </w:rPr>
        <w:t xml:space="preserve"> Камчатского края </w:t>
      </w:r>
    </w:p>
    <w:p w:rsidR="00211FF3" w:rsidRDefault="00211FF3" w:rsidP="009F06DC">
      <w:pPr>
        <w:ind w:firstLine="10490"/>
        <w:jc w:val="right"/>
        <w:rPr>
          <w:sz w:val="28"/>
          <w:szCs w:val="28"/>
        </w:rPr>
      </w:pPr>
      <w:r>
        <w:rPr>
          <w:sz w:val="28"/>
          <w:szCs w:val="28"/>
        </w:rPr>
        <w:t xml:space="preserve">от </w:t>
      </w:r>
      <w:r w:rsidR="0077062C">
        <w:rPr>
          <w:sz w:val="28"/>
          <w:szCs w:val="28"/>
        </w:rPr>
        <w:t>«</w:t>
      </w:r>
      <w:r w:rsidR="000C6BAF">
        <w:rPr>
          <w:sz w:val="28"/>
          <w:szCs w:val="28"/>
        </w:rPr>
        <w:t xml:space="preserve">  </w:t>
      </w:r>
      <w:r w:rsidR="0077062C">
        <w:rPr>
          <w:sz w:val="28"/>
          <w:szCs w:val="28"/>
        </w:rPr>
        <w:t xml:space="preserve">» </w:t>
      </w:r>
      <w:r w:rsidR="000C6BAF">
        <w:rPr>
          <w:sz w:val="28"/>
          <w:szCs w:val="28"/>
        </w:rPr>
        <w:t xml:space="preserve">         </w:t>
      </w:r>
      <w:r w:rsidR="0077062C">
        <w:rPr>
          <w:sz w:val="28"/>
          <w:szCs w:val="28"/>
        </w:rPr>
        <w:t xml:space="preserve"> </w:t>
      </w:r>
      <w:r>
        <w:rPr>
          <w:sz w:val="28"/>
          <w:szCs w:val="28"/>
        </w:rPr>
        <w:t>201</w:t>
      </w:r>
      <w:r w:rsidR="000C6BAF">
        <w:rPr>
          <w:sz w:val="28"/>
          <w:szCs w:val="28"/>
        </w:rPr>
        <w:t>8</w:t>
      </w:r>
      <w:r w:rsidR="0083654F">
        <w:rPr>
          <w:sz w:val="28"/>
          <w:szCs w:val="28"/>
        </w:rPr>
        <w:t xml:space="preserve"> </w:t>
      </w:r>
      <w:r w:rsidR="00C73C22">
        <w:rPr>
          <w:sz w:val="28"/>
          <w:szCs w:val="28"/>
        </w:rPr>
        <w:t>№</w:t>
      </w:r>
      <w:r w:rsidR="0083654F">
        <w:rPr>
          <w:sz w:val="28"/>
          <w:szCs w:val="28"/>
        </w:rPr>
        <w:t xml:space="preserve"> </w:t>
      </w:r>
      <w:r w:rsidR="000C6BAF">
        <w:rPr>
          <w:sz w:val="28"/>
          <w:szCs w:val="28"/>
        </w:rPr>
        <w:t xml:space="preserve"> </w:t>
      </w:r>
      <w:r w:rsidR="008B3CBB">
        <w:rPr>
          <w:sz w:val="28"/>
          <w:szCs w:val="28"/>
        </w:rPr>
        <w:t xml:space="preserve"> </w:t>
      </w:r>
    </w:p>
    <w:p w:rsidR="000C6BAF" w:rsidRDefault="000C6BAF" w:rsidP="00286B98">
      <w:pPr>
        <w:jc w:val="center"/>
        <w:rPr>
          <w:sz w:val="28"/>
          <w:szCs w:val="28"/>
        </w:rPr>
      </w:pPr>
    </w:p>
    <w:p w:rsidR="0014772E" w:rsidRDefault="0014772E" w:rsidP="00286B98">
      <w:pPr>
        <w:jc w:val="center"/>
        <w:rPr>
          <w:sz w:val="28"/>
          <w:szCs w:val="28"/>
        </w:rPr>
      </w:pPr>
    </w:p>
    <w:p w:rsidR="0014772E" w:rsidRDefault="0014772E" w:rsidP="00286B98">
      <w:pPr>
        <w:jc w:val="center"/>
        <w:rPr>
          <w:sz w:val="28"/>
          <w:szCs w:val="28"/>
        </w:rPr>
      </w:pPr>
    </w:p>
    <w:p w:rsidR="0014772E" w:rsidRDefault="0014772E" w:rsidP="00286B98">
      <w:pPr>
        <w:jc w:val="center"/>
        <w:rPr>
          <w:sz w:val="28"/>
          <w:szCs w:val="28"/>
        </w:rPr>
      </w:pPr>
    </w:p>
    <w:p w:rsidR="00286B98" w:rsidRDefault="00DF10FD" w:rsidP="00286B98">
      <w:pPr>
        <w:jc w:val="center"/>
        <w:rPr>
          <w:sz w:val="28"/>
          <w:szCs w:val="28"/>
        </w:rPr>
      </w:pPr>
      <w:r>
        <w:rPr>
          <w:sz w:val="28"/>
          <w:szCs w:val="28"/>
        </w:rPr>
        <w:t>Требования</w:t>
      </w:r>
    </w:p>
    <w:p w:rsidR="00211FF3" w:rsidRDefault="00211FF3" w:rsidP="00211FF3">
      <w:pPr>
        <w:jc w:val="center"/>
        <w:rPr>
          <w:sz w:val="28"/>
          <w:szCs w:val="28"/>
        </w:rPr>
      </w:pPr>
      <w:r w:rsidRPr="00211FF3">
        <w:rPr>
          <w:sz w:val="28"/>
          <w:szCs w:val="28"/>
        </w:rPr>
        <w:t xml:space="preserve">к закупаемым </w:t>
      </w:r>
      <w:r>
        <w:rPr>
          <w:sz w:val="28"/>
          <w:szCs w:val="28"/>
        </w:rPr>
        <w:t xml:space="preserve">Министерством </w:t>
      </w:r>
      <w:r w:rsidR="008B3CBB">
        <w:rPr>
          <w:sz w:val="28"/>
          <w:szCs w:val="28"/>
        </w:rPr>
        <w:t>строительства</w:t>
      </w:r>
      <w:r>
        <w:rPr>
          <w:sz w:val="28"/>
          <w:szCs w:val="28"/>
        </w:rPr>
        <w:t xml:space="preserve"> Камчатского края</w:t>
      </w:r>
      <w:r w:rsidRPr="00211FF3">
        <w:rPr>
          <w:sz w:val="28"/>
          <w:szCs w:val="28"/>
        </w:rPr>
        <w:t xml:space="preserve"> </w:t>
      </w:r>
      <w:r w:rsidR="00C50853" w:rsidRPr="00CE56DE">
        <w:rPr>
          <w:sz w:val="28"/>
          <w:szCs w:val="28"/>
        </w:rPr>
        <w:t>и подведомственным</w:t>
      </w:r>
      <w:r w:rsidR="00C73C22">
        <w:rPr>
          <w:sz w:val="28"/>
          <w:szCs w:val="28"/>
        </w:rPr>
        <w:t>и</w:t>
      </w:r>
      <w:r w:rsidR="00C50853" w:rsidRPr="00CE56DE">
        <w:rPr>
          <w:sz w:val="28"/>
          <w:szCs w:val="28"/>
        </w:rPr>
        <w:t xml:space="preserve"> ему </w:t>
      </w:r>
      <w:r w:rsidR="00DD1C47" w:rsidRPr="00CE56DE">
        <w:rPr>
          <w:sz w:val="28"/>
          <w:szCs w:val="28"/>
        </w:rPr>
        <w:t>краевым</w:t>
      </w:r>
      <w:r w:rsidR="00DD1C47">
        <w:rPr>
          <w:sz w:val="28"/>
          <w:szCs w:val="28"/>
        </w:rPr>
        <w:t>и</w:t>
      </w:r>
      <w:r w:rsidR="00DD1C47" w:rsidRPr="00CE56DE">
        <w:rPr>
          <w:sz w:val="28"/>
          <w:szCs w:val="28"/>
        </w:rPr>
        <w:t xml:space="preserve"> </w:t>
      </w:r>
      <w:r w:rsidR="00C50853" w:rsidRPr="00CE56DE">
        <w:rPr>
          <w:sz w:val="28"/>
          <w:szCs w:val="28"/>
        </w:rPr>
        <w:t>государственным</w:t>
      </w:r>
      <w:r w:rsidR="00C73C22">
        <w:rPr>
          <w:sz w:val="28"/>
          <w:szCs w:val="28"/>
        </w:rPr>
        <w:t>и</w:t>
      </w:r>
      <w:r w:rsidR="00C50853" w:rsidRPr="00CE56DE">
        <w:rPr>
          <w:sz w:val="28"/>
          <w:szCs w:val="28"/>
        </w:rPr>
        <w:t xml:space="preserve"> </w:t>
      </w:r>
      <w:r w:rsidR="008B3CBB">
        <w:rPr>
          <w:sz w:val="28"/>
          <w:szCs w:val="28"/>
        </w:rPr>
        <w:t>казенным</w:t>
      </w:r>
      <w:r w:rsidR="00C73C22">
        <w:rPr>
          <w:sz w:val="28"/>
          <w:szCs w:val="28"/>
        </w:rPr>
        <w:t>и</w:t>
      </w:r>
      <w:r w:rsidR="00C50853" w:rsidRPr="00CE56DE">
        <w:rPr>
          <w:sz w:val="28"/>
          <w:szCs w:val="28"/>
        </w:rPr>
        <w:t xml:space="preserve"> учреждени</w:t>
      </w:r>
      <w:r w:rsidR="008B3CBB">
        <w:rPr>
          <w:sz w:val="28"/>
          <w:szCs w:val="28"/>
        </w:rPr>
        <w:t>ям</w:t>
      </w:r>
      <w:r w:rsidR="00C73C22">
        <w:rPr>
          <w:sz w:val="28"/>
          <w:szCs w:val="28"/>
        </w:rPr>
        <w:t>и</w:t>
      </w:r>
      <w:r w:rsidR="008B3CBB">
        <w:rPr>
          <w:sz w:val="28"/>
          <w:szCs w:val="28"/>
        </w:rPr>
        <w:t xml:space="preserve"> и государственным</w:t>
      </w:r>
      <w:r w:rsidR="00C73C22">
        <w:rPr>
          <w:sz w:val="28"/>
          <w:szCs w:val="28"/>
        </w:rPr>
        <w:t>и</w:t>
      </w:r>
      <w:r w:rsidR="008B3CBB">
        <w:rPr>
          <w:sz w:val="28"/>
          <w:szCs w:val="28"/>
        </w:rPr>
        <w:t xml:space="preserve"> унитарным</w:t>
      </w:r>
      <w:r w:rsidR="00C73C22">
        <w:rPr>
          <w:sz w:val="28"/>
          <w:szCs w:val="28"/>
        </w:rPr>
        <w:t>и</w:t>
      </w:r>
      <w:r w:rsidR="008B3CBB">
        <w:rPr>
          <w:sz w:val="28"/>
          <w:szCs w:val="28"/>
        </w:rPr>
        <w:t xml:space="preserve"> предприятиям</w:t>
      </w:r>
      <w:r w:rsidR="00C73C22">
        <w:rPr>
          <w:sz w:val="28"/>
          <w:szCs w:val="28"/>
        </w:rPr>
        <w:t>и</w:t>
      </w:r>
      <w:r w:rsidR="00C50853" w:rsidRPr="00CE56DE">
        <w:rPr>
          <w:sz w:val="28"/>
          <w:szCs w:val="28"/>
        </w:rPr>
        <w:t xml:space="preserve"> </w:t>
      </w:r>
      <w:r w:rsidRPr="00211FF3">
        <w:rPr>
          <w:sz w:val="28"/>
          <w:szCs w:val="28"/>
        </w:rPr>
        <w:t>отдельным видам</w:t>
      </w:r>
      <w:r w:rsidR="00CE56DE">
        <w:rPr>
          <w:sz w:val="28"/>
          <w:szCs w:val="28"/>
        </w:rPr>
        <w:t xml:space="preserve"> </w:t>
      </w:r>
      <w:r w:rsidRPr="00211FF3">
        <w:rPr>
          <w:sz w:val="28"/>
          <w:szCs w:val="28"/>
        </w:rPr>
        <w:t>товаров, работ, услуг (в том числе предельные цены</w:t>
      </w:r>
      <w:r w:rsidR="006E7F86">
        <w:rPr>
          <w:sz w:val="28"/>
          <w:szCs w:val="28"/>
        </w:rPr>
        <w:t xml:space="preserve"> </w:t>
      </w:r>
      <w:r w:rsidRPr="00211FF3">
        <w:rPr>
          <w:sz w:val="28"/>
          <w:szCs w:val="28"/>
        </w:rPr>
        <w:t>товаров, работ, услуг)</w:t>
      </w:r>
    </w:p>
    <w:p w:rsidR="000C6BAF" w:rsidRDefault="000C6BAF" w:rsidP="00211FF3">
      <w:pPr>
        <w:jc w:val="center"/>
        <w:rPr>
          <w:sz w:val="28"/>
          <w:szCs w:val="28"/>
        </w:rPr>
      </w:pPr>
    </w:p>
    <w:p w:rsidR="0014772E" w:rsidRDefault="0014772E" w:rsidP="00211FF3">
      <w:pPr>
        <w:jc w:val="center"/>
        <w:rPr>
          <w:sz w:val="28"/>
          <w:szCs w:val="28"/>
        </w:rPr>
      </w:pPr>
    </w:p>
    <w:tbl>
      <w:tblPr>
        <w:tblOverlap w:val="never"/>
        <w:tblW w:w="15730" w:type="dxa"/>
        <w:jc w:val="center"/>
        <w:tblLayout w:type="fixed"/>
        <w:tblCellMar>
          <w:left w:w="10" w:type="dxa"/>
          <w:right w:w="10" w:type="dxa"/>
        </w:tblCellMar>
        <w:tblLook w:val="04A0" w:firstRow="1" w:lastRow="0" w:firstColumn="1" w:lastColumn="0" w:noHBand="0" w:noVBand="1"/>
      </w:tblPr>
      <w:tblGrid>
        <w:gridCol w:w="420"/>
        <w:gridCol w:w="566"/>
        <w:gridCol w:w="1409"/>
        <w:gridCol w:w="1141"/>
        <w:gridCol w:w="1088"/>
        <w:gridCol w:w="49"/>
        <w:gridCol w:w="1134"/>
        <w:gridCol w:w="1203"/>
        <w:gridCol w:w="126"/>
        <w:gridCol w:w="2357"/>
        <w:gridCol w:w="177"/>
        <w:gridCol w:w="1544"/>
        <w:gridCol w:w="25"/>
        <w:gridCol w:w="8"/>
        <w:gridCol w:w="11"/>
        <w:gridCol w:w="1821"/>
        <w:gridCol w:w="81"/>
        <w:gridCol w:w="8"/>
        <w:gridCol w:w="11"/>
        <w:gridCol w:w="1700"/>
        <w:gridCol w:w="146"/>
        <w:gridCol w:w="705"/>
      </w:tblGrid>
      <w:tr w:rsidR="000C6BAF" w:rsidRPr="000905A9" w:rsidTr="009347DE">
        <w:trPr>
          <w:trHeight w:hRule="exact" w:val="961"/>
          <w:jc w:val="center"/>
        </w:trPr>
        <w:tc>
          <w:tcPr>
            <w:tcW w:w="420" w:type="dxa"/>
            <w:vMerge w:val="restart"/>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bCs/>
                <w:sz w:val="14"/>
                <w:szCs w:val="14"/>
                <w:lang w:bidi="ru-RU"/>
              </w:rPr>
              <w:t>№</w:t>
            </w:r>
          </w:p>
          <w:p w:rsidR="000C6BAF" w:rsidRPr="000905A9" w:rsidRDefault="000C6BAF" w:rsidP="000C6BAF">
            <w:pPr>
              <w:ind w:left="142"/>
              <w:contextualSpacing/>
              <w:rPr>
                <w:b/>
                <w:sz w:val="14"/>
                <w:szCs w:val="14"/>
              </w:rPr>
            </w:pPr>
            <w:r w:rsidRPr="000905A9">
              <w:rPr>
                <w:b/>
                <w:sz w:val="14"/>
                <w:szCs w:val="14"/>
                <w:lang w:bidi="ru-RU"/>
              </w:rPr>
              <w:t>п/п</w:t>
            </w:r>
          </w:p>
        </w:tc>
        <w:tc>
          <w:tcPr>
            <w:tcW w:w="566" w:type="dxa"/>
            <w:vMerge w:val="restart"/>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Код по ОКПД2</w:t>
            </w:r>
          </w:p>
        </w:tc>
        <w:tc>
          <w:tcPr>
            <w:tcW w:w="1409" w:type="dxa"/>
            <w:vMerge w:val="restart"/>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Наименование отдельного вида товаров, работ, услуг</w:t>
            </w:r>
          </w:p>
        </w:tc>
        <w:tc>
          <w:tcPr>
            <w:tcW w:w="1141" w:type="dxa"/>
            <w:vMerge w:val="restart"/>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Категории</w:t>
            </w:r>
          </w:p>
          <w:p w:rsidR="000C6BAF" w:rsidRPr="000905A9" w:rsidRDefault="000C6BAF" w:rsidP="000C6BAF">
            <w:pPr>
              <w:ind w:left="142"/>
              <w:contextualSpacing/>
              <w:rPr>
                <w:b/>
                <w:sz w:val="14"/>
                <w:szCs w:val="14"/>
              </w:rPr>
            </w:pPr>
            <w:r w:rsidRPr="000905A9">
              <w:rPr>
                <w:b/>
                <w:sz w:val="14"/>
                <w:szCs w:val="14"/>
                <w:lang w:bidi="ru-RU"/>
              </w:rPr>
              <w:t>должностей</w:t>
            </w:r>
          </w:p>
        </w:tc>
        <w:tc>
          <w:tcPr>
            <w:tcW w:w="2271" w:type="dxa"/>
            <w:gridSpan w:val="3"/>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Единица</w:t>
            </w:r>
          </w:p>
          <w:p w:rsidR="000C6BAF" w:rsidRPr="000905A9" w:rsidRDefault="000C6BAF" w:rsidP="000C6BAF">
            <w:pPr>
              <w:ind w:left="142"/>
              <w:contextualSpacing/>
              <w:rPr>
                <w:b/>
                <w:sz w:val="14"/>
                <w:szCs w:val="14"/>
              </w:rPr>
            </w:pPr>
            <w:r w:rsidRPr="000905A9">
              <w:rPr>
                <w:b/>
                <w:sz w:val="14"/>
                <w:szCs w:val="14"/>
                <w:lang w:bidi="ru-RU"/>
              </w:rPr>
              <w:t>измерения</w:t>
            </w:r>
          </w:p>
        </w:tc>
        <w:tc>
          <w:tcPr>
            <w:tcW w:w="3686" w:type="dxa"/>
            <w:gridSpan w:val="3"/>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Требования к потребительским свойствам (в том числе качеству) и иным характеристикам, утвержденные постановлением Правительства Камчатского края от 21.06.2016 № 232-П</w:t>
            </w:r>
          </w:p>
        </w:tc>
        <w:tc>
          <w:tcPr>
            <w:tcW w:w="6237" w:type="dxa"/>
            <w:gridSpan w:val="12"/>
            <w:tcBorders>
              <w:top w:val="single" w:sz="4" w:space="0" w:color="auto"/>
              <w:left w:val="single" w:sz="4" w:space="0" w:color="auto"/>
              <w:righ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 xml:space="preserve">Требования к потребительским свойствам (в том числе качеству) и иным характеристикам, утвержденные </w:t>
            </w:r>
            <w:r>
              <w:rPr>
                <w:b/>
                <w:sz w:val="14"/>
                <w:szCs w:val="14"/>
                <w:lang w:bidi="ru-RU"/>
              </w:rPr>
              <w:t>Министерством строительства Камчатского края</w:t>
            </w:r>
          </w:p>
          <w:p w:rsidR="000C6BAF" w:rsidRPr="000905A9" w:rsidRDefault="000C6BAF" w:rsidP="000C6BAF">
            <w:pPr>
              <w:ind w:left="142"/>
              <w:contextualSpacing/>
              <w:rPr>
                <w:b/>
                <w:sz w:val="14"/>
                <w:szCs w:val="14"/>
              </w:rPr>
            </w:pPr>
          </w:p>
        </w:tc>
      </w:tr>
      <w:tr w:rsidR="000C6BAF" w:rsidRPr="000905A9" w:rsidTr="009347DE">
        <w:trPr>
          <w:trHeight w:hRule="exact" w:val="1328"/>
          <w:jc w:val="center"/>
        </w:trPr>
        <w:tc>
          <w:tcPr>
            <w:tcW w:w="420" w:type="dxa"/>
            <w:vMerge/>
            <w:tcBorders>
              <w:left w:val="single" w:sz="4" w:space="0" w:color="auto"/>
            </w:tcBorders>
            <w:shd w:val="clear" w:color="auto" w:fill="FFFFFF"/>
            <w:vAlign w:val="center"/>
          </w:tcPr>
          <w:p w:rsidR="000C6BAF" w:rsidRPr="000905A9" w:rsidRDefault="000C6BAF" w:rsidP="000C6BAF">
            <w:pPr>
              <w:ind w:left="142"/>
              <w:contextualSpacing/>
              <w:rPr>
                <w:b/>
                <w:sz w:val="14"/>
                <w:szCs w:val="14"/>
                <w:lang w:bidi="ru-RU"/>
              </w:rPr>
            </w:pPr>
          </w:p>
        </w:tc>
        <w:tc>
          <w:tcPr>
            <w:tcW w:w="566" w:type="dxa"/>
            <w:vMerge/>
            <w:tcBorders>
              <w:left w:val="single" w:sz="4" w:space="0" w:color="auto"/>
            </w:tcBorders>
            <w:shd w:val="clear" w:color="auto" w:fill="FFFFFF"/>
            <w:vAlign w:val="center"/>
          </w:tcPr>
          <w:p w:rsidR="000C6BAF" w:rsidRPr="000905A9" w:rsidRDefault="000C6BAF" w:rsidP="000C6BAF">
            <w:pPr>
              <w:ind w:left="142"/>
              <w:contextualSpacing/>
              <w:rPr>
                <w:b/>
                <w:sz w:val="14"/>
                <w:szCs w:val="14"/>
                <w:lang w:bidi="ru-RU"/>
              </w:rPr>
            </w:pPr>
          </w:p>
        </w:tc>
        <w:tc>
          <w:tcPr>
            <w:tcW w:w="1409" w:type="dxa"/>
            <w:vMerge/>
            <w:tcBorders>
              <w:left w:val="single" w:sz="4" w:space="0" w:color="auto"/>
            </w:tcBorders>
            <w:shd w:val="clear" w:color="auto" w:fill="FFFFFF"/>
            <w:vAlign w:val="center"/>
          </w:tcPr>
          <w:p w:rsidR="000C6BAF" w:rsidRPr="000905A9" w:rsidRDefault="000C6BAF" w:rsidP="000C6BAF">
            <w:pPr>
              <w:ind w:left="142"/>
              <w:contextualSpacing/>
              <w:rPr>
                <w:b/>
                <w:sz w:val="14"/>
                <w:szCs w:val="14"/>
                <w:lang w:bidi="ru-RU"/>
              </w:rPr>
            </w:pPr>
          </w:p>
        </w:tc>
        <w:tc>
          <w:tcPr>
            <w:tcW w:w="1141" w:type="dxa"/>
            <w:vMerge/>
            <w:tcBorders>
              <w:left w:val="single" w:sz="4" w:space="0" w:color="auto"/>
            </w:tcBorders>
            <w:shd w:val="clear" w:color="auto" w:fill="FFFFFF"/>
            <w:vAlign w:val="center"/>
          </w:tcPr>
          <w:p w:rsidR="000C6BAF" w:rsidRPr="000905A9" w:rsidRDefault="000C6BAF" w:rsidP="000C6BAF">
            <w:pPr>
              <w:ind w:left="142"/>
              <w:contextualSpacing/>
              <w:rPr>
                <w:b/>
                <w:sz w:val="14"/>
                <w:szCs w:val="14"/>
                <w:lang w:bidi="ru-RU"/>
              </w:rPr>
            </w:pPr>
          </w:p>
        </w:tc>
        <w:tc>
          <w:tcPr>
            <w:tcW w:w="1088" w:type="dxa"/>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код по ОКЕИ</w:t>
            </w:r>
          </w:p>
        </w:tc>
        <w:tc>
          <w:tcPr>
            <w:tcW w:w="1183" w:type="dxa"/>
            <w:gridSpan w:val="2"/>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наименование</w:t>
            </w:r>
          </w:p>
        </w:tc>
        <w:tc>
          <w:tcPr>
            <w:tcW w:w="1203" w:type="dxa"/>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характеристика</w:t>
            </w:r>
          </w:p>
        </w:tc>
        <w:tc>
          <w:tcPr>
            <w:tcW w:w="2483" w:type="dxa"/>
            <w:gridSpan w:val="2"/>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значение характеристики</w:t>
            </w:r>
          </w:p>
        </w:tc>
        <w:tc>
          <w:tcPr>
            <w:tcW w:w="1721" w:type="dxa"/>
            <w:gridSpan w:val="2"/>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характеристика</w:t>
            </w:r>
          </w:p>
        </w:tc>
        <w:tc>
          <w:tcPr>
            <w:tcW w:w="1865" w:type="dxa"/>
            <w:gridSpan w:val="4"/>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значение характеристики</w:t>
            </w:r>
          </w:p>
        </w:tc>
        <w:tc>
          <w:tcPr>
            <w:tcW w:w="1946" w:type="dxa"/>
            <w:gridSpan w:val="5"/>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обоснование отклонения значения характеристики от утвержденной Правительством Камчатского края</w:t>
            </w:r>
          </w:p>
        </w:tc>
        <w:tc>
          <w:tcPr>
            <w:tcW w:w="705" w:type="dxa"/>
            <w:tcBorders>
              <w:top w:val="single" w:sz="4" w:space="0" w:color="auto"/>
              <w:left w:val="single" w:sz="4" w:space="0" w:color="auto"/>
              <w:righ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функциональное</w:t>
            </w:r>
          </w:p>
          <w:p w:rsidR="000C6BAF" w:rsidRPr="000905A9" w:rsidRDefault="000C6BAF" w:rsidP="000C6BAF">
            <w:pPr>
              <w:ind w:left="142"/>
              <w:contextualSpacing/>
              <w:rPr>
                <w:b/>
                <w:sz w:val="14"/>
                <w:szCs w:val="14"/>
              </w:rPr>
            </w:pPr>
            <w:r w:rsidRPr="000905A9">
              <w:rPr>
                <w:b/>
                <w:sz w:val="14"/>
                <w:szCs w:val="14"/>
                <w:lang w:bidi="ru-RU"/>
              </w:rPr>
              <w:t>назначение</w:t>
            </w:r>
            <w:r w:rsidRPr="000905A9">
              <w:rPr>
                <w:b/>
                <w:sz w:val="14"/>
                <w:szCs w:val="14"/>
                <w:vertAlign w:val="superscript"/>
                <w:lang w:bidi="ru-RU"/>
              </w:rPr>
              <w:t>1</w:t>
            </w:r>
          </w:p>
        </w:tc>
      </w:tr>
      <w:tr w:rsidR="000C6BAF" w:rsidRPr="000905A9" w:rsidTr="009347DE">
        <w:trPr>
          <w:trHeight w:hRule="exact" w:val="1113"/>
          <w:jc w:val="center"/>
        </w:trPr>
        <w:tc>
          <w:tcPr>
            <w:tcW w:w="15730" w:type="dxa"/>
            <w:gridSpan w:val="22"/>
            <w:tcBorders>
              <w:top w:val="single" w:sz="4" w:space="0" w:color="auto"/>
              <w:left w:val="single" w:sz="4" w:space="0" w:color="auto"/>
              <w:righ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b/>
                <w:bCs/>
                <w:sz w:val="14"/>
                <w:szCs w:val="14"/>
                <w:lang w:bidi="ru-RU"/>
              </w:rPr>
              <w:t>Отдельные виды товаров, работ, услуг, включенные в перечень отдельных видов товаров, работ, услуг, предусмотренный приложением № 1 к Правилам определения требований к закупаемым исполнительными органами государственной власти Камчатского края и подведомственными им краевыми казенными, бюджетными учреждениями и государственными унитарными предприятиями отдельным видам товаров, работ, услуг (в том числе предельных цен товаров, работ, услуг), утвержденным постановлением Правительства Камчатского</w:t>
            </w:r>
          </w:p>
          <w:p w:rsidR="000C6BAF" w:rsidRPr="000905A9" w:rsidRDefault="000C6BAF" w:rsidP="000C6BAF">
            <w:pPr>
              <w:ind w:left="142"/>
              <w:contextualSpacing/>
              <w:rPr>
                <w:sz w:val="14"/>
                <w:szCs w:val="14"/>
              </w:rPr>
            </w:pPr>
            <w:r w:rsidRPr="000905A9">
              <w:rPr>
                <w:b/>
                <w:bCs/>
                <w:sz w:val="14"/>
                <w:szCs w:val="14"/>
                <w:lang w:bidi="ru-RU"/>
              </w:rPr>
              <w:t>края от 21.06.2016 № 232-П</w:t>
            </w:r>
          </w:p>
        </w:tc>
      </w:tr>
      <w:tr w:rsidR="000C6BAF" w:rsidRPr="000905A9" w:rsidTr="009347DE">
        <w:trPr>
          <w:trHeight w:hRule="exact" w:val="396"/>
          <w:jc w:val="center"/>
        </w:trPr>
        <w:tc>
          <w:tcPr>
            <w:tcW w:w="420" w:type="dxa"/>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1</w:t>
            </w:r>
          </w:p>
        </w:tc>
        <w:tc>
          <w:tcPr>
            <w:tcW w:w="566" w:type="dxa"/>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26.20.11</w:t>
            </w:r>
          </w:p>
        </w:tc>
        <w:tc>
          <w:tcPr>
            <w:tcW w:w="1409" w:type="dxa"/>
            <w:vMerge w:val="restart"/>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Компьютеры портативные массой не более 10 кг такие, как ноутбуки, планшетные компьютеры,</w:t>
            </w:r>
          </w:p>
        </w:tc>
        <w:tc>
          <w:tcPr>
            <w:tcW w:w="1141" w:type="dxa"/>
            <w:vMerge w:val="restart"/>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для всех</w:t>
            </w:r>
          </w:p>
          <w:p w:rsidR="000C6BAF" w:rsidRPr="000905A9" w:rsidRDefault="000C6BAF" w:rsidP="000C6BAF">
            <w:pPr>
              <w:ind w:left="142"/>
              <w:contextualSpacing/>
              <w:rPr>
                <w:sz w:val="14"/>
                <w:szCs w:val="14"/>
              </w:rPr>
            </w:pPr>
            <w:r w:rsidRPr="000905A9">
              <w:rPr>
                <w:sz w:val="14"/>
                <w:szCs w:val="14"/>
                <w:lang w:bidi="ru-RU"/>
              </w:rPr>
              <w:t>категорий</w:t>
            </w:r>
          </w:p>
          <w:p w:rsidR="000C6BAF" w:rsidRPr="000905A9" w:rsidRDefault="000C6BAF" w:rsidP="000C6BAF">
            <w:pPr>
              <w:ind w:left="142"/>
              <w:contextualSpacing/>
              <w:rPr>
                <w:sz w:val="14"/>
                <w:szCs w:val="14"/>
              </w:rPr>
            </w:pPr>
            <w:r w:rsidRPr="000905A9">
              <w:rPr>
                <w:sz w:val="14"/>
                <w:szCs w:val="14"/>
                <w:lang w:bidi="ru-RU"/>
              </w:rPr>
              <w:t>должностей</w:t>
            </w:r>
          </w:p>
        </w:tc>
        <w:tc>
          <w:tcPr>
            <w:tcW w:w="1088" w:type="dxa"/>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039</w:t>
            </w:r>
          </w:p>
        </w:tc>
        <w:tc>
          <w:tcPr>
            <w:tcW w:w="1183" w:type="dxa"/>
            <w:gridSpan w:val="2"/>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дюйм</w:t>
            </w:r>
          </w:p>
        </w:tc>
        <w:tc>
          <w:tcPr>
            <w:tcW w:w="1203" w:type="dxa"/>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размер экрана</w:t>
            </w:r>
          </w:p>
        </w:tc>
        <w:tc>
          <w:tcPr>
            <w:tcW w:w="2483" w:type="dxa"/>
            <w:gridSpan w:val="2"/>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21" w:type="dxa"/>
            <w:gridSpan w:val="2"/>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размер экрана</w:t>
            </w:r>
          </w:p>
        </w:tc>
        <w:tc>
          <w:tcPr>
            <w:tcW w:w="1865" w:type="dxa"/>
            <w:gridSpan w:val="4"/>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более 17,3</w:t>
            </w:r>
          </w:p>
        </w:tc>
        <w:tc>
          <w:tcPr>
            <w:tcW w:w="1946" w:type="dxa"/>
            <w:gridSpan w:val="5"/>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705" w:type="dxa"/>
            <w:tcBorders>
              <w:top w:val="single" w:sz="4" w:space="0" w:color="auto"/>
              <w:left w:val="single" w:sz="4" w:space="0" w:color="auto"/>
              <w:righ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rPr>
          <w:trHeight w:hRule="exact" w:val="400"/>
          <w:jc w:val="center"/>
        </w:trPr>
        <w:tc>
          <w:tcPr>
            <w:tcW w:w="420" w:type="dxa"/>
            <w:tcBorders>
              <w:left w:val="single" w:sz="4" w:space="0" w:color="auto"/>
            </w:tcBorders>
            <w:shd w:val="clear" w:color="auto" w:fill="FFFFFF"/>
            <w:vAlign w:val="center"/>
          </w:tcPr>
          <w:p w:rsidR="000C6BAF" w:rsidRPr="000905A9" w:rsidRDefault="000C6BAF" w:rsidP="000C6BAF">
            <w:pPr>
              <w:ind w:left="142"/>
              <w:contextualSpacing/>
              <w:rPr>
                <w:sz w:val="14"/>
                <w:szCs w:val="14"/>
                <w:lang w:bidi="ru-RU"/>
              </w:rPr>
            </w:pPr>
          </w:p>
        </w:tc>
        <w:tc>
          <w:tcPr>
            <w:tcW w:w="566" w:type="dxa"/>
            <w:tcBorders>
              <w:left w:val="single" w:sz="4" w:space="0" w:color="auto"/>
            </w:tcBorders>
            <w:shd w:val="clear" w:color="auto" w:fill="FFFFFF"/>
            <w:vAlign w:val="center"/>
          </w:tcPr>
          <w:p w:rsidR="000C6BAF" w:rsidRPr="000905A9" w:rsidRDefault="000C6BAF" w:rsidP="000C6BAF">
            <w:pPr>
              <w:ind w:left="142"/>
              <w:contextualSpacing/>
              <w:rPr>
                <w:sz w:val="14"/>
                <w:szCs w:val="14"/>
                <w:lang w:bidi="ru-RU"/>
              </w:rPr>
            </w:pPr>
          </w:p>
        </w:tc>
        <w:tc>
          <w:tcPr>
            <w:tcW w:w="1409" w:type="dxa"/>
            <w:vMerge/>
            <w:tcBorders>
              <w:left w:val="single" w:sz="4" w:space="0" w:color="auto"/>
            </w:tcBorders>
            <w:shd w:val="clear" w:color="auto" w:fill="FFFFFF"/>
            <w:vAlign w:val="center"/>
          </w:tcPr>
          <w:p w:rsidR="000C6BAF" w:rsidRPr="000905A9" w:rsidRDefault="000C6BAF" w:rsidP="000C6BAF">
            <w:pPr>
              <w:ind w:left="142"/>
              <w:contextualSpacing/>
              <w:rPr>
                <w:sz w:val="14"/>
                <w:szCs w:val="14"/>
                <w:lang w:bidi="ru-RU"/>
              </w:rPr>
            </w:pPr>
          </w:p>
        </w:tc>
        <w:tc>
          <w:tcPr>
            <w:tcW w:w="1141" w:type="dxa"/>
            <w:vMerge/>
            <w:tcBorders>
              <w:left w:val="single" w:sz="4" w:space="0" w:color="auto"/>
            </w:tcBorders>
            <w:shd w:val="clear" w:color="auto" w:fill="FFFFFF"/>
            <w:vAlign w:val="center"/>
          </w:tcPr>
          <w:p w:rsidR="000C6BAF" w:rsidRPr="000905A9" w:rsidRDefault="000C6BAF" w:rsidP="000C6BAF">
            <w:pPr>
              <w:ind w:left="142"/>
              <w:contextualSpacing/>
              <w:rPr>
                <w:sz w:val="14"/>
                <w:szCs w:val="14"/>
                <w:lang w:bidi="ru-RU"/>
              </w:rPr>
            </w:pPr>
          </w:p>
        </w:tc>
        <w:tc>
          <w:tcPr>
            <w:tcW w:w="1088" w:type="dxa"/>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b/>
                <w:bCs/>
                <w:sz w:val="14"/>
                <w:szCs w:val="14"/>
                <w:lang w:bidi="ru-RU"/>
              </w:rPr>
              <w:t>-</w:t>
            </w:r>
          </w:p>
        </w:tc>
        <w:tc>
          <w:tcPr>
            <w:tcW w:w="1183" w:type="dxa"/>
            <w:gridSpan w:val="2"/>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b/>
                <w:bCs/>
                <w:sz w:val="14"/>
                <w:szCs w:val="14"/>
                <w:lang w:bidi="ru-RU"/>
              </w:rPr>
              <w:t>-</w:t>
            </w:r>
          </w:p>
        </w:tc>
        <w:tc>
          <w:tcPr>
            <w:tcW w:w="1203" w:type="dxa"/>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экрана</w:t>
            </w:r>
          </w:p>
        </w:tc>
        <w:tc>
          <w:tcPr>
            <w:tcW w:w="2483" w:type="dxa"/>
            <w:gridSpan w:val="2"/>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21" w:type="dxa"/>
            <w:gridSpan w:val="2"/>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экрана</w:t>
            </w:r>
          </w:p>
        </w:tc>
        <w:tc>
          <w:tcPr>
            <w:tcW w:w="1865" w:type="dxa"/>
            <w:gridSpan w:val="4"/>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 xml:space="preserve">матрица </w:t>
            </w:r>
            <w:r w:rsidRPr="000905A9">
              <w:rPr>
                <w:sz w:val="14"/>
                <w:szCs w:val="14"/>
                <w:lang w:bidi="en-US"/>
              </w:rPr>
              <w:t>IPS</w:t>
            </w:r>
          </w:p>
        </w:tc>
        <w:tc>
          <w:tcPr>
            <w:tcW w:w="1946" w:type="dxa"/>
            <w:gridSpan w:val="5"/>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705" w:type="dxa"/>
            <w:tcBorders>
              <w:top w:val="single" w:sz="4" w:space="0" w:color="auto"/>
              <w:left w:val="single" w:sz="4" w:space="0" w:color="auto"/>
              <w:righ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rPr>
          <w:trHeight w:hRule="exact" w:val="767"/>
          <w:jc w:val="center"/>
        </w:trPr>
        <w:tc>
          <w:tcPr>
            <w:tcW w:w="420" w:type="dxa"/>
            <w:tcBorders>
              <w:left w:val="single" w:sz="4" w:space="0" w:color="auto"/>
              <w:bottom w:val="single" w:sz="4" w:space="0" w:color="auto"/>
            </w:tcBorders>
            <w:shd w:val="clear" w:color="auto" w:fill="FFFFFF"/>
            <w:vAlign w:val="center"/>
          </w:tcPr>
          <w:p w:rsidR="000C6BAF" w:rsidRPr="000905A9" w:rsidRDefault="000C6BAF" w:rsidP="000C6BAF">
            <w:pPr>
              <w:ind w:left="142"/>
              <w:contextualSpacing/>
              <w:rPr>
                <w:sz w:val="14"/>
                <w:szCs w:val="14"/>
                <w:lang w:bidi="ru-RU"/>
              </w:rPr>
            </w:pPr>
          </w:p>
        </w:tc>
        <w:tc>
          <w:tcPr>
            <w:tcW w:w="566" w:type="dxa"/>
            <w:tcBorders>
              <w:left w:val="single" w:sz="4" w:space="0" w:color="auto"/>
              <w:bottom w:val="single" w:sz="4" w:space="0" w:color="auto"/>
            </w:tcBorders>
            <w:shd w:val="clear" w:color="auto" w:fill="FFFFFF"/>
            <w:vAlign w:val="center"/>
          </w:tcPr>
          <w:p w:rsidR="000C6BAF" w:rsidRPr="000905A9" w:rsidRDefault="000C6BAF" w:rsidP="000C6BAF">
            <w:pPr>
              <w:ind w:left="142"/>
              <w:contextualSpacing/>
              <w:rPr>
                <w:sz w:val="14"/>
                <w:szCs w:val="14"/>
                <w:lang w:bidi="ru-RU"/>
              </w:rPr>
            </w:pPr>
          </w:p>
        </w:tc>
        <w:tc>
          <w:tcPr>
            <w:tcW w:w="1409" w:type="dxa"/>
            <w:vMerge/>
            <w:tcBorders>
              <w:left w:val="single" w:sz="4" w:space="0" w:color="auto"/>
              <w:bottom w:val="single" w:sz="4" w:space="0" w:color="auto"/>
            </w:tcBorders>
            <w:shd w:val="clear" w:color="auto" w:fill="FFFFFF"/>
            <w:vAlign w:val="center"/>
          </w:tcPr>
          <w:p w:rsidR="000C6BAF" w:rsidRPr="000905A9" w:rsidRDefault="000C6BAF" w:rsidP="000C6BAF">
            <w:pPr>
              <w:ind w:left="142"/>
              <w:contextualSpacing/>
              <w:rPr>
                <w:sz w:val="14"/>
                <w:szCs w:val="14"/>
                <w:lang w:bidi="ru-RU"/>
              </w:rPr>
            </w:pPr>
          </w:p>
        </w:tc>
        <w:tc>
          <w:tcPr>
            <w:tcW w:w="1141" w:type="dxa"/>
            <w:tcBorders>
              <w:left w:val="single" w:sz="4" w:space="0" w:color="auto"/>
              <w:bottom w:val="single" w:sz="4" w:space="0" w:color="auto"/>
            </w:tcBorders>
            <w:shd w:val="clear" w:color="auto" w:fill="FFFFFF"/>
            <w:vAlign w:val="center"/>
          </w:tcPr>
          <w:p w:rsidR="000C6BAF" w:rsidRPr="000905A9" w:rsidRDefault="000C6BAF" w:rsidP="000C6BAF">
            <w:pPr>
              <w:ind w:left="142"/>
              <w:contextualSpacing/>
              <w:rPr>
                <w:sz w:val="14"/>
                <w:szCs w:val="14"/>
                <w:lang w:bidi="ru-RU"/>
              </w:rPr>
            </w:pPr>
          </w:p>
        </w:tc>
        <w:tc>
          <w:tcPr>
            <w:tcW w:w="1088" w:type="dxa"/>
            <w:tcBorders>
              <w:top w:val="single" w:sz="4" w:space="0" w:color="auto"/>
              <w:left w:val="single" w:sz="4" w:space="0" w:color="auto"/>
              <w:bottom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166</w:t>
            </w:r>
          </w:p>
        </w:tc>
        <w:tc>
          <w:tcPr>
            <w:tcW w:w="1183" w:type="dxa"/>
            <w:gridSpan w:val="2"/>
            <w:tcBorders>
              <w:top w:val="single" w:sz="4" w:space="0" w:color="auto"/>
              <w:left w:val="single" w:sz="4" w:space="0" w:color="auto"/>
              <w:bottom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килограмм</w:t>
            </w:r>
          </w:p>
        </w:tc>
        <w:tc>
          <w:tcPr>
            <w:tcW w:w="1203" w:type="dxa"/>
            <w:tcBorders>
              <w:top w:val="single" w:sz="4" w:space="0" w:color="auto"/>
              <w:left w:val="single" w:sz="4" w:space="0" w:color="auto"/>
              <w:bottom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вес</w:t>
            </w:r>
          </w:p>
        </w:tc>
        <w:tc>
          <w:tcPr>
            <w:tcW w:w="2483" w:type="dxa"/>
            <w:gridSpan w:val="2"/>
            <w:tcBorders>
              <w:top w:val="single" w:sz="4" w:space="0" w:color="auto"/>
              <w:left w:val="single" w:sz="4" w:space="0" w:color="auto"/>
              <w:bottom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21" w:type="dxa"/>
            <w:gridSpan w:val="2"/>
            <w:tcBorders>
              <w:top w:val="single" w:sz="4" w:space="0" w:color="auto"/>
              <w:left w:val="single" w:sz="4" w:space="0" w:color="auto"/>
              <w:bottom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вес</w:t>
            </w:r>
          </w:p>
        </w:tc>
        <w:tc>
          <w:tcPr>
            <w:tcW w:w="1865" w:type="dxa"/>
            <w:gridSpan w:val="4"/>
            <w:tcBorders>
              <w:top w:val="single" w:sz="4" w:space="0" w:color="auto"/>
              <w:left w:val="single" w:sz="4" w:space="0" w:color="auto"/>
              <w:bottom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более 4</w:t>
            </w:r>
          </w:p>
        </w:tc>
        <w:tc>
          <w:tcPr>
            <w:tcW w:w="1946" w:type="dxa"/>
            <w:gridSpan w:val="5"/>
            <w:tcBorders>
              <w:top w:val="single" w:sz="4" w:space="0" w:color="auto"/>
              <w:left w:val="single" w:sz="4" w:space="0" w:color="auto"/>
              <w:bottom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68"/>
          <w:jc w:val="center"/>
        </w:trPr>
        <w:tc>
          <w:tcPr>
            <w:tcW w:w="420" w:type="dxa"/>
            <w:vMerge w:val="restart"/>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lastRenderedPageBreak/>
              <w:t>№</w:t>
            </w:r>
          </w:p>
          <w:p w:rsidR="000C6BAF" w:rsidRPr="000905A9" w:rsidRDefault="000C6BAF" w:rsidP="000C6BAF">
            <w:pPr>
              <w:ind w:left="142"/>
              <w:contextualSpacing/>
              <w:rPr>
                <w:b/>
                <w:sz w:val="14"/>
                <w:szCs w:val="14"/>
              </w:rPr>
            </w:pPr>
            <w:r w:rsidRPr="000905A9">
              <w:rPr>
                <w:b/>
                <w:sz w:val="14"/>
                <w:szCs w:val="14"/>
                <w:lang w:bidi="ru-RU"/>
              </w:rPr>
              <w:t>п/п</w:t>
            </w:r>
          </w:p>
        </w:tc>
        <w:tc>
          <w:tcPr>
            <w:tcW w:w="566" w:type="dxa"/>
            <w:vMerge w:val="restart"/>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Код по ОКПД2</w:t>
            </w:r>
          </w:p>
        </w:tc>
        <w:tc>
          <w:tcPr>
            <w:tcW w:w="1409" w:type="dxa"/>
            <w:vMerge w:val="restart"/>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Наименование отдельного вида товаров, работ, услуг</w:t>
            </w:r>
          </w:p>
        </w:tc>
        <w:tc>
          <w:tcPr>
            <w:tcW w:w="1141" w:type="dxa"/>
            <w:vMerge w:val="restart"/>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Категории</w:t>
            </w:r>
          </w:p>
          <w:p w:rsidR="000C6BAF" w:rsidRPr="000905A9" w:rsidRDefault="000C6BAF" w:rsidP="000C6BAF">
            <w:pPr>
              <w:ind w:left="142"/>
              <w:contextualSpacing/>
              <w:rPr>
                <w:b/>
                <w:sz w:val="14"/>
                <w:szCs w:val="14"/>
              </w:rPr>
            </w:pPr>
            <w:r w:rsidRPr="000905A9">
              <w:rPr>
                <w:b/>
                <w:sz w:val="14"/>
                <w:szCs w:val="14"/>
                <w:lang w:bidi="ru-RU"/>
              </w:rPr>
              <w:t>должностей</w:t>
            </w:r>
          </w:p>
        </w:tc>
        <w:tc>
          <w:tcPr>
            <w:tcW w:w="2271" w:type="dxa"/>
            <w:gridSpan w:val="3"/>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Единица</w:t>
            </w:r>
          </w:p>
          <w:p w:rsidR="000C6BAF" w:rsidRPr="000905A9" w:rsidRDefault="000C6BAF" w:rsidP="000C6BAF">
            <w:pPr>
              <w:ind w:left="142"/>
              <w:contextualSpacing/>
              <w:rPr>
                <w:b/>
                <w:sz w:val="14"/>
                <w:szCs w:val="14"/>
              </w:rPr>
            </w:pPr>
            <w:r w:rsidRPr="000905A9">
              <w:rPr>
                <w:b/>
                <w:sz w:val="14"/>
                <w:szCs w:val="14"/>
                <w:lang w:bidi="ru-RU"/>
              </w:rPr>
              <w:t>измерения</w:t>
            </w:r>
          </w:p>
        </w:tc>
        <w:tc>
          <w:tcPr>
            <w:tcW w:w="3863" w:type="dxa"/>
            <w:gridSpan w:val="4"/>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Требования к потребительским свойствам (в том числе качеству) и иным характеристикам, утвержденные постановлением Правительства Камчатского края от 21.06.2016 № 232-П</w:t>
            </w:r>
          </w:p>
        </w:tc>
        <w:tc>
          <w:tcPr>
            <w:tcW w:w="6060" w:type="dxa"/>
            <w:gridSpan w:val="11"/>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 xml:space="preserve">Требования к потребительским свойствам (в том числе качеству) и иным характеристикам, утвержденные </w:t>
            </w:r>
            <w:r>
              <w:rPr>
                <w:b/>
                <w:sz w:val="14"/>
                <w:szCs w:val="14"/>
                <w:lang w:bidi="ru-RU"/>
              </w:rPr>
              <w:t>Министерством строительства Камчатского края</w:t>
            </w:r>
          </w:p>
          <w:p w:rsidR="000C6BAF" w:rsidRPr="000905A9" w:rsidRDefault="000C6BAF" w:rsidP="000C6BAF">
            <w:pPr>
              <w:ind w:left="142"/>
              <w:contextualSpacing/>
              <w:rPr>
                <w:b/>
                <w:sz w:val="14"/>
                <w:szCs w:val="14"/>
              </w:rPr>
            </w:pP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32"/>
          <w:jc w:val="center"/>
        </w:trPr>
        <w:tc>
          <w:tcPr>
            <w:tcW w:w="420" w:type="dxa"/>
            <w:vMerge/>
            <w:shd w:val="clear" w:color="auto" w:fill="FFFFFF"/>
            <w:vAlign w:val="center"/>
          </w:tcPr>
          <w:p w:rsidR="000C6BAF" w:rsidRPr="000905A9" w:rsidRDefault="000C6BAF" w:rsidP="000C6BAF">
            <w:pPr>
              <w:ind w:left="142"/>
              <w:contextualSpacing/>
              <w:rPr>
                <w:b/>
                <w:sz w:val="14"/>
                <w:szCs w:val="14"/>
                <w:lang w:bidi="ru-RU"/>
              </w:rPr>
            </w:pPr>
          </w:p>
        </w:tc>
        <w:tc>
          <w:tcPr>
            <w:tcW w:w="566" w:type="dxa"/>
            <w:vMerge/>
            <w:shd w:val="clear" w:color="auto" w:fill="FFFFFF"/>
            <w:vAlign w:val="center"/>
          </w:tcPr>
          <w:p w:rsidR="000C6BAF" w:rsidRPr="000905A9" w:rsidRDefault="000C6BAF" w:rsidP="000C6BAF">
            <w:pPr>
              <w:ind w:left="142"/>
              <w:contextualSpacing/>
              <w:rPr>
                <w:b/>
                <w:sz w:val="14"/>
                <w:szCs w:val="14"/>
                <w:lang w:bidi="ru-RU"/>
              </w:rPr>
            </w:pPr>
          </w:p>
        </w:tc>
        <w:tc>
          <w:tcPr>
            <w:tcW w:w="1409" w:type="dxa"/>
            <w:vMerge/>
            <w:shd w:val="clear" w:color="auto" w:fill="FFFFFF"/>
            <w:vAlign w:val="center"/>
          </w:tcPr>
          <w:p w:rsidR="000C6BAF" w:rsidRPr="000905A9" w:rsidRDefault="000C6BAF" w:rsidP="000C6BAF">
            <w:pPr>
              <w:ind w:left="142"/>
              <w:contextualSpacing/>
              <w:rPr>
                <w:b/>
                <w:sz w:val="14"/>
                <w:szCs w:val="14"/>
                <w:lang w:bidi="ru-RU"/>
              </w:rPr>
            </w:pPr>
          </w:p>
        </w:tc>
        <w:tc>
          <w:tcPr>
            <w:tcW w:w="1141" w:type="dxa"/>
            <w:vMerge/>
            <w:shd w:val="clear" w:color="auto" w:fill="FFFFFF"/>
            <w:vAlign w:val="center"/>
          </w:tcPr>
          <w:p w:rsidR="000C6BAF" w:rsidRPr="000905A9" w:rsidRDefault="000C6BAF" w:rsidP="000C6BAF">
            <w:pPr>
              <w:ind w:left="142"/>
              <w:contextualSpacing/>
              <w:rPr>
                <w:b/>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код по ОКЕИ</w:t>
            </w:r>
          </w:p>
        </w:tc>
        <w:tc>
          <w:tcPr>
            <w:tcW w:w="1134"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наименование</w:t>
            </w:r>
          </w:p>
        </w:tc>
        <w:tc>
          <w:tcPr>
            <w:tcW w:w="1329" w:type="dxa"/>
            <w:gridSpan w:val="2"/>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характеристика</w:t>
            </w:r>
          </w:p>
        </w:tc>
        <w:tc>
          <w:tcPr>
            <w:tcW w:w="2534" w:type="dxa"/>
            <w:gridSpan w:val="2"/>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значение характеристики</w:t>
            </w:r>
          </w:p>
        </w:tc>
        <w:tc>
          <w:tcPr>
            <w:tcW w:w="1569" w:type="dxa"/>
            <w:gridSpan w:val="2"/>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характеристика</w:t>
            </w:r>
          </w:p>
        </w:tc>
        <w:tc>
          <w:tcPr>
            <w:tcW w:w="1921" w:type="dxa"/>
            <w:gridSpan w:val="4"/>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значение характеристики</w:t>
            </w:r>
          </w:p>
        </w:tc>
        <w:tc>
          <w:tcPr>
            <w:tcW w:w="1719" w:type="dxa"/>
            <w:gridSpan w:val="3"/>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обоснование отклонения значения характеристики от утвержденной Правительством Камчатского края</w:t>
            </w:r>
          </w:p>
        </w:tc>
        <w:tc>
          <w:tcPr>
            <w:tcW w:w="851" w:type="dxa"/>
            <w:gridSpan w:val="2"/>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функциональное назначение</w:t>
            </w:r>
            <w:r w:rsidRPr="000905A9">
              <w:rPr>
                <w:b/>
                <w:sz w:val="14"/>
                <w:szCs w:val="14"/>
                <w:vertAlign w:val="superscript"/>
                <w:lang w:bidi="ru-RU"/>
              </w:rPr>
              <w:t>1</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3"/>
          <w:jc w:val="center"/>
        </w:trPr>
        <w:tc>
          <w:tcPr>
            <w:tcW w:w="986" w:type="dxa"/>
            <w:gridSpan w:val="2"/>
            <w:vMerge w:val="restart"/>
            <w:shd w:val="clear" w:color="auto" w:fill="FFFFFF"/>
            <w:vAlign w:val="center"/>
          </w:tcPr>
          <w:p w:rsidR="000C6BAF" w:rsidRPr="000905A9" w:rsidRDefault="000C6BAF" w:rsidP="000C6BAF">
            <w:pPr>
              <w:ind w:left="142"/>
              <w:contextualSpacing/>
              <w:rPr>
                <w:sz w:val="14"/>
                <w:szCs w:val="14"/>
                <w:lang w:bidi="ru-RU"/>
              </w:rPr>
            </w:pPr>
          </w:p>
        </w:tc>
        <w:tc>
          <w:tcPr>
            <w:tcW w:w="1409"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карманные компьютеры, в том числе совмещающие функции мобильного телефонного аппарата, электронные записные книжки и аналогичная</w:t>
            </w:r>
          </w:p>
          <w:p w:rsidR="000C6BAF" w:rsidRPr="000905A9" w:rsidRDefault="000C6BAF" w:rsidP="000C6BAF">
            <w:pPr>
              <w:ind w:left="142"/>
              <w:contextualSpacing/>
              <w:rPr>
                <w:sz w:val="14"/>
                <w:szCs w:val="14"/>
              </w:rPr>
            </w:pPr>
            <w:r w:rsidRPr="000905A9">
              <w:rPr>
                <w:sz w:val="14"/>
                <w:szCs w:val="14"/>
                <w:lang w:bidi="ru-RU"/>
              </w:rPr>
              <w:t>компьютерная техника. Пояснения по</w:t>
            </w:r>
          </w:p>
          <w:p w:rsidR="000C6BAF" w:rsidRPr="000905A9" w:rsidRDefault="000C6BAF" w:rsidP="000C6BAF">
            <w:pPr>
              <w:ind w:left="142"/>
              <w:contextualSpacing/>
              <w:rPr>
                <w:sz w:val="14"/>
                <w:szCs w:val="14"/>
              </w:rPr>
            </w:pPr>
            <w:r w:rsidRPr="000905A9">
              <w:rPr>
                <w:sz w:val="14"/>
                <w:szCs w:val="14"/>
                <w:lang w:bidi="ru-RU"/>
              </w:rPr>
              <w:t>требуемой продукции: ноутбуки, планшетные</w:t>
            </w:r>
          </w:p>
          <w:p w:rsidR="000C6BAF" w:rsidRPr="000905A9" w:rsidRDefault="000C6BAF" w:rsidP="000C6BAF">
            <w:pPr>
              <w:ind w:left="142"/>
              <w:contextualSpacing/>
              <w:rPr>
                <w:sz w:val="14"/>
                <w:szCs w:val="14"/>
              </w:rPr>
            </w:pPr>
            <w:r w:rsidRPr="000905A9">
              <w:rPr>
                <w:sz w:val="14"/>
                <w:szCs w:val="14"/>
                <w:lang w:bidi="ru-RU"/>
              </w:rPr>
              <w:t>компьютеры</w:t>
            </w:r>
          </w:p>
        </w:tc>
        <w:tc>
          <w:tcPr>
            <w:tcW w:w="1141" w:type="dxa"/>
            <w:vMerge w:val="restart"/>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процессора</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процессора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многоядерный, не более 8 ядер</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3"/>
          <w:jc w:val="center"/>
        </w:trPr>
        <w:tc>
          <w:tcPr>
            <w:tcW w:w="986" w:type="dxa"/>
            <w:gridSpan w:val="2"/>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2931</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гигагерц</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частота процессора</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частота процессора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более 4</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3"/>
          <w:jc w:val="center"/>
        </w:trPr>
        <w:tc>
          <w:tcPr>
            <w:tcW w:w="986" w:type="dxa"/>
            <w:gridSpan w:val="2"/>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2553</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гигабайт</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размер оперативной памяти</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размер оперативной памяти</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более 8</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6"/>
          <w:jc w:val="center"/>
        </w:trPr>
        <w:tc>
          <w:tcPr>
            <w:tcW w:w="986" w:type="dxa"/>
            <w:gridSpan w:val="2"/>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2554</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терабайт</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объем накопителя</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объем накопителя</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более 1</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0"/>
          <w:jc w:val="center"/>
        </w:trPr>
        <w:tc>
          <w:tcPr>
            <w:tcW w:w="986" w:type="dxa"/>
            <w:gridSpan w:val="2"/>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жесткого диска</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жесткого диска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 xml:space="preserve">стандарт </w:t>
            </w:r>
            <w:r w:rsidRPr="000905A9">
              <w:rPr>
                <w:sz w:val="14"/>
                <w:szCs w:val="14"/>
                <w:lang w:bidi="en-US"/>
              </w:rPr>
              <w:t>SATA</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0"/>
          <w:jc w:val="center"/>
        </w:trPr>
        <w:tc>
          <w:tcPr>
            <w:tcW w:w="986" w:type="dxa"/>
            <w:gridSpan w:val="2"/>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оптический привод</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оптический привод</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наличие</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54"/>
          <w:jc w:val="center"/>
        </w:trPr>
        <w:tc>
          <w:tcPr>
            <w:tcW w:w="986" w:type="dxa"/>
            <w:gridSpan w:val="2"/>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p>
        </w:tc>
        <w:tc>
          <w:tcPr>
            <w:tcW w:w="1134" w:type="dxa"/>
            <w:shd w:val="clear" w:color="auto" w:fill="FFFFFF"/>
            <w:vAlign w:val="center"/>
          </w:tcPr>
          <w:p w:rsidR="000C6BAF" w:rsidRPr="000905A9" w:rsidRDefault="000C6BAF" w:rsidP="000C6BAF">
            <w:pPr>
              <w:ind w:left="142"/>
              <w:contextualSpacing/>
              <w:rPr>
                <w:sz w:val="14"/>
                <w:szCs w:val="14"/>
                <w:lang w:bidi="ru-RU"/>
              </w:rPr>
            </w:pP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 xml:space="preserve">наличие модулей </w:t>
            </w:r>
            <w:r w:rsidRPr="000905A9">
              <w:rPr>
                <w:sz w:val="14"/>
                <w:szCs w:val="14"/>
                <w:lang w:bidi="en-US"/>
              </w:rPr>
              <w:t>Wi</w:t>
            </w:r>
            <w:r w:rsidRPr="000905A9">
              <w:rPr>
                <w:sz w:val="14"/>
                <w:szCs w:val="14"/>
              </w:rPr>
              <w:t>-</w:t>
            </w:r>
            <w:r w:rsidRPr="000905A9">
              <w:rPr>
                <w:sz w:val="14"/>
                <w:szCs w:val="14"/>
                <w:lang w:bidi="en-US"/>
              </w:rPr>
              <w:t>Fi</w:t>
            </w:r>
            <w:r w:rsidRPr="000905A9">
              <w:rPr>
                <w:sz w:val="14"/>
                <w:szCs w:val="14"/>
              </w:rPr>
              <w:t xml:space="preserve">, </w:t>
            </w:r>
            <w:r w:rsidRPr="000905A9">
              <w:rPr>
                <w:sz w:val="14"/>
                <w:szCs w:val="14"/>
                <w:lang w:bidi="en-US"/>
              </w:rPr>
              <w:t>Bluetooth</w:t>
            </w:r>
            <w:r w:rsidRPr="000905A9">
              <w:rPr>
                <w:sz w:val="14"/>
                <w:szCs w:val="14"/>
              </w:rPr>
              <w:t xml:space="preserve">, </w:t>
            </w:r>
            <w:r w:rsidRPr="000905A9">
              <w:rPr>
                <w:sz w:val="14"/>
                <w:szCs w:val="14"/>
                <w:lang w:bidi="ru-RU"/>
              </w:rPr>
              <w:t xml:space="preserve">поддержки </w:t>
            </w:r>
            <w:r w:rsidRPr="000905A9">
              <w:rPr>
                <w:sz w:val="14"/>
                <w:szCs w:val="14"/>
              </w:rPr>
              <w:t>3</w:t>
            </w:r>
            <w:r w:rsidRPr="000905A9">
              <w:rPr>
                <w:sz w:val="14"/>
                <w:szCs w:val="14"/>
                <w:lang w:bidi="en-US"/>
              </w:rPr>
              <w:t>G</w:t>
            </w:r>
            <w:r w:rsidRPr="000905A9">
              <w:rPr>
                <w:sz w:val="14"/>
                <w:szCs w:val="14"/>
              </w:rPr>
              <w:t xml:space="preserve"> (</w:t>
            </w:r>
            <w:r w:rsidRPr="000905A9">
              <w:rPr>
                <w:sz w:val="14"/>
                <w:szCs w:val="14"/>
                <w:lang w:bidi="en-US"/>
              </w:rPr>
              <w:t>UMTS</w:t>
            </w:r>
            <w:r w:rsidRPr="000905A9">
              <w:rPr>
                <w:sz w:val="14"/>
                <w:szCs w:val="14"/>
              </w:rPr>
              <w:t>)</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 xml:space="preserve">наличие модулей </w:t>
            </w:r>
            <w:r w:rsidRPr="000905A9">
              <w:rPr>
                <w:sz w:val="14"/>
                <w:szCs w:val="14"/>
                <w:lang w:bidi="en-US"/>
              </w:rPr>
              <w:t>Wi</w:t>
            </w:r>
            <w:r w:rsidRPr="000905A9">
              <w:rPr>
                <w:sz w:val="14"/>
                <w:szCs w:val="14"/>
              </w:rPr>
              <w:t>-</w:t>
            </w:r>
            <w:r w:rsidRPr="000905A9">
              <w:rPr>
                <w:sz w:val="14"/>
                <w:szCs w:val="14"/>
                <w:lang w:bidi="en-US"/>
              </w:rPr>
              <w:t>Fi</w:t>
            </w:r>
            <w:r w:rsidRPr="000905A9">
              <w:rPr>
                <w:sz w:val="14"/>
                <w:szCs w:val="14"/>
              </w:rPr>
              <w:t xml:space="preserve">, </w:t>
            </w:r>
            <w:r w:rsidRPr="000905A9">
              <w:rPr>
                <w:sz w:val="14"/>
                <w:szCs w:val="14"/>
                <w:lang w:bidi="en-US"/>
              </w:rPr>
              <w:t>Bluetooth</w:t>
            </w:r>
            <w:r w:rsidRPr="000905A9">
              <w:rPr>
                <w:sz w:val="14"/>
                <w:szCs w:val="14"/>
              </w:rPr>
              <w:t xml:space="preserve">, </w:t>
            </w:r>
            <w:r w:rsidRPr="000905A9">
              <w:rPr>
                <w:sz w:val="14"/>
                <w:szCs w:val="14"/>
                <w:lang w:bidi="ru-RU"/>
              </w:rPr>
              <w:t xml:space="preserve">поддержки </w:t>
            </w:r>
            <w:r w:rsidRPr="000905A9">
              <w:rPr>
                <w:sz w:val="14"/>
                <w:szCs w:val="14"/>
              </w:rPr>
              <w:t>3</w:t>
            </w:r>
            <w:r w:rsidRPr="000905A9">
              <w:rPr>
                <w:sz w:val="14"/>
                <w:szCs w:val="14"/>
                <w:lang w:bidi="en-US"/>
              </w:rPr>
              <w:t>G</w:t>
            </w:r>
            <w:r w:rsidRPr="000905A9">
              <w:rPr>
                <w:sz w:val="14"/>
                <w:szCs w:val="14"/>
              </w:rPr>
              <w:t xml:space="preserve"> (</w:t>
            </w:r>
            <w:r w:rsidRPr="000905A9">
              <w:rPr>
                <w:sz w:val="14"/>
                <w:szCs w:val="14"/>
                <w:lang w:bidi="en-US"/>
              </w:rPr>
              <w:t>UMTS</w:t>
            </w:r>
            <w:r w:rsidRPr="000905A9">
              <w:rPr>
                <w:sz w:val="14"/>
                <w:szCs w:val="14"/>
              </w:rPr>
              <w:t>)</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наличие</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3"/>
          <w:jc w:val="center"/>
        </w:trPr>
        <w:tc>
          <w:tcPr>
            <w:tcW w:w="986" w:type="dxa"/>
            <w:gridSpan w:val="2"/>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видеоадаптера</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видеоадаптера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интегрированный - предельное значение</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0"/>
          <w:jc w:val="center"/>
        </w:trPr>
        <w:tc>
          <w:tcPr>
            <w:tcW w:w="986" w:type="dxa"/>
            <w:gridSpan w:val="2"/>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356</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час</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время работы</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время работы</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12 часов - предельное значение</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7"/>
          <w:jc w:val="center"/>
        </w:trPr>
        <w:tc>
          <w:tcPr>
            <w:tcW w:w="986" w:type="dxa"/>
            <w:gridSpan w:val="2"/>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операционная</w:t>
            </w:r>
          </w:p>
          <w:p w:rsidR="000C6BAF" w:rsidRPr="000905A9" w:rsidRDefault="000C6BAF" w:rsidP="000C6BAF">
            <w:pPr>
              <w:ind w:left="142"/>
              <w:contextualSpacing/>
              <w:rPr>
                <w:sz w:val="14"/>
                <w:szCs w:val="14"/>
              </w:rPr>
            </w:pPr>
            <w:r w:rsidRPr="000905A9">
              <w:rPr>
                <w:sz w:val="14"/>
                <w:szCs w:val="14"/>
                <w:lang w:bidi="ru-RU"/>
              </w:rPr>
              <w:t>система</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операционная</w:t>
            </w:r>
          </w:p>
          <w:p w:rsidR="000C6BAF" w:rsidRPr="000905A9" w:rsidRDefault="000C6BAF" w:rsidP="000C6BAF">
            <w:pPr>
              <w:ind w:left="142"/>
              <w:contextualSpacing/>
              <w:rPr>
                <w:sz w:val="14"/>
                <w:szCs w:val="14"/>
              </w:rPr>
            </w:pPr>
            <w:r w:rsidRPr="000905A9">
              <w:rPr>
                <w:sz w:val="14"/>
                <w:szCs w:val="14"/>
                <w:lang w:bidi="ru-RU"/>
              </w:rPr>
              <w:t>система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 xml:space="preserve">предустановленная </w:t>
            </w:r>
            <w:r w:rsidRPr="000905A9">
              <w:rPr>
                <w:sz w:val="14"/>
                <w:szCs w:val="14"/>
                <w:lang w:bidi="en-US"/>
              </w:rPr>
              <w:t xml:space="preserve">Windows </w:t>
            </w:r>
            <w:r w:rsidRPr="000905A9">
              <w:rPr>
                <w:sz w:val="14"/>
                <w:szCs w:val="14"/>
                <w:lang w:bidi="ru-RU"/>
              </w:rPr>
              <w:t xml:space="preserve">8/10 </w:t>
            </w:r>
            <w:r w:rsidRPr="000905A9">
              <w:rPr>
                <w:sz w:val="14"/>
                <w:szCs w:val="14"/>
                <w:lang w:bidi="en-US"/>
              </w:rPr>
              <w:t>Professional</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70"/>
          <w:jc w:val="center"/>
        </w:trPr>
        <w:tc>
          <w:tcPr>
            <w:tcW w:w="986" w:type="dxa"/>
            <w:gridSpan w:val="2"/>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предустановленное</w:t>
            </w:r>
          </w:p>
          <w:p w:rsidR="000C6BAF" w:rsidRPr="000905A9" w:rsidRDefault="000C6BAF" w:rsidP="000C6BAF">
            <w:pPr>
              <w:ind w:left="142"/>
              <w:contextualSpacing/>
              <w:rPr>
                <w:sz w:val="14"/>
                <w:szCs w:val="14"/>
              </w:rPr>
            </w:pPr>
            <w:r w:rsidRPr="000905A9">
              <w:rPr>
                <w:sz w:val="14"/>
                <w:szCs w:val="14"/>
                <w:lang w:bidi="ru-RU"/>
              </w:rPr>
              <w:t>программное</w:t>
            </w:r>
          </w:p>
          <w:p w:rsidR="000C6BAF" w:rsidRPr="000905A9" w:rsidRDefault="000C6BAF" w:rsidP="000C6BAF">
            <w:pPr>
              <w:ind w:left="142"/>
              <w:contextualSpacing/>
              <w:rPr>
                <w:sz w:val="14"/>
                <w:szCs w:val="14"/>
              </w:rPr>
            </w:pPr>
            <w:r w:rsidRPr="000905A9">
              <w:rPr>
                <w:sz w:val="14"/>
                <w:szCs w:val="14"/>
                <w:lang w:bidi="ru-RU"/>
              </w:rPr>
              <w:t>обеспечение</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предустановленное</w:t>
            </w:r>
          </w:p>
          <w:p w:rsidR="000C6BAF" w:rsidRPr="000905A9" w:rsidRDefault="000C6BAF" w:rsidP="000C6BAF">
            <w:pPr>
              <w:ind w:left="142"/>
              <w:contextualSpacing/>
              <w:rPr>
                <w:sz w:val="14"/>
                <w:szCs w:val="14"/>
              </w:rPr>
            </w:pPr>
            <w:r w:rsidRPr="000905A9">
              <w:rPr>
                <w:sz w:val="14"/>
                <w:szCs w:val="14"/>
                <w:lang w:bidi="ru-RU"/>
              </w:rPr>
              <w:t>программное</w:t>
            </w:r>
          </w:p>
          <w:p w:rsidR="000C6BAF" w:rsidRPr="000905A9" w:rsidRDefault="000C6BAF" w:rsidP="000C6BAF">
            <w:pPr>
              <w:ind w:left="142"/>
              <w:contextualSpacing/>
              <w:rPr>
                <w:sz w:val="14"/>
                <w:szCs w:val="14"/>
              </w:rPr>
            </w:pPr>
            <w:r w:rsidRPr="000905A9">
              <w:rPr>
                <w:sz w:val="14"/>
                <w:szCs w:val="14"/>
                <w:lang w:bidi="ru-RU"/>
              </w:rPr>
              <w:t>обеспечение</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наличие пакета офисного программного обеспечения</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3"/>
          <w:jc w:val="center"/>
        </w:trPr>
        <w:tc>
          <w:tcPr>
            <w:tcW w:w="986" w:type="dxa"/>
            <w:gridSpan w:val="2"/>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383</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рубль</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предельная цена</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предельная цена</w:t>
            </w:r>
          </w:p>
        </w:tc>
        <w:tc>
          <w:tcPr>
            <w:tcW w:w="1921" w:type="dxa"/>
            <w:gridSpan w:val="4"/>
            <w:shd w:val="clear" w:color="auto" w:fill="FFFFFF"/>
            <w:vAlign w:val="center"/>
          </w:tcPr>
          <w:p w:rsidR="000C6BAF" w:rsidRPr="000905A9" w:rsidRDefault="00136B35" w:rsidP="000C6BAF">
            <w:pPr>
              <w:ind w:left="142"/>
              <w:contextualSpacing/>
              <w:rPr>
                <w:sz w:val="14"/>
                <w:szCs w:val="14"/>
              </w:rPr>
            </w:pPr>
            <w:r>
              <w:rPr>
                <w:sz w:val="14"/>
                <w:szCs w:val="14"/>
                <w:lang w:bidi="ru-RU"/>
              </w:rPr>
              <w:t>70 000,</w:t>
            </w:r>
            <w:r w:rsidR="000C6BAF" w:rsidRPr="00136B35">
              <w:rPr>
                <w:sz w:val="14"/>
                <w:szCs w:val="14"/>
                <w:lang w:bidi="ru-RU"/>
              </w:rPr>
              <w:t>00</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70"/>
          <w:jc w:val="center"/>
        </w:trPr>
        <w:tc>
          <w:tcPr>
            <w:tcW w:w="420"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2</w:t>
            </w:r>
          </w:p>
        </w:tc>
        <w:tc>
          <w:tcPr>
            <w:tcW w:w="566"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26.20.15</w:t>
            </w:r>
          </w:p>
        </w:tc>
        <w:tc>
          <w:tcPr>
            <w:tcW w:w="1409"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Машины вычислительные электронные цифровые прочие, содержащие или не содержащие в одном</w:t>
            </w:r>
          </w:p>
        </w:tc>
        <w:tc>
          <w:tcPr>
            <w:tcW w:w="1141"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для всех</w:t>
            </w:r>
          </w:p>
          <w:p w:rsidR="000C6BAF" w:rsidRPr="000905A9" w:rsidRDefault="000C6BAF" w:rsidP="000C6BAF">
            <w:pPr>
              <w:ind w:left="142"/>
              <w:contextualSpacing/>
              <w:rPr>
                <w:sz w:val="14"/>
                <w:szCs w:val="14"/>
              </w:rPr>
            </w:pPr>
            <w:r w:rsidRPr="000905A9">
              <w:rPr>
                <w:sz w:val="14"/>
                <w:szCs w:val="14"/>
                <w:lang w:bidi="ru-RU"/>
              </w:rPr>
              <w:t>категорий</w:t>
            </w:r>
          </w:p>
          <w:p w:rsidR="000C6BAF" w:rsidRPr="000905A9" w:rsidRDefault="000C6BAF" w:rsidP="000C6BAF">
            <w:pPr>
              <w:ind w:left="142"/>
              <w:contextualSpacing/>
              <w:rPr>
                <w:sz w:val="14"/>
                <w:szCs w:val="14"/>
              </w:rPr>
            </w:pPr>
            <w:r w:rsidRPr="000905A9">
              <w:rPr>
                <w:sz w:val="14"/>
                <w:szCs w:val="14"/>
                <w:lang w:bidi="ru-RU"/>
              </w:rPr>
              <w:t>должностей</w:t>
            </w: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w:t>
            </w:r>
          </w:p>
          <w:p w:rsidR="000C6BAF" w:rsidRPr="000905A9" w:rsidRDefault="000C6BAF" w:rsidP="000C6BAF">
            <w:pPr>
              <w:ind w:left="142"/>
              <w:contextualSpacing/>
              <w:rPr>
                <w:sz w:val="14"/>
                <w:szCs w:val="14"/>
              </w:rPr>
            </w:pPr>
            <w:r w:rsidRPr="000905A9">
              <w:rPr>
                <w:sz w:val="14"/>
                <w:szCs w:val="14"/>
                <w:lang w:bidi="ru-RU"/>
              </w:rPr>
              <w:t>(моноблок/системный блок и монитор)</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w:t>
            </w:r>
          </w:p>
          <w:p w:rsidR="000C6BAF" w:rsidRPr="000905A9" w:rsidRDefault="000C6BAF" w:rsidP="000C6BAF">
            <w:pPr>
              <w:ind w:left="142"/>
              <w:contextualSpacing/>
              <w:rPr>
                <w:sz w:val="14"/>
                <w:szCs w:val="14"/>
              </w:rPr>
            </w:pPr>
            <w:r w:rsidRPr="000905A9">
              <w:rPr>
                <w:sz w:val="14"/>
                <w:szCs w:val="14"/>
                <w:lang w:bidi="ru-RU"/>
              </w:rPr>
              <w:t>(моноблок/системный блок и монитор)</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моноблок/системный блок и монитор</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98"/>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039</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дюйм</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размер</w:t>
            </w:r>
          </w:p>
          <w:p w:rsidR="000C6BAF" w:rsidRPr="000905A9" w:rsidRDefault="000C6BAF" w:rsidP="000C6BAF">
            <w:pPr>
              <w:ind w:left="142"/>
              <w:contextualSpacing/>
              <w:rPr>
                <w:sz w:val="14"/>
                <w:szCs w:val="14"/>
              </w:rPr>
            </w:pPr>
            <w:r w:rsidRPr="000905A9">
              <w:rPr>
                <w:sz w:val="14"/>
                <w:szCs w:val="14"/>
                <w:lang w:bidi="ru-RU"/>
              </w:rPr>
              <w:t>экрана/монитора</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размер</w:t>
            </w:r>
          </w:p>
          <w:p w:rsidR="000C6BAF" w:rsidRPr="000905A9" w:rsidRDefault="000C6BAF" w:rsidP="000C6BAF">
            <w:pPr>
              <w:ind w:left="142"/>
              <w:contextualSpacing/>
              <w:rPr>
                <w:sz w:val="14"/>
                <w:szCs w:val="14"/>
              </w:rPr>
            </w:pPr>
            <w:r w:rsidRPr="000905A9">
              <w:rPr>
                <w:sz w:val="14"/>
                <w:szCs w:val="14"/>
                <w:lang w:bidi="ru-RU"/>
              </w:rPr>
              <w:t>экрана/монитора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136B35">
              <w:rPr>
                <w:sz w:val="14"/>
                <w:szCs w:val="14"/>
                <w:lang w:bidi="ru-RU"/>
              </w:rPr>
              <w:t>не более 27</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72"/>
          <w:jc w:val="center"/>
        </w:trPr>
        <w:tc>
          <w:tcPr>
            <w:tcW w:w="420"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lastRenderedPageBreak/>
              <w:t>№</w:t>
            </w:r>
          </w:p>
          <w:p w:rsidR="000C6BAF" w:rsidRPr="000905A9" w:rsidRDefault="000C6BAF" w:rsidP="000C6BAF">
            <w:pPr>
              <w:ind w:left="142"/>
              <w:contextualSpacing/>
              <w:rPr>
                <w:b/>
                <w:sz w:val="14"/>
                <w:szCs w:val="14"/>
              </w:rPr>
            </w:pPr>
            <w:r w:rsidRPr="000905A9">
              <w:rPr>
                <w:b/>
                <w:sz w:val="14"/>
                <w:szCs w:val="14"/>
                <w:lang w:bidi="ru-RU"/>
              </w:rPr>
              <w:t>п/п</w:t>
            </w:r>
          </w:p>
        </w:tc>
        <w:tc>
          <w:tcPr>
            <w:tcW w:w="566"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Код по ОКПД2</w:t>
            </w:r>
          </w:p>
        </w:tc>
        <w:tc>
          <w:tcPr>
            <w:tcW w:w="1409"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Наименование отдельного вида товаров, работ, услуг</w:t>
            </w:r>
          </w:p>
        </w:tc>
        <w:tc>
          <w:tcPr>
            <w:tcW w:w="1141"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Категории</w:t>
            </w:r>
          </w:p>
          <w:p w:rsidR="000C6BAF" w:rsidRPr="000905A9" w:rsidRDefault="000C6BAF" w:rsidP="000C6BAF">
            <w:pPr>
              <w:ind w:left="142"/>
              <w:contextualSpacing/>
              <w:rPr>
                <w:b/>
                <w:sz w:val="14"/>
                <w:szCs w:val="14"/>
              </w:rPr>
            </w:pPr>
            <w:r w:rsidRPr="000905A9">
              <w:rPr>
                <w:b/>
                <w:sz w:val="14"/>
                <w:szCs w:val="14"/>
                <w:lang w:bidi="ru-RU"/>
              </w:rPr>
              <w:t>должностей</w:t>
            </w:r>
          </w:p>
        </w:tc>
        <w:tc>
          <w:tcPr>
            <w:tcW w:w="2271" w:type="dxa"/>
            <w:gridSpan w:val="3"/>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Единица</w:t>
            </w:r>
          </w:p>
          <w:p w:rsidR="000C6BAF" w:rsidRPr="000905A9" w:rsidRDefault="000C6BAF" w:rsidP="000C6BAF">
            <w:pPr>
              <w:ind w:left="142"/>
              <w:contextualSpacing/>
              <w:rPr>
                <w:b/>
                <w:sz w:val="14"/>
                <w:szCs w:val="14"/>
              </w:rPr>
            </w:pPr>
            <w:r w:rsidRPr="000905A9">
              <w:rPr>
                <w:b/>
                <w:sz w:val="14"/>
                <w:szCs w:val="14"/>
                <w:lang w:bidi="ru-RU"/>
              </w:rPr>
              <w:t>измерения</w:t>
            </w:r>
          </w:p>
        </w:tc>
        <w:tc>
          <w:tcPr>
            <w:tcW w:w="3863" w:type="dxa"/>
            <w:gridSpan w:val="4"/>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Требования к потребительским свойствам (в том числе качеству) и иным характеристикам, утвержденные постановлением Правительства Камчатского края от 21.06.2016 Л® 232-П</w:t>
            </w:r>
          </w:p>
        </w:tc>
        <w:tc>
          <w:tcPr>
            <w:tcW w:w="6060" w:type="dxa"/>
            <w:gridSpan w:val="11"/>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 xml:space="preserve">Требования к потребительским свойствам (в том числе качеству) и иным характеристикам, утвержденные </w:t>
            </w:r>
            <w:r>
              <w:rPr>
                <w:b/>
                <w:sz w:val="14"/>
                <w:szCs w:val="14"/>
                <w:lang w:bidi="ru-RU"/>
              </w:rPr>
              <w:t>Министерством строительства Камчатского края</w:t>
            </w:r>
          </w:p>
          <w:p w:rsidR="000C6BAF" w:rsidRPr="000905A9" w:rsidRDefault="000C6BAF" w:rsidP="000C6BAF">
            <w:pPr>
              <w:ind w:left="142"/>
              <w:contextualSpacing/>
              <w:rPr>
                <w:b/>
                <w:sz w:val="14"/>
                <w:szCs w:val="14"/>
              </w:rPr>
            </w:pP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81"/>
          <w:jc w:val="center"/>
        </w:trPr>
        <w:tc>
          <w:tcPr>
            <w:tcW w:w="420" w:type="dxa"/>
            <w:vMerge w:val="restart"/>
            <w:shd w:val="clear" w:color="auto" w:fill="FFFFFF"/>
            <w:vAlign w:val="center"/>
          </w:tcPr>
          <w:p w:rsidR="000C6BAF" w:rsidRPr="000905A9" w:rsidRDefault="000C6BAF" w:rsidP="000C6BAF">
            <w:pPr>
              <w:ind w:left="142"/>
              <w:contextualSpacing/>
              <w:rPr>
                <w:sz w:val="14"/>
                <w:szCs w:val="14"/>
                <w:lang w:bidi="ru-RU"/>
              </w:rPr>
            </w:pPr>
          </w:p>
        </w:tc>
        <w:tc>
          <w:tcPr>
            <w:tcW w:w="566" w:type="dxa"/>
            <w:vMerge w:val="restart"/>
            <w:shd w:val="clear" w:color="auto" w:fill="FFFFFF"/>
            <w:vAlign w:val="center"/>
          </w:tcPr>
          <w:p w:rsidR="000C6BAF" w:rsidRPr="000905A9" w:rsidRDefault="000C6BAF" w:rsidP="000C6BAF">
            <w:pPr>
              <w:ind w:left="142"/>
              <w:contextualSpacing/>
              <w:rPr>
                <w:sz w:val="14"/>
                <w:szCs w:val="14"/>
                <w:lang w:bidi="ru-RU"/>
              </w:rPr>
            </w:pPr>
          </w:p>
        </w:tc>
        <w:tc>
          <w:tcPr>
            <w:tcW w:w="1409"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корпусе одно или два из следующих устройств для автоматической обработки данных: запоминающие устройства, устройства ввода, устройства вывода.</w:t>
            </w:r>
          </w:p>
          <w:p w:rsidR="000C6BAF" w:rsidRPr="000905A9" w:rsidRDefault="000C6BAF" w:rsidP="000C6BAF">
            <w:pPr>
              <w:ind w:left="142"/>
              <w:contextualSpacing/>
              <w:rPr>
                <w:sz w:val="14"/>
                <w:szCs w:val="14"/>
              </w:rPr>
            </w:pPr>
            <w:r w:rsidRPr="000905A9">
              <w:rPr>
                <w:sz w:val="14"/>
                <w:szCs w:val="14"/>
                <w:lang w:bidi="ru-RU"/>
              </w:rPr>
              <w:t>Пояснения по требуемой продукции:</w:t>
            </w:r>
          </w:p>
          <w:p w:rsidR="000C6BAF" w:rsidRPr="000905A9" w:rsidRDefault="000C6BAF" w:rsidP="000C6BAF">
            <w:pPr>
              <w:ind w:left="142"/>
              <w:contextualSpacing/>
              <w:rPr>
                <w:sz w:val="14"/>
                <w:szCs w:val="14"/>
                <w:lang w:bidi="ru-RU"/>
              </w:rPr>
            </w:pPr>
            <w:r w:rsidRPr="000905A9">
              <w:rPr>
                <w:sz w:val="14"/>
                <w:szCs w:val="14"/>
                <w:lang w:bidi="ru-RU"/>
              </w:rPr>
              <w:t>компьютеры персональные настольные, рабочие станции вывода.</w:t>
            </w:r>
          </w:p>
        </w:tc>
        <w:tc>
          <w:tcPr>
            <w:tcW w:w="1141" w:type="dxa"/>
            <w:vMerge w:val="restart"/>
            <w:shd w:val="clear" w:color="auto" w:fill="FFFFFF"/>
            <w:vAlign w:val="center"/>
          </w:tcPr>
          <w:p w:rsidR="000C6BAF" w:rsidRPr="000905A9" w:rsidRDefault="000C6BAF" w:rsidP="000C6BAF">
            <w:pPr>
              <w:ind w:left="142"/>
              <w:contextualSpacing/>
              <w:rPr>
                <w:b/>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код по ОКЕИ</w:t>
            </w:r>
          </w:p>
        </w:tc>
        <w:tc>
          <w:tcPr>
            <w:tcW w:w="1134"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наименование</w:t>
            </w:r>
          </w:p>
        </w:tc>
        <w:tc>
          <w:tcPr>
            <w:tcW w:w="1329" w:type="dxa"/>
            <w:gridSpan w:val="2"/>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характеристика</w:t>
            </w:r>
          </w:p>
        </w:tc>
        <w:tc>
          <w:tcPr>
            <w:tcW w:w="2534" w:type="dxa"/>
            <w:gridSpan w:val="2"/>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значение характеристики</w:t>
            </w:r>
          </w:p>
        </w:tc>
        <w:tc>
          <w:tcPr>
            <w:tcW w:w="1569" w:type="dxa"/>
            <w:gridSpan w:val="2"/>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характеристика</w:t>
            </w:r>
          </w:p>
        </w:tc>
        <w:tc>
          <w:tcPr>
            <w:tcW w:w="1921" w:type="dxa"/>
            <w:gridSpan w:val="4"/>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значение характеристики</w:t>
            </w:r>
          </w:p>
        </w:tc>
        <w:tc>
          <w:tcPr>
            <w:tcW w:w="1719" w:type="dxa"/>
            <w:gridSpan w:val="3"/>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обоснование отклонения значения характеристики от утвержденной Правительством Камчатского края</w:t>
            </w:r>
          </w:p>
        </w:tc>
        <w:tc>
          <w:tcPr>
            <w:tcW w:w="851" w:type="dxa"/>
            <w:gridSpan w:val="2"/>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функциональное</w:t>
            </w:r>
          </w:p>
          <w:p w:rsidR="000C6BAF" w:rsidRPr="000905A9" w:rsidRDefault="000C6BAF" w:rsidP="000C6BAF">
            <w:pPr>
              <w:ind w:left="142"/>
              <w:contextualSpacing/>
              <w:rPr>
                <w:b/>
                <w:sz w:val="14"/>
                <w:szCs w:val="14"/>
              </w:rPr>
            </w:pPr>
            <w:r w:rsidRPr="000905A9">
              <w:rPr>
                <w:b/>
                <w:sz w:val="14"/>
                <w:szCs w:val="14"/>
                <w:lang w:bidi="ru-RU"/>
              </w:rPr>
              <w:t>назначение</w:t>
            </w:r>
            <w:r w:rsidRPr="000905A9">
              <w:rPr>
                <w:b/>
                <w:sz w:val="14"/>
                <w:szCs w:val="14"/>
                <w:vertAlign w:val="superscript"/>
                <w:lang w:bidi="ru-RU"/>
              </w:rPr>
              <w:t>1</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3"/>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процессора</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процессора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многоядерный, не более 8 ядер</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0"/>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2931</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гигагерц</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частота процессора</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частота процессора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более 4</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7"/>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2553</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гигабайт</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размер оперативной памяти</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размер оперативной памяти</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более 16</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6"/>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2554</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терабайт</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объем накопителя</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объем накопителя</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более 1</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0"/>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жесткого диска</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жесткого диска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 xml:space="preserve">стандарт </w:t>
            </w:r>
            <w:r w:rsidRPr="000905A9">
              <w:rPr>
                <w:sz w:val="14"/>
                <w:szCs w:val="14"/>
                <w:lang w:bidi="en-US"/>
              </w:rPr>
              <w:t>SATA</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0"/>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оптический привод</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оптический привод</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наличие</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3"/>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видеоадаптера</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видеоадаптера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в слот расширения - предельное значение</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3"/>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операционная</w:t>
            </w:r>
          </w:p>
          <w:p w:rsidR="000C6BAF" w:rsidRPr="000905A9" w:rsidRDefault="000C6BAF" w:rsidP="000C6BAF">
            <w:pPr>
              <w:ind w:left="142"/>
              <w:contextualSpacing/>
              <w:rPr>
                <w:sz w:val="14"/>
                <w:szCs w:val="14"/>
              </w:rPr>
            </w:pPr>
            <w:r w:rsidRPr="000905A9">
              <w:rPr>
                <w:sz w:val="14"/>
                <w:szCs w:val="14"/>
                <w:lang w:bidi="ru-RU"/>
              </w:rPr>
              <w:t>система</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операционная</w:t>
            </w:r>
          </w:p>
          <w:p w:rsidR="000C6BAF" w:rsidRPr="000905A9" w:rsidRDefault="000C6BAF" w:rsidP="000C6BAF">
            <w:pPr>
              <w:ind w:left="142"/>
              <w:contextualSpacing/>
              <w:rPr>
                <w:sz w:val="14"/>
                <w:szCs w:val="14"/>
              </w:rPr>
            </w:pPr>
            <w:r w:rsidRPr="000905A9">
              <w:rPr>
                <w:sz w:val="14"/>
                <w:szCs w:val="14"/>
                <w:lang w:bidi="ru-RU"/>
              </w:rPr>
              <w:t>система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 xml:space="preserve">предустановленная </w:t>
            </w:r>
            <w:r w:rsidRPr="000905A9">
              <w:rPr>
                <w:sz w:val="14"/>
                <w:szCs w:val="14"/>
                <w:lang w:bidi="en-US"/>
              </w:rPr>
              <w:t xml:space="preserve">Windows </w:t>
            </w:r>
            <w:r w:rsidRPr="000905A9">
              <w:rPr>
                <w:sz w:val="14"/>
                <w:szCs w:val="14"/>
                <w:lang w:bidi="ru-RU"/>
              </w:rPr>
              <w:t xml:space="preserve">8/10 </w:t>
            </w:r>
            <w:r w:rsidRPr="000905A9">
              <w:rPr>
                <w:sz w:val="14"/>
                <w:szCs w:val="14"/>
                <w:lang w:bidi="en-US"/>
              </w:rPr>
              <w:t>Professional</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67"/>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предустановленное</w:t>
            </w:r>
          </w:p>
          <w:p w:rsidR="000C6BAF" w:rsidRPr="000905A9" w:rsidRDefault="000C6BAF" w:rsidP="000C6BAF">
            <w:pPr>
              <w:ind w:left="142"/>
              <w:contextualSpacing/>
              <w:rPr>
                <w:sz w:val="14"/>
                <w:szCs w:val="14"/>
              </w:rPr>
            </w:pPr>
            <w:r w:rsidRPr="000905A9">
              <w:rPr>
                <w:sz w:val="14"/>
                <w:szCs w:val="14"/>
                <w:lang w:bidi="ru-RU"/>
              </w:rPr>
              <w:t>программное</w:t>
            </w:r>
          </w:p>
          <w:p w:rsidR="000C6BAF" w:rsidRPr="000905A9" w:rsidRDefault="000C6BAF" w:rsidP="000C6BAF">
            <w:pPr>
              <w:ind w:left="142"/>
              <w:contextualSpacing/>
              <w:rPr>
                <w:sz w:val="14"/>
                <w:szCs w:val="14"/>
              </w:rPr>
            </w:pPr>
            <w:r w:rsidRPr="000905A9">
              <w:rPr>
                <w:sz w:val="14"/>
                <w:szCs w:val="14"/>
                <w:lang w:bidi="ru-RU"/>
              </w:rPr>
              <w:t>обеспечение</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предустановленное</w:t>
            </w:r>
          </w:p>
          <w:p w:rsidR="000C6BAF" w:rsidRPr="000905A9" w:rsidRDefault="000C6BAF" w:rsidP="000C6BAF">
            <w:pPr>
              <w:ind w:left="142"/>
              <w:contextualSpacing/>
              <w:rPr>
                <w:sz w:val="14"/>
                <w:szCs w:val="14"/>
              </w:rPr>
            </w:pPr>
            <w:r w:rsidRPr="000905A9">
              <w:rPr>
                <w:sz w:val="14"/>
                <w:szCs w:val="14"/>
                <w:lang w:bidi="ru-RU"/>
              </w:rPr>
              <w:t>программное</w:t>
            </w:r>
          </w:p>
          <w:p w:rsidR="000C6BAF" w:rsidRPr="000905A9" w:rsidRDefault="000C6BAF" w:rsidP="000C6BAF">
            <w:pPr>
              <w:ind w:left="142"/>
              <w:contextualSpacing/>
              <w:rPr>
                <w:sz w:val="14"/>
                <w:szCs w:val="14"/>
              </w:rPr>
            </w:pPr>
            <w:r w:rsidRPr="000905A9">
              <w:rPr>
                <w:sz w:val="14"/>
                <w:szCs w:val="14"/>
                <w:lang w:bidi="ru-RU"/>
              </w:rPr>
              <w:t>обеспечение</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наличие пакета офисного программного обеспечения</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3"/>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383</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рубль</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предельная цена</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предельная цена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136B35">
              <w:rPr>
                <w:sz w:val="14"/>
                <w:szCs w:val="14"/>
                <w:lang w:bidi="ru-RU"/>
              </w:rPr>
              <w:t>80 000,00</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1"/>
          <w:jc w:val="center"/>
        </w:trPr>
        <w:tc>
          <w:tcPr>
            <w:tcW w:w="420"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3</w:t>
            </w:r>
          </w:p>
        </w:tc>
        <w:tc>
          <w:tcPr>
            <w:tcW w:w="566"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26.20.16</w:t>
            </w:r>
          </w:p>
        </w:tc>
        <w:tc>
          <w:tcPr>
            <w:tcW w:w="1409"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Устройства ввода или вывода данных, содержащие или не содержащие в одном корпусе запоминающие устройства.</w:t>
            </w:r>
          </w:p>
          <w:p w:rsidR="000C6BAF" w:rsidRPr="000905A9" w:rsidRDefault="000C6BAF" w:rsidP="000C6BAF">
            <w:pPr>
              <w:ind w:left="142"/>
              <w:contextualSpacing/>
              <w:rPr>
                <w:sz w:val="14"/>
                <w:szCs w:val="14"/>
              </w:rPr>
            </w:pPr>
            <w:r w:rsidRPr="000905A9">
              <w:rPr>
                <w:sz w:val="14"/>
                <w:szCs w:val="14"/>
                <w:lang w:bidi="ru-RU"/>
              </w:rPr>
              <w:t>Пояснения по требуемой продукции: принтеры, сканеры, многофункциональны е устройства.</w:t>
            </w:r>
          </w:p>
        </w:tc>
        <w:tc>
          <w:tcPr>
            <w:tcW w:w="1141"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для всех</w:t>
            </w:r>
          </w:p>
          <w:p w:rsidR="000C6BAF" w:rsidRPr="000905A9" w:rsidRDefault="000C6BAF" w:rsidP="000C6BAF">
            <w:pPr>
              <w:ind w:left="142"/>
              <w:contextualSpacing/>
              <w:rPr>
                <w:sz w:val="14"/>
                <w:szCs w:val="14"/>
              </w:rPr>
            </w:pPr>
            <w:r w:rsidRPr="000905A9">
              <w:rPr>
                <w:sz w:val="14"/>
                <w:szCs w:val="14"/>
                <w:lang w:bidi="ru-RU"/>
              </w:rPr>
              <w:t>категорий</w:t>
            </w:r>
          </w:p>
          <w:p w:rsidR="000C6BAF" w:rsidRPr="000905A9" w:rsidRDefault="000C6BAF" w:rsidP="000C6BAF">
            <w:pPr>
              <w:ind w:left="142"/>
              <w:contextualSpacing/>
              <w:rPr>
                <w:sz w:val="14"/>
                <w:szCs w:val="14"/>
              </w:rPr>
            </w:pPr>
            <w:r w:rsidRPr="000905A9">
              <w:rPr>
                <w:sz w:val="14"/>
                <w:szCs w:val="14"/>
                <w:lang w:bidi="ru-RU"/>
              </w:rPr>
              <w:t>должностей</w:t>
            </w: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p>
        </w:tc>
        <w:tc>
          <w:tcPr>
            <w:tcW w:w="1134" w:type="dxa"/>
            <w:shd w:val="clear" w:color="auto" w:fill="FFFFFF"/>
            <w:vAlign w:val="center"/>
          </w:tcPr>
          <w:p w:rsidR="000C6BAF" w:rsidRPr="000905A9" w:rsidRDefault="000C6BAF" w:rsidP="000C6BAF">
            <w:pPr>
              <w:ind w:left="142"/>
              <w:contextualSpacing/>
              <w:rPr>
                <w:sz w:val="14"/>
                <w:szCs w:val="14"/>
                <w:lang w:bidi="ru-RU"/>
              </w:rPr>
            </w:pP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метод печати (струйный/лазерный - для</w:t>
            </w:r>
          </w:p>
          <w:p w:rsidR="000C6BAF" w:rsidRPr="000905A9" w:rsidRDefault="000C6BAF" w:rsidP="000C6BAF">
            <w:pPr>
              <w:ind w:left="142"/>
              <w:contextualSpacing/>
              <w:rPr>
                <w:sz w:val="14"/>
                <w:szCs w:val="14"/>
              </w:rPr>
            </w:pPr>
            <w:r w:rsidRPr="000905A9">
              <w:rPr>
                <w:sz w:val="14"/>
                <w:szCs w:val="14"/>
                <w:lang w:bidi="ru-RU"/>
              </w:rPr>
              <w:t>принтера/многофункционального</w:t>
            </w:r>
          </w:p>
          <w:p w:rsidR="000C6BAF" w:rsidRPr="000905A9" w:rsidRDefault="000C6BAF" w:rsidP="000C6BAF">
            <w:pPr>
              <w:ind w:left="142"/>
              <w:contextualSpacing/>
              <w:rPr>
                <w:sz w:val="14"/>
                <w:szCs w:val="14"/>
              </w:rPr>
            </w:pPr>
            <w:r w:rsidRPr="000905A9">
              <w:rPr>
                <w:sz w:val="14"/>
                <w:szCs w:val="14"/>
                <w:lang w:bidi="ru-RU"/>
              </w:rPr>
              <w:t>устройства)</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метод печати (струйный/лазерный - для</w:t>
            </w:r>
          </w:p>
          <w:p w:rsidR="000C6BAF" w:rsidRPr="000905A9" w:rsidRDefault="000C6BAF" w:rsidP="000C6BAF">
            <w:pPr>
              <w:ind w:left="142"/>
              <w:contextualSpacing/>
              <w:rPr>
                <w:sz w:val="14"/>
                <w:szCs w:val="14"/>
              </w:rPr>
            </w:pPr>
            <w:r w:rsidRPr="000905A9">
              <w:rPr>
                <w:sz w:val="14"/>
                <w:szCs w:val="14"/>
                <w:lang w:bidi="ru-RU"/>
              </w:rPr>
              <w:t>принтера/многофункционального</w:t>
            </w:r>
          </w:p>
          <w:p w:rsidR="000C6BAF" w:rsidRPr="000905A9" w:rsidRDefault="000C6BAF" w:rsidP="000C6BAF">
            <w:pPr>
              <w:ind w:left="142"/>
              <w:contextualSpacing/>
              <w:rPr>
                <w:sz w:val="14"/>
                <w:szCs w:val="14"/>
              </w:rPr>
            </w:pPr>
            <w:r w:rsidRPr="000905A9">
              <w:rPr>
                <w:sz w:val="14"/>
                <w:szCs w:val="14"/>
                <w:lang w:bidi="ru-RU"/>
              </w:rPr>
              <w:t>устройства)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лазерный</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6"/>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p>
        </w:tc>
        <w:tc>
          <w:tcPr>
            <w:tcW w:w="1134" w:type="dxa"/>
            <w:shd w:val="clear" w:color="auto" w:fill="FFFFFF"/>
            <w:vAlign w:val="center"/>
          </w:tcPr>
          <w:p w:rsidR="000C6BAF" w:rsidRPr="000905A9" w:rsidRDefault="000C6BAF" w:rsidP="000C6BAF">
            <w:pPr>
              <w:ind w:left="142"/>
              <w:contextualSpacing/>
              <w:rPr>
                <w:sz w:val="14"/>
                <w:szCs w:val="14"/>
                <w:lang w:bidi="ru-RU"/>
              </w:rPr>
            </w:pP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разрешение сканирования (для сканера/многофункционального устройства)</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разрешение сканирования (для сканера/многофункционального устройства)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 xml:space="preserve">не более 1200 </w:t>
            </w:r>
            <w:r w:rsidRPr="000905A9">
              <w:rPr>
                <w:sz w:val="14"/>
                <w:szCs w:val="14"/>
                <w:lang w:bidi="en-US"/>
              </w:rPr>
              <w:t>dpi</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73"/>
          <w:jc w:val="center"/>
        </w:trPr>
        <w:tc>
          <w:tcPr>
            <w:tcW w:w="420"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lastRenderedPageBreak/>
              <w:t>№</w:t>
            </w:r>
          </w:p>
          <w:p w:rsidR="000C6BAF" w:rsidRPr="000905A9" w:rsidRDefault="000C6BAF" w:rsidP="000C6BAF">
            <w:pPr>
              <w:ind w:left="142"/>
              <w:contextualSpacing/>
              <w:rPr>
                <w:b/>
                <w:sz w:val="14"/>
                <w:szCs w:val="14"/>
              </w:rPr>
            </w:pPr>
            <w:r w:rsidRPr="000905A9">
              <w:rPr>
                <w:b/>
                <w:sz w:val="14"/>
                <w:szCs w:val="14"/>
                <w:lang w:bidi="ru-RU"/>
              </w:rPr>
              <w:t>п/п</w:t>
            </w:r>
          </w:p>
        </w:tc>
        <w:tc>
          <w:tcPr>
            <w:tcW w:w="566"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Код по ОКПД2</w:t>
            </w:r>
          </w:p>
        </w:tc>
        <w:tc>
          <w:tcPr>
            <w:tcW w:w="1409"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Наименование отдельного вида товаров, работ, услуг</w:t>
            </w:r>
          </w:p>
        </w:tc>
        <w:tc>
          <w:tcPr>
            <w:tcW w:w="1141"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Категории</w:t>
            </w:r>
          </w:p>
          <w:p w:rsidR="000C6BAF" w:rsidRPr="000905A9" w:rsidRDefault="000C6BAF" w:rsidP="000C6BAF">
            <w:pPr>
              <w:ind w:left="142"/>
              <w:contextualSpacing/>
              <w:rPr>
                <w:b/>
                <w:sz w:val="14"/>
                <w:szCs w:val="14"/>
              </w:rPr>
            </w:pPr>
            <w:r w:rsidRPr="000905A9">
              <w:rPr>
                <w:b/>
                <w:sz w:val="14"/>
                <w:szCs w:val="14"/>
                <w:lang w:bidi="ru-RU"/>
              </w:rPr>
              <w:t>должностей</w:t>
            </w:r>
          </w:p>
        </w:tc>
        <w:tc>
          <w:tcPr>
            <w:tcW w:w="2271" w:type="dxa"/>
            <w:gridSpan w:val="3"/>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Единица</w:t>
            </w:r>
          </w:p>
          <w:p w:rsidR="000C6BAF" w:rsidRPr="000905A9" w:rsidRDefault="000C6BAF" w:rsidP="000C6BAF">
            <w:pPr>
              <w:ind w:left="142"/>
              <w:contextualSpacing/>
              <w:rPr>
                <w:b/>
                <w:sz w:val="14"/>
                <w:szCs w:val="14"/>
              </w:rPr>
            </w:pPr>
            <w:r w:rsidRPr="000905A9">
              <w:rPr>
                <w:b/>
                <w:sz w:val="14"/>
                <w:szCs w:val="14"/>
                <w:lang w:bidi="ru-RU"/>
              </w:rPr>
              <w:t>намерения</w:t>
            </w:r>
          </w:p>
        </w:tc>
        <w:tc>
          <w:tcPr>
            <w:tcW w:w="3863" w:type="dxa"/>
            <w:gridSpan w:val="4"/>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Требования к потребительским свойствам (в том числе качеству) и иным характеристикам, утвержденные постановлением Правительства Камчатского края от 21.06.2016 № 232-П</w:t>
            </w:r>
          </w:p>
        </w:tc>
        <w:tc>
          <w:tcPr>
            <w:tcW w:w="6060" w:type="dxa"/>
            <w:gridSpan w:val="11"/>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 xml:space="preserve">Требования к потребительским свойствам (в том числе качеству) и иным характеристикам, утвержденные </w:t>
            </w:r>
            <w:r>
              <w:rPr>
                <w:b/>
                <w:sz w:val="14"/>
                <w:szCs w:val="14"/>
                <w:lang w:bidi="ru-RU"/>
              </w:rPr>
              <w:t>Министерством строительства Камчатского края</w:t>
            </w:r>
          </w:p>
          <w:p w:rsidR="000C6BAF" w:rsidRPr="000905A9" w:rsidRDefault="000C6BAF" w:rsidP="000C6BAF">
            <w:pPr>
              <w:ind w:left="142"/>
              <w:contextualSpacing/>
              <w:rPr>
                <w:b/>
                <w:sz w:val="14"/>
                <w:szCs w:val="14"/>
              </w:rPr>
            </w:pP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33"/>
          <w:jc w:val="center"/>
        </w:trPr>
        <w:tc>
          <w:tcPr>
            <w:tcW w:w="420" w:type="dxa"/>
            <w:vMerge w:val="restart"/>
            <w:shd w:val="clear" w:color="auto" w:fill="FFFFFF"/>
            <w:vAlign w:val="center"/>
          </w:tcPr>
          <w:p w:rsidR="000C6BAF" w:rsidRPr="000905A9" w:rsidRDefault="000C6BAF" w:rsidP="000C6BAF">
            <w:pPr>
              <w:ind w:left="142"/>
              <w:contextualSpacing/>
              <w:rPr>
                <w:b/>
                <w:sz w:val="14"/>
                <w:szCs w:val="14"/>
                <w:lang w:bidi="ru-RU"/>
              </w:rPr>
            </w:pPr>
          </w:p>
        </w:tc>
        <w:tc>
          <w:tcPr>
            <w:tcW w:w="566" w:type="dxa"/>
            <w:vMerge w:val="restart"/>
            <w:shd w:val="clear" w:color="auto" w:fill="FFFFFF"/>
            <w:vAlign w:val="center"/>
          </w:tcPr>
          <w:p w:rsidR="000C6BAF" w:rsidRPr="000905A9" w:rsidRDefault="000C6BAF" w:rsidP="000C6BAF">
            <w:pPr>
              <w:ind w:left="142"/>
              <w:contextualSpacing/>
              <w:rPr>
                <w:b/>
                <w:sz w:val="14"/>
                <w:szCs w:val="14"/>
                <w:lang w:bidi="ru-RU"/>
              </w:rPr>
            </w:pPr>
          </w:p>
        </w:tc>
        <w:tc>
          <w:tcPr>
            <w:tcW w:w="1409" w:type="dxa"/>
            <w:vMerge w:val="restart"/>
            <w:shd w:val="clear" w:color="auto" w:fill="FFFFFF"/>
            <w:vAlign w:val="center"/>
          </w:tcPr>
          <w:p w:rsidR="000C6BAF" w:rsidRPr="000905A9" w:rsidRDefault="000C6BAF" w:rsidP="000C6BAF">
            <w:pPr>
              <w:ind w:left="142"/>
              <w:contextualSpacing/>
              <w:rPr>
                <w:b/>
                <w:sz w:val="14"/>
                <w:szCs w:val="14"/>
                <w:lang w:bidi="ru-RU"/>
              </w:rPr>
            </w:pPr>
          </w:p>
        </w:tc>
        <w:tc>
          <w:tcPr>
            <w:tcW w:w="1141" w:type="dxa"/>
            <w:vMerge w:val="restart"/>
            <w:shd w:val="clear" w:color="auto" w:fill="FFFFFF"/>
            <w:vAlign w:val="center"/>
          </w:tcPr>
          <w:p w:rsidR="000C6BAF" w:rsidRPr="000905A9" w:rsidRDefault="000C6BAF" w:rsidP="000C6BAF">
            <w:pPr>
              <w:ind w:left="142"/>
              <w:contextualSpacing/>
              <w:rPr>
                <w:b/>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код по ОКЕИ</w:t>
            </w:r>
          </w:p>
        </w:tc>
        <w:tc>
          <w:tcPr>
            <w:tcW w:w="1134"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наименование</w:t>
            </w:r>
          </w:p>
        </w:tc>
        <w:tc>
          <w:tcPr>
            <w:tcW w:w="1329" w:type="dxa"/>
            <w:gridSpan w:val="2"/>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характеристика</w:t>
            </w:r>
          </w:p>
        </w:tc>
        <w:tc>
          <w:tcPr>
            <w:tcW w:w="2534" w:type="dxa"/>
            <w:gridSpan w:val="2"/>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значение характеристики</w:t>
            </w:r>
          </w:p>
        </w:tc>
        <w:tc>
          <w:tcPr>
            <w:tcW w:w="1577" w:type="dxa"/>
            <w:gridSpan w:val="3"/>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характеристика</w:t>
            </w:r>
          </w:p>
        </w:tc>
        <w:tc>
          <w:tcPr>
            <w:tcW w:w="1921" w:type="dxa"/>
            <w:gridSpan w:val="4"/>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значение характеристики</w:t>
            </w:r>
          </w:p>
        </w:tc>
        <w:tc>
          <w:tcPr>
            <w:tcW w:w="1711" w:type="dxa"/>
            <w:gridSpan w:val="2"/>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обоснование отклонения значения характеристики от утвержденной Правительством Камчатского края</w:t>
            </w:r>
          </w:p>
        </w:tc>
        <w:tc>
          <w:tcPr>
            <w:tcW w:w="851" w:type="dxa"/>
            <w:gridSpan w:val="2"/>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функциональное назначенне</w:t>
            </w:r>
            <w:r w:rsidRPr="000905A9">
              <w:rPr>
                <w:b/>
                <w:sz w:val="14"/>
                <w:szCs w:val="14"/>
                <w:vertAlign w:val="superscript"/>
                <w:lang w:bidi="ru-RU"/>
              </w:rPr>
              <w:t>1</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70"/>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цветность</w:t>
            </w:r>
          </w:p>
          <w:p w:rsidR="000C6BAF" w:rsidRPr="000905A9" w:rsidRDefault="000C6BAF" w:rsidP="000C6BAF">
            <w:pPr>
              <w:ind w:left="142"/>
              <w:contextualSpacing/>
              <w:rPr>
                <w:sz w:val="14"/>
                <w:szCs w:val="14"/>
              </w:rPr>
            </w:pPr>
            <w:r w:rsidRPr="000905A9">
              <w:rPr>
                <w:sz w:val="14"/>
                <w:szCs w:val="14"/>
                <w:lang w:bidi="ru-RU"/>
              </w:rPr>
              <w:t>(цветной/черно</w:t>
            </w:r>
            <w:r w:rsidRPr="000905A9">
              <w:rPr>
                <w:sz w:val="14"/>
                <w:szCs w:val="14"/>
                <w:lang w:bidi="ru-RU"/>
              </w:rPr>
              <w:softHyphen/>
            </w:r>
          </w:p>
          <w:p w:rsidR="000C6BAF" w:rsidRPr="000905A9" w:rsidRDefault="000C6BAF" w:rsidP="000C6BAF">
            <w:pPr>
              <w:ind w:left="142"/>
              <w:contextualSpacing/>
              <w:rPr>
                <w:sz w:val="14"/>
                <w:szCs w:val="14"/>
              </w:rPr>
            </w:pPr>
            <w:r w:rsidRPr="000905A9">
              <w:rPr>
                <w:sz w:val="14"/>
                <w:szCs w:val="14"/>
                <w:lang w:bidi="ru-RU"/>
              </w:rPr>
              <w:t>белый)</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77"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цветность</w:t>
            </w:r>
          </w:p>
          <w:p w:rsidR="000C6BAF" w:rsidRPr="000905A9" w:rsidRDefault="000C6BAF" w:rsidP="000C6BAF">
            <w:pPr>
              <w:ind w:left="142"/>
              <w:contextualSpacing/>
              <w:rPr>
                <w:sz w:val="14"/>
                <w:szCs w:val="14"/>
              </w:rPr>
            </w:pPr>
            <w:r w:rsidRPr="000905A9">
              <w:rPr>
                <w:sz w:val="14"/>
                <w:szCs w:val="14"/>
                <w:lang w:bidi="ru-RU"/>
              </w:rPr>
              <w:t>(цветной/черно</w:t>
            </w:r>
            <w:r w:rsidRPr="000905A9">
              <w:rPr>
                <w:sz w:val="14"/>
                <w:szCs w:val="14"/>
                <w:lang w:bidi="ru-RU"/>
              </w:rPr>
              <w:softHyphen/>
            </w:r>
          </w:p>
          <w:p w:rsidR="000C6BAF" w:rsidRPr="000905A9" w:rsidRDefault="000C6BAF" w:rsidP="000C6BAF">
            <w:pPr>
              <w:ind w:left="142"/>
              <w:contextualSpacing/>
              <w:rPr>
                <w:sz w:val="14"/>
                <w:szCs w:val="14"/>
              </w:rPr>
            </w:pPr>
            <w:r w:rsidRPr="000905A9">
              <w:rPr>
                <w:sz w:val="14"/>
                <w:szCs w:val="14"/>
                <w:lang w:bidi="ru-RU"/>
              </w:rPr>
              <w:t>белый)</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цветной, черно-белый</w:t>
            </w:r>
          </w:p>
        </w:tc>
        <w:tc>
          <w:tcPr>
            <w:tcW w:w="171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3"/>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максимальный</w:t>
            </w:r>
          </w:p>
          <w:p w:rsidR="000C6BAF" w:rsidRPr="000905A9" w:rsidRDefault="000C6BAF" w:rsidP="000C6BAF">
            <w:pPr>
              <w:ind w:left="142"/>
              <w:contextualSpacing/>
              <w:rPr>
                <w:sz w:val="14"/>
                <w:szCs w:val="14"/>
              </w:rPr>
            </w:pPr>
            <w:r w:rsidRPr="000905A9">
              <w:rPr>
                <w:sz w:val="14"/>
                <w:szCs w:val="14"/>
                <w:lang w:bidi="ru-RU"/>
              </w:rPr>
              <w:t>формат</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77"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максимальный</w:t>
            </w:r>
          </w:p>
          <w:p w:rsidR="000C6BAF" w:rsidRPr="000905A9" w:rsidRDefault="000C6BAF" w:rsidP="000C6BAF">
            <w:pPr>
              <w:ind w:left="142"/>
              <w:contextualSpacing/>
              <w:rPr>
                <w:sz w:val="14"/>
                <w:szCs w:val="14"/>
              </w:rPr>
            </w:pPr>
            <w:r w:rsidRPr="000905A9">
              <w:rPr>
                <w:sz w:val="14"/>
                <w:szCs w:val="14"/>
                <w:lang w:bidi="ru-RU"/>
              </w:rPr>
              <w:t>формат</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формат бумаги АЗ</w:t>
            </w:r>
          </w:p>
        </w:tc>
        <w:tc>
          <w:tcPr>
            <w:tcW w:w="171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55"/>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p>
        </w:tc>
        <w:tc>
          <w:tcPr>
            <w:tcW w:w="1134" w:type="dxa"/>
            <w:shd w:val="clear" w:color="auto" w:fill="FFFFFF"/>
            <w:vAlign w:val="center"/>
          </w:tcPr>
          <w:p w:rsidR="000C6BAF" w:rsidRPr="000905A9" w:rsidRDefault="000C6BAF" w:rsidP="000C6BAF">
            <w:pPr>
              <w:ind w:left="142"/>
              <w:contextualSpacing/>
              <w:rPr>
                <w:sz w:val="14"/>
                <w:szCs w:val="14"/>
                <w:lang w:bidi="ru-RU"/>
              </w:rPr>
            </w:pP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скорость</w:t>
            </w:r>
          </w:p>
          <w:p w:rsidR="000C6BAF" w:rsidRPr="000905A9" w:rsidRDefault="000C6BAF" w:rsidP="000C6BAF">
            <w:pPr>
              <w:ind w:left="142"/>
              <w:contextualSpacing/>
              <w:rPr>
                <w:sz w:val="14"/>
                <w:szCs w:val="14"/>
              </w:rPr>
            </w:pPr>
            <w:r w:rsidRPr="000905A9">
              <w:rPr>
                <w:sz w:val="14"/>
                <w:szCs w:val="14"/>
                <w:lang w:bidi="ru-RU"/>
              </w:rPr>
              <w:t>печати/сканирования</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77"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скорость</w:t>
            </w:r>
          </w:p>
          <w:p w:rsidR="000C6BAF" w:rsidRPr="000905A9" w:rsidRDefault="000C6BAF" w:rsidP="000C6BAF">
            <w:pPr>
              <w:ind w:left="142"/>
              <w:contextualSpacing/>
              <w:rPr>
                <w:sz w:val="14"/>
                <w:szCs w:val="14"/>
              </w:rPr>
            </w:pPr>
            <w:r w:rsidRPr="000905A9">
              <w:rPr>
                <w:sz w:val="14"/>
                <w:szCs w:val="14"/>
                <w:lang w:bidi="ru-RU"/>
              </w:rPr>
              <w:t>печати/сканирования</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скорость печати не более 60 страниц в минуту', скорость сканирования не более 30 страниц в минуту</w:t>
            </w:r>
          </w:p>
        </w:tc>
        <w:tc>
          <w:tcPr>
            <w:tcW w:w="171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689"/>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p>
        </w:tc>
        <w:tc>
          <w:tcPr>
            <w:tcW w:w="1134" w:type="dxa"/>
            <w:shd w:val="clear" w:color="auto" w:fill="FFFFFF"/>
            <w:vAlign w:val="center"/>
          </w:tcPr>
          <w:p w:rsidR="000C6BAF" w:rsidRPr="000905A9" w:rsidRDefault="000C6BAF" w:rsidP="000C6BAF">
            <w:pPr>
              <w:ind w:left="142"/>
              <w:contextualSpacing/>
              <w:rPr>
                <w:sz w:val="14"/>
                <w:szCs w:val="14"/>
                <w:lang w:bidi="ru-RU"/>
              </w:rPr>
            </w:pP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наличие</w:t>
            </w:r>
          </w:p>
          <w:p w:rsidR="000C6BAF" w:rsidRPr="000905A9" w:rsidRDefault="000C6BAF" w:rsidP="000C6BAF">
            <w:pPr>
              <w:ind w:left="142"/>
              <w:contextualSpacing/>
              <w:rPr>
                <w:sz w:val="14"/>
                <w:szCs w:val="14"/>
              </w:rPr>
            </w:pPr>
            <w:r w:rsidRPr="000905A9">
              <w:rPr>
                <w:sz w:val="14"/>
                <w:szCs w:val="14"/>
                <w:lang w:bidi="ru-RU"/>
              </w:rPr>
              <w:t>дополнительных модулей и интерфейсов (сетевой интерфейс, устройства чтения карт памяти и т.д.)</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77"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наличие</w:t>
            </w:r>
          </w:p>
          <w:p w:rsidR="000C6BAF" w:rsidRPr="000905A9" w:rsidRDefault="000C6BAF" w:rsidP="000C6BAF">
            <w:pPr>
              <w:ind w:left="142"/>
              <w:contextualSpacing/>
              <w:rPr>
                <w:sz w:val="14"/>
                <w:szCs w:val="14"/>
              </w:rPr>
            </w:pPr>
            <w:r w:rsidRPr="000905A9">
              <w:rPr>
                <w:sz w:val="14"/>
                <w:szCs w:val="14"/>
                <w:lang w:bidi="ru-RU"/>
              </w:rPr>
              <w:t>дополнительных модулей и интерфейсов (сетевой интерфейс, устройства чтения карт памяти и т.д.)</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наличие сетевого интерфейса</w:t>
            </w:r>
          </w:p>
        </w:tc>
        <w:tc>
          <w:tcPr>
            <w:tcW w:w="171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517"/>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383</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рубль</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предельная цена</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77"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предельная цена (для</w:t>
            </w:r>
          </w:p>
          <w:p w:rsidR="000C6BAF" w:rsidRPr="000905A9" w:rsidRDefault="000C6BAF" w:rsidP="000C6BAF">
            <w:pPr>
              <w:ind w:left="142"/>
              <w:contextualSpacing/>
              <w:rPr>
                <w:sz w:val="14"/>
                <w:szCs w:val="14"/>
              </w:rPr>
            </w:pPr>
            <w:r w:rsidRPr="000905A9">
              <w:rPr>
                <w:sz w:val="14"/>
                <w:szCs w:val="14"/>
                <w:lang w:bidi="ru-RU"/>
              </w:rPr>
              <w:t>высокопроизводительных и цветных устройств) для остальных устройств</w:t>
            </w:r>
          </w:p>
        </w:tc>
        <w:tc>
          <w:tcPr>
            <w:tcW w:w="1921" w:type="dxa"/>
            <w:gridSpan w:val="4"/>
            <w:shd w:val="clear" w:color="auto" w:fill="FFFFFF"/>
            <w:vAlign w:val="center"/>
          </w:tcPr>
          <w:p w:rsidR="000C6BAF" w:rsidRPr="00136B35" w:rsidRDefault="000C6BAF" w:rsidP="000C6BAF">
            <w:pPr>
              <w:ind w:left="142"/>
              <w:contextualSpacing/>
              <w:rPr>
                <w:sz w:val="14"/>
                <w:szCs w:val="14"/>
                <w:lang w:bidi="ru-RU"/>
              </w:rPr>
            </w:pPr>
            <w:r w:rsidRPr="00136B35">
              <w:rPr>
                <w:sz w:val="14"/>
                <w:szCs w:val="14"/>
                <w:lang w:bidi="ru-RU"/>
              </w:rPr>
              <w:t>200 000,00</w:t>
            </w:r>
          </w:p>
          <w:p w:rsidR="000C6BAF" w:rsidRPr="000905A9" w:rsidRDefault="000C6BAF" w:rsidP="000C6BAF">
            <w:pPr>
              <w:ind w:left="142"/>
              <w:contextualSpacing/>
              <w:rPr>
                <w:sz w:val="14"/>
                <w:szCs w:val="14"/>
              </w:rPr>
            </w:pPr>
            <w:r w:rsidRPr="00136B35">
              <w:rPr>
                <w:sz w:val="14"/>
                <w:szCs w:val="14"/>
                <w:lang w:bidi="ru-RU"/>
              </w:rPr>
              <w:t>60 000,00</w:t>
            </w:r>
          </w:p>
        </w:tc>
        <w:tc>
          <w:tcPr>
            <w:tcW w:w="171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0"/>
          <w:jc w:val="center"/>
        </w:trPr>
        <w:tc>
          <w:tcPr>
            <w:tcW w:w="420"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4</w:t>
            </w:r>
          </w:p>
        </w:tc>
        <w:tc>
          <w:tcPr>
            <w:tcW w:w="566"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26.30.11</w:t>
            </w:r>
          </w:p>
        </w:tc>
        <w:tc>
          <w:tcPr>
            <w:tcW w:w="1409"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Аппаратура коммуникационная передающая с приемными устройствами. Пояснения по требуемой продукции: телефоны мобильные</w:t>
            </w:r>
          </w:p>
        </w:tc>
        <w:tc>
          <w:tcPr>
            <w:tcW w:w="1141"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для всех</w:t>
            </w:r>
          </w:p>
          <w:p w:rsidR="000C6BAF" w:rsidRPr="000905A9" w:rsidRDefault="000C6BAF" w:rsidP="000C6BAF">
            <w:pPr>
              <w:ind w:left="142"/>
              <w:contextualSpacing/>
              <w:rPr>
                <w:sz w:val="14"/>
                <w:szCs w:val="14"/>
              </w:rPr>
            </w:pPr>
            <w:r w:rsidRPr="000905A9">
              <w:rPr>
                <w:sz w:val="14"/>
                <w:szCs w:val="14"/>
                <w:lang w:bidi="ru-RU"/>
              </w:rPr>
              <w:t>категорий</w:t>
            </w:r>
          </w:p>
          <w:p w:rsidR="000C6BAF" w:rsidRPr="000905A9" w:rsidRDefault="000C6BAF" w:rsidP="000C6BAF">
            <w:pPr>
              <w:ind w:left="142"/>
              <w:contextualSpacing/>
              <w:rPr>
                <w:sz w:val="14"/>
                <w:szCs w:val="14"/>
              </w:rPr>
            </w:pPr>
            <w:r w:rsidRPr="000905A9">
              <w:rPr>
                <w:sz w:val="14"/>
                <w:szCs w:val="14"/>
                <w:lang w:bidi="ru-RU"/>
              </w:rPr>
              <w:t>должностей</w:t>
            </w: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устройства (телефон/смартфон)</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77"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устройства (телефон/смартфон)</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смартфон</w:t>
            </w:r>
          </w:p>
        </w:tc>
        <w:tc>
          <w:tcPr>
            <w:tcW w:w="171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7"/>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поддерживаемые</w:t>
            </w:r>
          </w:p>
          <w:p w:rsidR="000C6BAF" w:rsidRPr="000905A9" w:rsidRDefault="000C6BAF" w:rsidP="000C6BAF">
            <w:pPr>
              <w:ind w:left="142"/>
              <w:contextualSpacing/>
              <w:rPr>
                <w:sz w:val="14"/>
                <w:szCs w:val="14"/>
              </w:rPr>
            </w:pPr>
            <w:r w:rsidRPr="000905A9">
              <w:rPr>
                <w:sz w:val="14"/>
                <w:szCs w:val="14"/>
                <w:lang w:bidi="ru-RU"/>
              </w:rPr>
              <w:t>стандарты</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77"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поддерживаемые</w:t>
            </w:r>
          </w:p>
          <w:p w:rsidR="000C6BAF" w:rsidRPr="000905A9" w:rsidRDefault="000C6BAF" w:rsidP="000C6BAF">
            <w:pPr>
              <w:ind w:left="142"/>
              <w:contextualSpacing/>
              <w:rPr>
                <w:sz w:val="14"/>
                <w:szCs w:val="14"/>
              </w:rPr>
            </w:pPr>
            <w:r w:rsidRPr="000905A9">
              <w:rPr>
                <w:sz w:val="14"/>
                <w:szCs w:val="14"/>
                <w:lang w:bidi="ru-RU"/>
              </w:rPr>
              <w:t>стандарты</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en-US"/>
              </w:rPr>
              <w:t xml:space="preserve">GSM </w:t>
            </w:r>
            <w:r w:rsidRPr="000905A9">
              <w:rPr>
                <w:sz w:val="14"/>
                <w:szCs w:val="14"/>
                <w:lang w:bidi="ru-RU"/>
              </w:rPr>
              <w:t xml:space="preserve">900/1800/1900, </w:t>
            </w:r>
            <w:r w:rsidRPr="000905A9">
              <w:rPr>
                <w:sz w:val="14"/>
                <w:szCs w:val="14"/>
                <w:lang w:bidi="en-US"/>
              </w:rPr>
              <w:t>UMTS, LTE</w:t>
            </w:r>
          </w:p>
        </w:tc>
        <w:tc>
          <w:tcPr>
            <w:tcW w:w="171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7"/>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операционная</w:t>
            </w:r>
          </w:p>
          <w:p w:rsidR="000C6BAF" w:rsidRPr="000905A9" w:rsidRDefault="000C6BAF" w:rsidP="000C6BAF">
            <w:pPr>
              <w:ind w:left="142"/>
              <w:contextualSpacing/>
              <w:rPr>
                <w:sz w:val="14"/>
                <w:szCs w:val="14"/>
              </w:rPr>
            </w:pPr>
            <w:r w:rsidRPr="000905A9">
              <w:rPr>
                <w:sz w:val="14"/>
                <w:szCs w:val="14"/>
                <w:lang w:bidi="ru-RU"/>
              </w:rPr>
              <w:t>система</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77"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операционная</w:t>
            </w:r>
          </w:p>
          <w:p w:rsidR="000C6BAF" w:rsidRPr="000905A9" w:rsidRDefault="000C6BAF" w:rsidP="000C6BAF">
            <w:pPr>
              <w:ind w:left="142"/>
              <w:contextualSpacing/>
              <w:rPr>
                <w:sz w:val="14"/>
                <w:szCs w:val="14"/>
              </w:rPr>
            </w:pPr>
            <w:r w:rsidRPr="000905A9">
              <w:rPr>
                <w:sz w:val="14"/>
                <w:szCs w:val="14"/>
                <w:lang w:bidi="ru-RU"/>
              </w:rPr>
              <w:t>система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en-US"/>
              </w:rPr>
              <w:t>Android/IOS/Windows</w:t>
            </w:r>
          </w:p>
        </w:tc>
        <w:tc>
          <w:tcPr>
            <w:tcW w:w="171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4"/>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время работы</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77"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время работы</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менее 6 часов в режиме разговоров</w:t>
            </w:r>
          </w:p>
        </w:tc>
        <w:tc>
          <w:tcPr>
            <w:tcW w:w="171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72"/>
          <w:jc w:val="center"/>
        </w:trPr>
        <w:tc>
          <w:tcPr>
            <w:tcW w:w="420"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lastRenderedPageBreak/>
              <w:t>№</w:t>
            </w:r>
          </w:p>
          <w:p w:rsidR="000C6BAF" w:rsidRPr="000905A9" w:rsidRDefault="000C6BAF" w:rsidP="000C6BAF">
            <w:pPr>
              <w:ind w:left="142"/>
              <w:contextualSpacing/>
              <w:rPr>
                <w:b/>
                <w:sz w:val="14"/>
                <w:szCs w:val="14"/>
              </w:rPr>
            </w:pPr>
            <w:r w:rsidRPr="000905A9">
              <w:rPr>
                <w:b/>
                <w:sz w:val="14"/>
                <w:szCs w:val="14"/>
                <w:lang w:bidi="ru-RU"/>
              </w:rPr>
              <w:t>п/п</w:t>
            </w:r>
          </w:p>
        </w:tc>
        <w:tc>
          <w:tcPr>
            <w:tcW w:w="566"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Код по ОКПД2</w:t>
            </w:r>
          </w:p>
        </w:tc>
        <w:tc>
          <w:tcPr>
            <w:tcW w:w="1409"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Наименование отдельного вида товаров, работ, услуг</w:t>
            </w:r>
          </w:p>
        </w:tc>
        <w:tc>
          <w:tcPr>
            <w:tcW w:w="1141"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Категории</w:t>
            </w:r>
          </w:p>
          <w:p w:rsidR="000C6BAF" w:rsidRPr="000905A9" w:rsidRDefault="000C6BAF" w:rsidP="000C6BAF">
            <w:pPr>
              <w:ind w:left="142"/>
              <w:contextualSpacing/>
              <w:rPr>
                <w:b/>
                <w:sz w:val="14"/>
                <w:szCs w:val="14"/>
              </w:rPr>
            </w:pPr>
            <w:r w:rsidRPr="000905A9">
              <w:rPr>
                <w:b/>
                <w:sz w:val="14"/>
                <w:szCs w:val="14"/>
                <w:lang w:bidi="ru-RU"/>
              </w:rPr>
              <w:t>должностей</w:t>
            </w:r>
          </w:p>
        </w:tc>
        <w:tc>
          <w:tcPr>
            <w:tcW w:w="2271" w:type="dxa"/>
            <w:gridSpan w:val="3"/>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Единица</w:t>
            </w:r>
          </w:p>
          <w:p w:rsidR="000C6BAF" w:rsidRPr="000905A9" w:rsidRDefault="000C6BAF" w:rsidP="000C6BAF">
            <w:pPr>
              <w:ind w:left="142"/>
              <w:contextualSpacing/>
              <w:rPr>
                <w:b/>
                <w:sz w:val="14"/>
                <w:szCs w:val="14"/>
              </w:rPr>
            </w:pPr>
            <w:r w:rsidRPr="000905A9">
              <w:rPr>
                <w:b/>
                <w:sz w:val="14"/>
                <w:szCs w:val="14"/>
                <w:lang w:bidi="ru-RU"/>
              </w:rPr>
              <w:t>измерения</w:t>
            </w:r>
          </w:p>
        </w:tc>
        <w:tc>
          <w:tcPr>
            <w:tcW w:w="3863" w:type="dxa"/>
            <w:gridSpan w:val="4"/>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Требования к потребительским свойствам (в том числе качеству) и иным характеристикам, утвержденные постановлением Правительства Камчатского края от 21.06.2016 № 232-П</w:t>
            </w:r>
          </w:p>
        </w:tc>
        <w:tc>
          <w:tcPr>
            <w:tcW w:w="6060" w:type="dxa"/>
            <w:gridSpan w:val="11"/>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 xml:space="preserve">Требования к потребительским свойствам (в том числе качеству) и иным характеристикам, утвержденные </w:t>
            </w:r>
            <w:r>
              <w:rPr>
                <w:b/>
                <w:sz w:val="14"/>
                <w:szCs w:val="14"/>
                <w:lang w:bidi="ru-RU"/>
              </w:rPr>
              <w:t>Министерством строительства Камчатского края</w:t>
            </w:r>
          </w:p>
          <w:p w:rsidR="000C6BAF" w:rsidRPr="000905A9" w:rsidRDefault="000C6BAF" w:rsidP="000C6BAF">
            <w:pPr>
              <w:ind w:left="142"/>
              <w:contextualSpacing/>
              <w:rPr>
                <w:b/>
                <w:sz w:val="14"/>
                <w:szCs w:val="14"/>
              </w:rPr>
            </w:pP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28"/>
          <w:jc w:val="center"/>
        </w:trPr>
        <w:tc>
          <w:tcPr>
            <w:tcW w:w="420" w:type="dxa"/>
            <w:vMerge w:val="restart"/>
            <w:shd w:val="clear" w:color="auto" w:fill="FFFFFF"/>
            <w:vAlign w:val="center"/>
          </w:tcPr>
          <w:p w:rsidR="000C6BAF" w:rsidRPr="000905A9" w:rsidRDefault="000C6BAF" w:rsidP="000C6BAF">
            <w:pPr>
              <w:ind w:left="142"/>
              <w:contextualSpacing/>
              <w:rPr>
                <w:b/>
                <w:sz w:val="14"/>
                <w:szCs w:val="14"/>
                <w:lang w:bidi="ru-RU"/>
              </w:rPr>
            </w:pPr>
          </w:p>
        </w:tc>
        <w:tc>
          <w:tcPr>
            <w:tcW w:w="566" w:type="dxa"/>
            <w:vMerge w:val="restart"/>
            <w:shd w:val="clear" w:color="auto" w:fill="FFFFFF"/>
            <w:vAlign w:val="center"/>
          </w:tcPr>
          <w:p w:rsidR="000C6BAF" w:rsidRPr="000905A9" w:rsidRDefault="000C6BAF" w:rsidP="000C6BAF">
            <w:pPr>
              <w:ind w:left="142"/>
              <w:contextualSpacing/>
              <w:rPr>
                <w:b/>
                <w:sz w:val="14"/>
                <w:szCs w:val="14"/>
                <w:lang w:bidi="ru-RU"/>
              </w:rPr>
            </w:pPr>
          </w:p>
        </w:tc>
        <w:tc>
          <w:tcPr>
            <w:tcW w:w="1409" w:type="dxa"/>
            <w:vMerge w:val="restart"/>
            <w:shd w:val="clear" w:color="auto" w:fill="FFFFFF"/>
            <w:vAlign w:val="center"/>
          </w:tcPr>
          <w:p w:rsidR="000C6BAF" w:rsidRPr="000905A9" w:rsidRDefault="000C6BAF" w:rsidP="000C6BAF">
            <w:pPr>
              <w:ind w:left="142"/>
              <w:contextualSpacing/>
              <w:rPr>
                <w:b/>
                <w:sz w:val="14"/>
                <w:szCs w:val="14"/>
                <w:lang w:bidi="ru-RU"/>
              </w:rPr>
            </w:pPr>
          </w:p>
        </w:tc>
        <w:tc>
          <w:tcPr>
            <w:tcW w:w="1141" w:type="dxa"/>
            <w:vMerge w:val="restart"/>
            <w:shd w:val="clear" w:color="auto" w:fill="FFFFFF"/>
            <w:vAlign w:val="center"/>
          </w:tcPr>
          <w:p w:rsidR="000C6BAF" w:rsidRPr="000905A9" w:rsidRDefault="000C6BAF" w:rsidP="000C6BAF">
            <w:pPr>
              <w:ind w:left="142"/>
              <w:contextualSpacing/>
              <w:rPr>
                <w:b/>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код по ОКЕИ</w:t>
            </w:r>
          </w:p>
        </w:tc>
        <w:tc>
          <w:tcPr>
            <w:tcW w:w="1134"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наименование</w:t>
            </w:r>
          </w:p>
        </w:tc>
        <w:tc>
          <w:tcPr>
            <w:tcW w:w="1329" w:type="dxa"/>
            <w:gridSpan w:val="2"/>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характеристика</w:t>
            </w:r>
          </w:p>
        </w:tc>
        <w:tc>
          <w:tcPr>
            <w:tcW w:w="2534" w:type="dxa"/>
            <w:gridSpan w:val="2"/>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значение характеристики</w:t>
            </w:r>
          </w:p>
        </w:tc>
        <w:tc>
          <w:tcPr>
            <w:tcW w:w="1588" w:type="dxa"/>
            <w:gridSpan w:val="4"/>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характеристика</w:t>
            </w:r>
          </w:p>
        </w:tc>
        <w:tc>
          <w:tcPr>
            <w:tcW w:w="1921" w:type="dxa"/>
            <w:gridSpan w:val="4"/>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значение характеристики</w:t>
            </w:r>
          </w:p>
        </w:tc>
        <w:tc>
          <w:tcPr>
            <w:tcW w:w="1700"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обоснование отклонения значения характеристики от утвержденной Правительством Камчатского края</w:t>
            </w:r>
          </w:p>
        </w:tc>
        <w:tc>
          <w:tcPr>
            <w:tcW w:w="851" w:type="dxa"/>
            <w:gridSpan w:val="2"/>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функциональное назначенне</w:t>
            </w:r>
            <w:r w:rsidRPr="000905A9">
              <w:rPr>
                <w:b/>
                <w:sz w:val="14"/>
                <w:szCs w:val="14"/>
                <w:vertAlign w:val="superscript"/>
                <w:lang w:bidi="ru-RU"/>
              </w:rPr>
              <w:t>1</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74"/>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метод управления</w:t>
            </w:r>
          </w:p>
          <w:p w:rsidR="000C6BAF" w:rsidRPr="000905A9" w:rsidRDefault="000C6BAF" w:rsidP="000C6BAF">
            <w:pPr>
              <w:ind w:left="142"/>
              <w:contextualSpacing/>
              <w:rPr>
                <w:sz w:val="14"/>
                <w:szCs w:val="14"/>
              </w:rPr>
            </w:pPr>
            <w:r w:rsidRPr="000905A9">
              <w:rPr>
                <w:sz w:val="14"/>
                <w:szCs w:val="14"/>
                <w:lang w:bidi="ru-RU"/>
              </w:rPr>
              <w:t>(сенсорный/кнопочный)</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88"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метод управления</w:t>
            </w:r>
          </w:p>
          <w:p w:rsidR="000C6BAF" w:rsidRPr="000905A9" w:rsidRDefault="000C6BAF" w:rsidP="000C6BAF">
            <w:pPr>
              <w:ind w:left="142"/>
              <w:contextualSpacing/>
              <w:rPr>
                <w:sz w:val="14"/>
                <w:szCs w:val="14"/>
              </w:rPr>
            </w:pPr>
            <w:r w:rsidRPr="000905A9">
              <w:rPr>
                <w:sz w:val="14"/>
                <w:szCs w:val="14"/>
                <w:lang w:bidi="ru-RU"/>
              </w:rPr>
              <w:t>(сенсорный/кнопочный)</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сенсорный</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3"/>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796</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штука</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 xml:space="preserve">количество </w:t>
            </w:r>
            <w:r w:rsidRPr="000905A9">
              <w:rPr>
                <w:sz w:val="14"/>
                <w:szCs w:val="14"/>
                <w:lang w:bidi="en-US"/>
              </w:rPr>
              <w:t>SIM</w:t>
            </w:r>
            <w:r w:rsidRPr="000905A9">
              <w:rPr>
                <w:sz w:val="14"/>
                <w:szCs w:val="14"/>
                <w:lang w:bidi="ru-RU"/>
              </w:rPr>
              <w:t>- карт</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88"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 xml:space="preserve">количество </w:t>
            </w:r>
            <w:r w:rsidRPr="000905A9">
              <w:rPr>
                <w:sz w:val="14"/>
                <w:szCs w:val="14"/>
                <w:lang w:bidi="en-US"/>
              </w:rPr>
              <w:t>SIM</w:t>
            </w:r>
            <w:r w:rsidRPr="000905A9">
              <w:rPr>
                <w:sz w:val="14"/>
                <w:szCs w:val="14"/>
                <w:lang w:bidi="ru-RU"/>
              </w:rPr>
              <w:t>- карт</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1</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8"/>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p>
        </w:tc>
        <w:tc>
          <w:tcPr>
            <w:tcW w:w="1134" w:type="dxa"/>
            <w:shd w:val="clear" w:color="auto" w:fill="FFFFFF"/>
            <w:vAlign w:val="center"/>
          </w:tcPr>
          <w:p w:rsidR="000C6BAF" w:rsidRPr="000905A9" w:rsidRDefault="000C6BAF" w:rsidP="000C6BAF">
            <w:pPr>
              <w:ind w:left="142"/>
              <w:contextualSpacing/>
              <w:rPr>
                <w:sz w:val="14"/>
                <w:szCs w:val="14"/>
                <w:lang w:bidi="ru-RU"/>
              </w:rPr>
            </w:pP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 xml:space="preserve">наличие модулей и интерфейсов </w:t>
            </w:r>
            <w:r w:rsidRPr="000905A9">
              <w:rPr>
                <w:sz w:val="14"/>
                <w:szCs w:val="14"/>
              </w:rPr>
              <w:t>(</w:t>
            </w:r>
            <w:r w:rsidRPr="000905A9">
              <w:rPr>
                <w:sz w:val="14"/>
                <w:szCs w:val="14"/>
                <w:lang w:bidi="en-US"/>
              </w:rPr>
              <w:t>Wi</w:t>
            </w:r>
            <w:r w:rsidRPr="000905A9">
              <w:rPr>
                <w:sz w:val="14"/>
                <w:szCs w:val="14"/>
              </w:rPr>
              <w:t>-</w:t>
            </w:r>
            <w:r w:rsidRPr="000905A9">
              <w:rPr>
                <w:sz w:val="14"/>
                <w:szCs w:val="14"/>
                <w:lang w:bidi="en-US"/>
              </w:rPr>
              <w:t>Fi</w:t>
            </w:r>
            <w:r w:rsidRPr="000905A9">
              <w:rPr>
                <w:sz w:val="14"/>
                <w:szCs w:val="14"/>
              </w:rPr>
              <w:t xml:space="preserve">, </w:t>
            </w:r>
            <w:r w:rsidRPr="000905A9">
              <w:rPr>
                <w:sz w:val="14"/>
                <w:szCs w:val="14"/>
                <w:lang w:bidi="en-US"/>
              </w:rPr>
              <w:t>Bluetooth</w:t>
            </w:r>
            <w:r w:rsidRPr="000905A9">
              <w:rPr>
                <w:sz w:val="14"/>
                <w:szCs w:val="14"/>
              </w:rPr>
              <w:t xml:space="preserve">, </w:t>
            </w:r>
            <w:r w:rsidRPr="000905A9">
              <w:rPr>
                <w:sz w:val="14"/>
                <w:szCs w:val="14"/>
                <w:lang w:bidi="en-US"/>
              </w:rPr>
              <w:t>USB</w:t>
            </w:r>
            <w:r w:rsidRPr="000905A9">
              <w:rPr>
                <w:sz w:val="14"/>
                <w:szCs w:val="14"/>
              </w:rPr>
              <w:t xml:space="preserve">, </w:t>
            </w:r>
            <w:r w:rsidRPr="000905A9">
              <w:rPr>
                <w:sz w:val="14"/>
                <w:szCs w:val="14"/>
                <w:lang w:bidi="en-US"/>
              </w:rPr>
              <w:t>GPS</w:t>
            </w:r>
            <w:r w:rsidRPr="000905A9">
              <w:rPr>
                <w:sz w:val="14"/>
                <w:szCs w:val="14"/>
              </w:rPr>
              <w:t>)</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88"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 xml:space="preserve">наличие модулей и интерфейсов </w:t>
            </w:r>
            <w:r w:rsidRPr="000905A9">
              <w:rPr>
                <w:sz w:val="14"/>
                <w:szCs w:val="14"/>
              </w:rPr>
              <w:t>(</w:t>
            </w:r>
            <w:r w:rsidRPr="000905A9">
              <w:rPr>
                <w:sz w:val="14"/>
                <w:szCs w:val="14"/>
                <w:lang w:bidi="en-US"/>
              </w:rPr>
              <w:t>Wi</w:t>
            </w:r>
            <w:r w:rsidRPr="000905A9">
              <w:rPr>
                <w:sz w:val="14"/>
                <w:szCs w:val="14"/>
              </w:rPr>
              <w:softHyphen/>
            </w:r>
            <w:r w:rsidRPr="000905A9">
              <w:rPr>
                <w:sz w:val="14"/>
                <w:szCs w:val="14"/>
                <w:lang w:bidi="en-US"/>
              </w:rPr>
              <w:t>Fi</w:t>
            </w:r>
            <w:r w:rsidRPr="000905A9">
              <w:rPr>
                <w:sz w:val="14"/>
                <w:szCs w:val="14"/>
              </w:rPr>
              <w:t xml:space="preserve">, </w:t>
            </w:r>
            <w:r w:rsidRPr="000905A9">
              <w:rPr>
                <w:sz w:val="14"/>
                <w:szCs w:val="14"/>
                <w:lang w:bidi="en-US"/>
              </w:rPr>
              <w:t>Bluetooth</w:t>
            </w:r>
            <w:r w:rsidRPr="000905A9">
              <w:rPr>
                <w:sz w:val="14"/>
                <w:szCs w:val="14"/>
              </w:rPr>
              <w:t xml:space="preserve">, </w:t>
            </w:r>
            <w:r w:rsidRPr="000905A9">
              <w:rPr>
                <w:sz w:val="14"/>
                <w:szCs w:val="14"/>
                <w:lang w:bidi="en-US"/>
              </w:rPr>
              <w:t>USB</w:t>
            </w:r>
            <w:r w:rsidRPr="000905A9">
              <w:rPr>
                <w:sz w:val="14"/>
                <w:szCs w:val="14"/>
              </w:rPr>
              <w:t xml:space="preserve">, </w:t>
            </w:r>
            <w:r w:rsidRPr="000905A9">
              <w:rPr>
                <w:sz w:val="14"/>
                <w:szCs w:val="14"/>
                <w:lang w:bidi="en-US"/>
              </w:rPr>
              <w:t>GPS</w:t>
            </w:r>
            <w:r w:rsidRPr="000905A9">
              <w:rPr>
                <w:sz w:val="14"/>
                <w:szCs w:val="14"/>
              </w:rPr>
              <w:t>)</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наличие</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01"/>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383</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рубль</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88"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0,00</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58"/>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Лицо, замещающее государственную должность Камчатского края в Министерстве строительства Камчатского края</w:t>
            </w: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383</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рубль</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предельная цена</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136B35">
              <w:rPr>
                <w:sz w:val="14"/>
                <w:szCs w:val="14"/>
                <w:lang w:bidi="ru-RU"/>
              </w:rPr>
              <w:t>не более 15 тыс.</w:t>
            </w:r>
          </w:p>
        </w:tc>
        <w:tc>
          <w:tcPr>
            <w:tcW w:w="1588"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предельная цена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136B35">
              <w:rPr>
                <w:sz w:val="14"/>
                <w:szCs w:val="14"/>
                <w:lang w:bidi="ru-RU"/>
              </w:rPr>
              <w:t>не более 15 тыс.</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624"/>
          <w:jc w:val="center"/>
        </w:trPr>
        <w:tc>
          <w:tcPr>
            <w:tcW w:w="420"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lastRenderedPageBreak/>
              <w:t>№</w:t>
            </w:r>
          </w:p>
          <w:p w:rsidR="000C6BAF" w:rsidRDefault="000C6BAF" w:rsidP="000C6BAF">
            <w:pPr>
              <w:ind w:left="142"/>
              <w:contextualSpacing/>
              <w:rPr>
                <w:sz w:val="14"/>
                <w:szCs w:val="14"/>
                <w:lang w:bidi="ru-RU"/>
              </w:rPr>
            </w:pPr>
            <w:r w:rsidRPr="000905A9">
              <w:rPr>
                <w:b/>
                <w:sz w:val="14"/>
                <w:szCs w:val="14"/>
                <w:lang w:bidi="ru-RU"/>
              </w:rPr>
              <w:t>п/п</w:t>
            </w:r>
          </w:p>
        </w:tc>
        <w:tc>
          <w:tcPr>
            <w:tcW w:w="566" w:type="dxa"/>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Код по ОКПД2</w:t>
            </w:r>
          </w:p>
        </w:tc>
        <w:tc>
          <w:tcPr>
            <w:tcW w:w="1409" w:type="dxa"/>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Наименование отдельного вида товаров, работ, услуг</w:t>
            </w:r>
          </w:p>
        </w:tc>
        <w:tc>
          <w:tcPr>
            <w:tcW w:w="1141"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Категории</w:t>
            </w:r>
          </w:p>
          <w:p w:rsidR="000C6BAF" w:rsidRPr="000905A9" w:rsidRDefault="000C6BAF" w:rsidP="000C6BAF">
            <w:pPr>
              <w:ind w:left="142"/>
              <w:contextualSpacing/>
              <w:rPr>
                <w:sz w:val="14"/>
                <w:szCs w:val="14"/>
                <w:lang w:bidi="ru-RU"/>
              </w:rPr>
            </w:pPr>
            <w:r w:rsidRPr="000905A9">
              <w:rPr>
                <w:b/>
                <w:sz w:val="14"/>
                <w:szCs w:val="14"/>
                <w:lang w:bidi="ru-RU"/>
              </w:rPr>
              <w:t>должностей</w:t>
            </w:r>
          </w:p>
        </w:tc>
        <w:tc>
          <w:tcPr>
            <w:tcW w:w="2271" w:type="dxa"/>
            <w:gridSpan w:val="3"/>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Единица</w:t>
            </w:r>
          </w:p>
          <w:p w:rsidR="000C6BAF" w:rsidRPr="000905A9" w:rsidRDefault="000C6BAF" w:rsidP="000C6BAF">
            <w:pPr>
              <w:ind w:left="142"/>
              <w:contextualSpacing/>
              <w:rPr>
                <w:sz w:val="14"/>
                <w:szCs w:val="14"/>
                <w:lang w:bidi="ru-RU"/>
              </w:rPr>
            </w:pPr>
            <w:r w:rsidRPr="000905A9">
              <w:rPr>
                <w:b/>
                <w:sz w:val="14"/>
                <w:szCs w:val="14"/>
                <w:lang w:bidi="ru-RU"/>
              </w:rPr>
              <w:t>измерения</w:t>
            </w:r>
          </w:p>
        </w:tc>
        <w:tc>
          <w:tcPr>
            <w:tcW w:w="3863" w:type="dxa"/>
            <w:gridSpan w:val="4"/>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Требования к потребительским свойствам (в том числе качеству) и иным характеристикам, утвержденные постановлением Правительства Камчатского края от 21.06.2016 № 232-П</w:t>
            </w:r>
          </w:p>
        </w:tc>
        <w:tc>
          <w:tcPr>
            <w:tcW w:w="6060" w:type="dxa"/>
            <w:gridSpan w:val="11"/>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 xml:space="preserve">Требования к потребительским свойствам (в том числе качеству) и иным характеристикам, утвержденные </w:t>
            </w:r>
            <w:r>
              <w:rPr>
                <w:b/>
                <w:sz w:val="14"/>
                <w:szCs w:val="14"/>
                <w:lang w:bidi="ru-RU"/>
              </w:rPr>
              <w:t>Министерством строительства Камчатского края</w:t>
            </w:r>
          </w:p>
          <w:p w:rsidR="000C6BAF" w:rsidRPr="000905A9" w:rsidRDefault="000C6BAF" w:rsidP="000C6BAF">
            <w:pPr>
              <w:ind w:left="142"/>
              <w:contextualSpacing/>
              <w:rPr>
                <w:sz w:val="14"/>
                <w:szCs w:val="14"/>
                <w:lang w:bidi="ru-RU"/>
              </w:rPr>
            </w:pP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624"/>
          <w:jc w:val="center"/>
        </w:trPr>
        <w:tc>
          <w:tcPr>
            <w:tcW w:w="420" w:type="dxa"/>
            <w:vMerge w:val="restart"/>
            <w:shd w:val="clear" w:color="auto" w:fill="FFFFFF"/>
            <w:vAlign w:val="center"/>
          </w:tcPr>
          <w:p w:rsidR="000C6BAF" w:rsidRDefault="000C6BAF" w:rsidP="000C6BAF">
            <w:pPr>
              <w:ind w:left="142"/>
              <w:contextualSpacing/>
              <w:rPr>
                <w:sz w:val="14"/>
                <w:szCs w:val="14"/>
                <w:lang w:bidi="ru-RU"/>
              </w:rPr>
            </w:pPr>
          </w:p>
          <w:p w:rsidR="000C6BAF" w:rsidRPr="00F36B85" w:rsidRDefault="000C6BAF" w:rsidP="000C6BAF">
            <w:pPr>
              <w:contextualSpacing/>
              <w:rPr>
                <w:sz w:val="14"/>
                <w:szCs w:val="14"/>
                <w:lang w:bidi="ru-RU"/>
              </w:rPr>
            </w:pPr>
          </w:p>
        </w:tc>
        <w:tc>
          <w:tcPr>
            <w:tcW w:w="566" w:type="dxa"/>
            <w:vMerge w:val="restart"/>
            <w:shd w:val="clear" w:color="auto" w:fill="FFFFFF"/>
            <w:vAlign w:val="center"/>
          </w:tcPr>
          <w:p w:rsidR="000C6BAF" w:rsidRPr="000905A9" w:rsidRDefault="000C6BAF" w:rsidP="000C6BAF">
            <w:pPr>
              <w:ind w:left="142"/>
              <w:contextualSpacing/>
              <w:rPr>
                <w:sz w:val="14"/>
                <w:szCs w:val="14"/>
                <w:lang w:bidi="ru-RU"/>
              </w:rPr>
            </w:pPr>
          </w:p>
        </w:tc>
        <w:tc>
          <w:tcPr>
            <w:tcW w:w="1409" w:type="dxa"/>
            <w:vMerge w:val="restart"/>
            <w:shd w:val="clear" w:color="auto" w:fill="FFFFFF"/>
            <w:vAlign w:val="center"/>
          </w:tcPr>
          <w:p w:rsidR="000C6BAF" w:rsidRPr="000905A9" w:rsidRDefault="000C6BAF" w:rsidP="000C6BAF">
            <w:pPr>
              <w:ind w:left="142"/>
              <w:contextualSpacing/>
              <w:rPr>
                <w:sz w:val="14"/>
                <w:szCs w:val="14"/>
                <w:lang w:bidi="ru-RU"/>
              </w:rPr>
            </w:pPr>
          </w:p>
        </w:tc>
        <w:tc>
          <w:tcPr>
            <w:tcW w:w="1141" w:type="dxa"/>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код по ОКЕИ</w:t>
            </w:r>
          </w:p>
        </w:tc>
        <w:tc>
          <w:tcPr>
            <w:tcW w:w="1134" w:type="dxa"/>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наименование</w:t>
            </w:r>
          </w:p>
        </w:tc>
        <w:tc>
          <w:tcPr>
            <w:tcW w:w="1329"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характеристика</w:t>
            </w:r>
          </w:p>
        </w:tc>
        <w:tc>
          <w:tcPr>
            <w:tcW w:w="2534"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значение характеристики</w:t>
            </w:r>
          </w:p>
        </w:tc>
        <w:tc>
          <w:tcPr>
            <w:tcW w:w="1588" w:type="dxa"/>
            <w:gridSpan w:val="4"/>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характеристика</w:t>
            </w:r>
          </w:p>
        </w:tc>
        <w:tc>
          <w:tcPr>
            <w:tcW w:w="1921" w:type="dxa"/>
            <w:gridSpan w:val="4"/>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значение характеристики</w:t>
            </w:r>
          </w:p>
        </w:tc>
        <w:tc>
          <w:tcPr>
            <w:tcW w:w="1700" w:type="dxa"/>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обоснование отклонения значения характеристики от утвержденной Правительством Камчатского края</w:t>
            </w:r>
          </w:p>
        </w:tc>
        <w:tc>
          <w:tcPr>
            <w:tcW w:w="851"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функциональное назначенне</w:t>
            </w:r>
            <w:r w:rsidRPr="000905A9">
              <w:rPr>
                <w:b/>
                <w:sz w:val="14"/>
                <w:szCs w:val="14"/>
                <w:vertAlign w:val="superscript"/>
                <w:lang w:bidi="ru-RU"/>
              </w:rPr>
              <w:t>1</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624"/>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Государственный гражданский служащий, замещающий должность категории «руководители» высшей и главной групп должностей</w:t>
            </w: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383</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рубль</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предельная цена</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136B35">
              <w:rPr>
                <w:sz w:val="14"/>
                <w:szCs w:val="14"/>
                <w:lang w:bidi="ru-RU"/>
              </w:rPr>
              <w:t>не более 10 тыс.</w:t>
            </w:r>
          </w:p>
        </w:tc>
        <w:tc>
          <w:tcPr>
            <w:tcW w:w="1588"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предельная цена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136B35">
              <w:rPr>
                <w:sz w:val="14"/>
                <w:szCs w:val="14"/>
                <w:lang w:bidi="ru-RU"/>
              </w:rPr>
              <w:t>не более 10 тыс.</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88"/>
          <w:jc w:val="center"/>
        </w:trPr>
        <w:tc>
          <w:tcPr>
            <w:tcW w:w="420" w:type="dxa"/>
            <w:vMerge/>
            <w:tcBorders>
              <w:bottom w:val="single" w:sz="4" w:space="0" w:color="auto"/>
            </w:tcBorders>
            <w:shd w:val="clear" w:color="auto" w:fill="FFFFFF"/>
            <w:vAlign w:val="center"/>
          </w:tcPr>
          <w:p w:rsidR="000C6BAF" w:rsidRPr="000905A9" w:rsidRDefault="000C6BAF" w:rsidP="000C6BAF">
            <w:pPr>
              <w:ind w:left="142"/>
              <w:contextualSpacing/>
              <w:rPr>
                <w:sz w:val="14"/>
                <w:szCs w:val="14"/>
                <w:lang w:bidi="ru-RU"/>
              </w:rPr>
            </w:pPr>
          </w:p>
        </w:tc>
        <w:tc>
          <w:tcPr>
            <w:tcW w:w="566" w:type="dxa"/>
            <w:vMerge/>
            <w:tcBorders>
              <w:bottom w:val="single" w:sz="4" w:space="0" w:color="auto"/>
            </w:tcBorders>
            <w:shd w:val="clear" w:color="auto" w:fill="FFFFFF"/>
            <w:vAlign w:val="center"/>
          </w:tcPr>
          <w:p w:rsidR="000C6BAF" w:rsidRPr="000905A9" w:rsidRDefault="000C6BAF" w:rsidP="000C6BAF">
            <w:pPr>
              <w:ind w:left="142"/>
              <w:contextualSpacing/>
              <w:rPr>
                <w:sz w:val="14"/>
                <w:szCs w:val="14"/>
                <w:lang w:bidi="ru-RU"/>
              </w:rPr>
            </w:pPr>
          </w:p>
        </w:tc>
        <w:tc>
          <w:tcPr>
            <w:tcW w:w="1409" w:type="dxa"/>
            <w:vMerge/>
            <w:tcBorders>
              <w:bottom w:val="single" w:sz="4" w:space="0" w:color="auto"/>
            </w:tcBorders>
            <w:shd w:val="clear" w:color="auto" w:fill="FFFFFF"/>
            <w:vAlign w:val="center"/>
          </w:tcPr>
          <w:p w:rsidR="000C6BAF" w:rsidRPr="000905A9" w:rsidRDefault="000C6BAF" w:rsidP="000C6BAF">
            <w:pPr>
              <w:ind w:left="142"/>
              <w:contextualSpacing/>
              <w:rPr>
                <w:sz w:val="14"/>
                <w:szCs w:val="14"/>
                <w:lang w:bidi="ru-RU"/>
              </w:rPr>
            </w:pPr>
          </w:p>
        </w:tc>
        <w:tc>
          <w:tcPr>
            <w:tcW w:w="1141" w:type="dxa"/>
            <w:tcBorders>
              <w:bottom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Государственный гражданский служащий, замещающий должность категории «специалисты»</w:t>
            </w:r>
          </w:p>
        </w:tc>
        <w:tc>
          <w:tcPr>
            <w:tcW w:w="1137" w:type="dxa"/>
            <w:gridSpan w:val="2"/>
            <w:tcBorders>
              <w:bottom w:val="single" w:sz="4" w:space="0" w:color="auto"/>
            </w:tcBorders>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383</w:t>
            </w:r>
          </w:p>
        </w:tc>
        <w:tc>
          <w:tcPr>
            <w:tcW w:w="1134" w:type="dxa"/>
            <w:tcBorders>
              <w:bottom w:val="single" w:sz="4" w:space="0" w:color="auto"/>
            </w:tcBorders>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рубль</w:t>
            </w:r>
          </w:p>
        </w:tc>
        <w:tc>
          <w:tcPr>
            <w:tcW w:w="1329" w:type="dxa"/>
            <w:gridSpan w:val="2"/>
            <w:tcBorders>
              <w:bottom w:val="single" w:sz="4" w:space="0" w:color="auto"/>
            </w:tcBorders>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предельная цена</w:t>
            </w:r>
          </w:p>
        </w:tc>
        <w:tc>
          <w:tcPr>
            <w:tcW w:w="2534" w:type="dxa"/>
            <w:gridSpan w:val="2"/>
            <w:tcBorders>
              <w:bottom w:val="single" w:sz="4" w:space="0" w:color="auto"/>
            </w:tcBorders>
            <w:shd w:val="clear" w:color="auto" w:fill="FFFFFF"/>
            <w:vAlign w:val="center"/>
          </w:tcPr>
          <w:p w:rsidR="000C6BAF" w:rsidRPr="000905A9" w:rsidRDefault="000C6BAF" w:rsidP="000C6BAF">
            <w:pPr>
              <w:ind w:left="142"/>
              <w:contextualSpacing/>
              <w:rPr>
                <w:sz w:val="14"/>
                <w:szCs w:val="14"/>
                <w:lang w:bidi="ru-RU"/>
              </w:rPr>
            </w:pPr>
            <w:r w:rsidRPr="00136B35">
              <w:rPr>
                <w:sz w:val="14"/>
                <w:szCs w:val="14"/>
                <w:lang w:bidi="ru-RU"/>
              </w:rPr>
              <w:t>не более 7 тыс.</w:t>
            </w:r>
          </w:p>
        </w:tc>
        <w:tc>
          <w:tcPr>
            <w:tcW w:w="1588" w:type="dxa"/>
            <w:gridSpan w:val="4"/>
            <w:tcBorders>
              <w:bottom w:val="single" w:sz="4" w:space="0" w:color="auto"/>
            </w:tcBorders>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предельная цена</w:t>
            </w:r>
          </w:p>
        </w:tc>
        <w:tc>
          <w:tcPr>
            <w:tcW w:w="1921" w:type="dxa"/>
            <w:gridSpan w:val="4"/>
            <w:tcBorders>
              <w:bottom w:val="single" w:sz="4" w:space="0" w:color="auto"/>
            </w:tcBorders>
            <w:shd w:val="clear" w:color="auto" w:fill="FFFFFF"/>
            <w:vAlign w:val="center"/>
          </w:tcPr>
          <w:p w:rsidR="000C6BAF" w:rsidRPr="000905A9" w:rsidRDefault="000C6BAF" w:rsidP="000C6BAF">
            <w:pPr>
              <w:ind w:left="142"/>
              <w:contextualSpacing/>
              <w:rPr>
                <w:sz w:val="14"/>
                <w:szCs w:val="14"/>
                <w:lang w:bidi="ru-RU"/>
              </w:rPr>
            </w:pPr>
            <w:r w:rsidRPr="00136B35">
              <w:rPr>
                <w:sz w:val="14"/>
                <w:szCs w:val="14"/>
                <w:lang w:bidi="ru-RU"/>
              </w:rPr>
              <w:t>не более 7 тыс.</w:t>
            </w:r>
          </w:p>
        </w:tc>
        <w:tc>
          <w:tcPr>
            <w:tcW w:w="1700" w:type="dxa"/>
            <w:tcBorders>
              <w:bottom w:val="single" w:sz="4" w:space="0" w:color="auto"/>
            </w:tcBorders>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c>
          <w:tcPr>
            <w:tcW w:w="851" w:type="dxa"/>
            <w:gridSpan w:val="2"/>
            <w:tcBorders>
              <w:bottom w:val="single" w:sz="4" w:space="0" w:color="auto"/>
            </w:tcBorders>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31"/>
          <w:jc w:val="center"/>
        </w:trPr>
        <w:tc>
          <w:tcPr>
            <w:tcW w:w="420"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en-US"/>
              </w:rPr>
              <w:t>5</w:t>
            </w:r>
          </w:p>
        </w:tc>
        <w:tc>
          <w:tcPr>
            <w:tcW w:w="566"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29.10.2</w:t>
            </w:r>
          </w:p>
        </w:tc>
        <w:tc>
          <w:tcPr>
            <w:tcW w:w="1409"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Автомобили легковые</w:t>
            </w:r>
          </w:p>
        </w:tc>
        <w:tc>
          <w:tcPr>
            <w:tcW w:w="1141"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для всех</w:t>
            </w:r>
          </w:p>
          <w:p w:rsidR="000C6BAF" w:rsidRPr="000905A9" w:rsidRDefault="000C6BAF" w:rsidP="000C6BAF">
            <w:pPr>
              <w:ind w:left="142"/>
              <w:contextualSpacing/>
              <w:rPr>
                <w:sz w:val="14"/>
                <w:szCs w:val="14"/>
              </w:rPr>
            </w:pPr>
            <w:r w:rsidRPr="000905A9">
              <w:rPr>
                <w:sz w:val="14"/>
                <w:szCs w:val="14"/>
                <w:lang w:bidi="ru-RU"/>
              </w:rPr>
              <w:t>категорий</w:t>
            </w:r>
          </w:p>
          <w:p w:rsidR="000C6BAF" w:rsidRPr="000905A9" w:rsidRDefault="000C6BAF" w:rsidP="000C6BAF">
            <w:pPr>
              <w:ind w:left="142"/>
              <w:contextualSpacing/>
              <w:rPr>
                <w:sz w:val="14"/>
                <w:szCs w:val="14"/>
              </w:rPr>
            </w:pPr>
            <w:r w:rsidRPr="000905A9">
              <w:rPr>
                <w:sz w:val="14"/>
                <w:szCs w:val="14"/>
                <w:lang w:bidi="ru-RU"/>
              </w:rPr>
              <w:t>должностей</w:t>
            </w: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251</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лошадиная сила</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мощность двигателя</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более 200</w:t>
            </w:r>
          </w:p>
        </w:tc>
        <w:tc>
          <w:tcPr>
            <w:tcW w:w="1588"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мощность</w:t>
            </w:r>
          </w:p>
          <w:p w:rsidR="000C6BAF" w:rsidRPr="000905A9" w:rsidRDefault="000C6BAF" w:rsidP="000C6BAF">
            <w:pPr>
              <w:ind w:left="142"/>
              <w:contextualSpacing/>
              <w:rPr>
                <w:sz w:val="14"/>
                <w:szCs w:val="14"/>
              </w:rPr>
            </w:pPr>
            <w:r w:rsidRPr="000905A9">
              <w:rPr>
                <w:sz w:val="14"/>
                <w:szCs w:val="14"/>
                <w:lang w:bidi="ru-RU"/>
              </w:rPr>
              <w:t>двигателя</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более 200</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31"/>
          <w:jc w:val="center"/>
        </w:trPr>
        <w:tc>
          <w:tcPr>
            <w:tcW w:w="420" w:type="dxa"/>
            <w:vMerge/>
            <w:shd w:val="clear" w:color="auto" w:fill="FFFFFF"/>
            <w:vAlign w:val="center"/>
          </w:tcPr>
          <w:p w:rsidR="000C6BAF" w:rsidRPr="000905A9" w:rsidRDefault="000C6BAF" w:rsidP="000C6BAF">
            <w:pPr>
              <w:ind w:left="142"/>
              <w:contextualSpacing/>
              <w:rPr>
                <w:sz w:val="14"/>
                <w:szCs w:val="14"/>
                <w:lang w:bidi="en-US"/>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для всех</w:t>
            </w:r>
          </w:p>
          <w:p w:rsidR="000C6BAF" w:rsidRPr="000905A9" w:rsidRDefault="000C6BAF" w:rsidP="000C6BAF">
            <w:pPr>
              <w:ind w:left="142"/>
              <w:contextualSpacing/>
              <w:rPr>
                <w:sz w:val="14"/>
                <w:szCs w:val="14"/>
              </w:rPr>
            </w:pPr>
            <w:r w:rsidRPr="000905A9">
              <w:rPr>
                <w:sz w:val="14"/>
                <w:szCs w:val="14"/>
                <w:lang w:bidi="ru-RU"/>
              </w:rPr>
              <w:t>категорий</w:t>
            </w:r>
          </w:p>
          <w:p w:rsidR="000C6BAF" w:rsidRPr="000905A9" w:rsidRDefault="000C6BAF" w:rsidP="000C6BAF">
            <w:pPr>
              <w:ind w:left="142"/>
              <w:contextualSpacing/>
              <w:rPr>
                <w:sz w:val="14"/>
                <w:szCs w:val="14"/>
                <w:lang w:bidi="ru-RU"/>
              </w:rPr>
            </w:pPr>
            <w:r w:rsidRPr="000905A9">
              <w:rPr>
                <w:sz w:val="14"/>
                <w:szCs w:val="14"/>
                <w:lang w:bidi="ru-RU"/>
              </w:rPr>
              <w:t>должностей</w:t>
            </w: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p>
        </w:tc>
        <w:tc>
          <w:tcPr>
            <w:tcW w:w="1134" w:type="dxa"/>
            <w:shd w:val="clear" w:color="auto" w:fill="FFFFFF"/>
            <w:vAlign w:val="center"/>
          </w:tcPr>
          <w:p w:rsidR="000C6BAF" w:rsidRPr="000905A9" w:rsidRDefault="000C6BAF" w:rsidP="000C6BAF">
            <w:pPr>
              <w:ind w:left="142"/>
              <w:contextualSpacing/>
              <w:rPr>
                <w:sz w:val="14"/>
                <w:szCs w:val="14"/>
                <w:lang w:bidi="ru-RU"/>
              </w:rPr>
            </w:pPr>
          </w:p>
        </w:tc>
        <w:tc>
          <w:tcPr>
            <w:tcW w:w="1329"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комплектация</w:t>
            </w:r>
          </w:p>
        </w:tc>
        <w:tc>
          <w:tcPr>
            <w:tcW w:w="2534"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не установлено</w:t>
            </w:r>
          </w:p>
        </w:tc>
        <w:tc>
          <w:tcPr>
            <w:tcW w:w="1588" w:type="dxa"/>
            <w:gridSpan w:val="4"/>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комплектация</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базовая.</w:t>
            </w:r>
          </w:p>
          <w:p w:rsidR="000C6BAF" w:rsidRPr="000905A9" w:rsidRDefault="000C6BAF" w:rsidP="000C6BAF">
            <w:pPr>
              <w:ind w:left="142"/>
              <w:contextualSpacing/>
              <w:rPr>
                <w:sz w:val="14"/>
                <w:szCs w:val="14"/>
                <w:lang w:bidi="ru-RU"/>
              </w:rPr>
            </w:pPr>
            <w:r w:rsidRPr="000905A9">
              <w:rPr>
                <w:sz w:val="14"/>
                <w:szCs w:val="14"/>
                <w:lang w:bidi="ru-RU"/>
              </w:rPr>
              <w:t>Бензиновый двигатель Полный привод на все колёса</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Требование к</w:t>
            </w:r>
          </w:p>
          <w:p w:rsidR="000C6BAF" w:rsidRPr="000905A9" w:rsidRDefault="000C6BAF" w:rsidP="000C6BAF">
            <w:pPr>
              <w:ind w:left="142"/>
              <w:contextualSpacing/>
              <w:rPr>
                <w:sz w:val="14"/>
                <w:szCs w:val="14"/>
              </w:rPr>
            </w:pPr>
            <w:r w:rsidRPr="000905A9">
              <w:rPr>
                <w:sz w:val="14"/>
                <w:szCs w:val="14"/>
                <w:lang w:bidi="ru-RU"/>
              </w:rPr>
              <w:t>комплектации</w:t>
            </w:r>
          </w:p>
          <w:p w:rsidR="000C6BAF" w:rsidRPr="000905A9" w:rsidRDefault="000C6BAF" w:rsidP="000C6BAF">
            <w:pPr>
              <w:ind w:left="142"/>
              <w:contextualSpacing/>
              <w:rPr>
                <w:sz w:val="14"/>
                <w:szCs w:val="14"/>
              </w:rPr>
            </w:pPr>
            <w:r w:rsidRPr="000905A9">
              <w:rPr>
                <w:sz w:val="14"/>
                <w:szCs w:val="14"/>
                <w:lang w:bidi="ru-RU"/>
              </w:rPr>
              <w:t>обусловлены</w:t>
            </w:r>
          </w:p>
          <w:p w:rsidR="000C6BAF" w:rsidRPr="000905A9" w:rsidRDefault="000C6BAF" w:rsidP="000C6BAF">
            <w:pPr>
              <w:ind w:left="142"/>
              <w:contextualSpacing/>
              <w:rPr>
                <w:sz w:val="14"/>
                <w:szCs w:val="14"/>
              </w:rPr>
            </w:pPr>
            <w:r w:rsidRPr="000905A9">
              <w:rPr>
                <w:sz w:val="14"/>
                <w:szCs w:val="14"/>
                <w:lang w:bidi="ru-RU"/>
              </w:rPr>
              <w:t>обеспечением</w:t>
            </w:r>
          </w:p>
          <w:p w:rsidR="000C6BAF" w:rsidRPr="000905A9" w:rsidRDefault="000C6BAF" w:rsidP="000C6BAF">
            <w:pPr>
              <w:ind w:left="142"/>
              <w:contextualSpacing/>
              <w:rPr>
                <w:sz w:val="14"/>
                <w:szCs w:val="14"/>
              </w:rPr>
            </w:pPr>
            <w:r w:rsidRPr="000905A9">
              <w:rPr>
                <w:sz w:val="14"/>
                <w:szCs w:val="14"/>
                <w:lang w:bidi="ru-RU"/>
              </w:rPr>
              <w:t>безопасности</w:t>
            </w:r>
          </w:p>
          <w:p w:rsidR="000C6BAF" w:rsidRPr="000905A9" w:rsidRDefault="000C6BAF" w:rsidP="000C6BAF">
            <w:pPr>
              <w:ind w:left="142"/>
              <w:contextualSpacing/>
              <w:rPr>
                <w:sz w:val="14"/>
                <w:szCs w:val="14"/>
              </w:rPr>
            </w:pPr>
            <w:r w:rsidRPr="000905A9">
              <w:rPr>
                <w:sz w:val="14"/>
                <w:szCs w:val="14"/>
                <w:lang w:bidi="ru-RU"/>
              </w:rPr>
              <w:t>водителя и</w:t>
            </w:r>
          </w:p>
          <w:p w:rsidR="000C6BAF" w:rsidRPr="000905A9" w:rsidRDefault="000C6BAF" w:rsidP="000C6BAF">
            <w:pPr>
              <w:ind w:left="142"/>
              <w:contextualSpacing/>
              <w:rPr>
                <w:sz w:val="14"/>
                <w:szCs w:val="14"/>
              </w:rPr>
            </w:pPr>
            <w:r w:rsidRPr="000905A9">
              <w:rPr>
                <w:sz w:val="14"/>
                <w:szCs w:val="14"/>
                <w:lang w:bidi="ru-RU"/>
              </w:rPr>
              <w:t>пассажиров с учётом</w:t>
            </w:r>
          </w:p>
          <w:p w:rsidR="000C6BAF" w:rsidRPr="000905A9" w:rsidRDefault="000C6BAF" w:rsidP="000C6BAF">
            <w:pPr>
              <w:ind w:left="142"/>
              <w:contextualSpacing/>
              <w:rPr>
                <w:sz w:val="14"/>
                <w:szCs w:val="14"/>
              </w:rPr>
            </w:pPr>
            <w:r w:rsidRPr="000905A9">
              <w:rPr>
                <w:sz w:val="14"/>
                <w:szCs w:val="14"/>
                <w:lang w:bidi="ru-RU"/>
              </w:rPr>
              <w:t>особенностей</w:t>
            </w:r>
          </w:p>
          <w:p w:rsidR="000C6BAF" w:rsidRPr="000905A9" w:rsidRDefault="000C6BAF" w:rsidP="000C6BAF">
            <w:pPr>
              <w:ind w:left="142"/>
              <w:contextualSpacing/>
              <w:rPr>
                <w:sz w:val="14"/>
                <w:szCs w:val="14"/>
              </w:rPr>
            </w:pPr>
            <w:r w:rsidRPr="000905A9">
              <w:rPr>
                <w:sz w:val="14"/>
                <w:szCs w:val="14"/>
                <w:lang w:bidi="ru-RU"/>
              </w:rPr>
              <w:t>климатических</w:t>
            </w:r>
          </w:p>
          <w:p w:rsidR="000C6BAF" w:rsidRPr="000905A9" w:rsidRDefault="000C6BAF" w:rsidP="000C6BAF">
            <w:pPr>
              <w:ind w:left="142"/>
              <w:contextualSpacing/>
              <w:rPr>
                <w:sz w:val="14"/>
                <w:szCs w:val="14"/>
              </w:rPr>
            </w:pPr>
            <w:r w:rsidRPr="000905A9">
              <w:rPr>
                <w:sz w:val="14"/>
                <w:szCs w:val="14"/>
                <w:lang w:bidi="ru-RU"/>
              </w:rPr>
              <w:t>условий региона</w:t>
            </w:r>
          </w:p>
          <w:p w:rsidR="000C6BAF" w:rsidRPr="000905A9" w:rsidRDefault="000C6BAF" w:rsidP="000C6BAF">
            <w:pPr>
              <w:ind w:left="142"/>
              <w:contextualSpacing/>
              <w:rPr>
                <w:sz w:val="14"/>
                <w:szCs w:val="14"/>
              </w:rPr>
            </w:pPr>
            <w:r w:rsidRPr="000905A9">
              <w:rPr>
                <w:sz w:val="14"/>
                <w:szCs w:val="14"/>
                <w:lang w:bidi="ru-RU"/>
              </w:rPr>
              <w:t>эксплуатации</w:t>
            </w:r>
          </w:p>
          <w:p w:rsidR="000C6BAF" w:rsidRPr="000905A9" w:rsidRDefault="000C6BAF" w:rsidP="000C6BAF">
            <w:pPr>
              <w:ind w:left="142"/>
              <w:contextualSpacing/>
              <w:rPr>
                <w:sz w:val="14"/>
                <w:szCs w:val="14"/>
                <w:lang w:bidi="ru-RU"/>
              </w:rPr>
            </w:pPr>
            <w:r w:rsidRPr="000905A9">
              <w:rPr>
                <w:sz w:val="14"/>
                <w:szCs w:val="14"/>
                <w:lang w:bidi="ru-RU"/>
              </w:rPr>
              <w:t>автомобилей</w:t>
            </w:r>
          </w:p>
        </w:tc>
        <w:tc>
          <w:tcPr>
            <w:tcW w:w="851" w:type="dxa"/>
            <w:gridSpan w:val="2"/>
            <w:shd w:val="clear" w:color="auto" w:fill="FFFFFF"/>
            <w:vAlign w:val="center"/>
          </w:tcPr>
          <w:p w:rsidR="000C6BAF" w:rsidRPr="000905A9" w:rsidRDefault="000C6BAF" w:rsidP="000C6BAF">
            <w:pPr>
              <w:ind w:left="142"/>
              <w:contextualSpacing/>
              <w:rPr>
                <w:sz w:val="14"/>
                <w:szCs w:val="14"/>
                <w:lang w:bidi="ru-RU"/>
              </w:rPr>
            </w:pP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625"/>
          <w:jc w:val="center"/>
        </w:trPr>
        <w:tc>
          <w:tcPr>
            <w:tcW w:w="420" w:type="dxa"/>
            <w:vMerge/>
            <w:shd w:val="clear" w:color="auto" w:fill="FFFFFF"/>
            <w:vAlign w:val="center"/>
          </w:tcPr>
          <w:p w:rsidR="000C6BAF" w:rsidRDefault="000C6BAF" w:rsidP="000C6BAF">
            <w:pPr>
              <w:ind w:left="142"/>
              <w:contextualSpacing/>
              <w:rPr>
                <w:sz w:val="14"/>
                <w:szCs w:val="14"/>
                <w:lang w:bidi="en-US"/>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Лицо, замещающее государств</w:t>
            </w:r>
            <w:r>
              <w:rPr>
                <w:sz w:val="14"/>
                <w:szCs w:val="14"/>
                <w:lang w:bidi="ru-RU"/>
              </w:rPr>
              <w:t>енную должность Камчатского края</w:t>
            </w:r>
            <w:r w:rsidRPr="000905A9">
              <w:rPr>
                <w:sz w:val="14"/>
                <w:szCs w:val="14"/>
                <w:lang w:bidi="ru-RU"/>
              </w:rPr>
              <w:t xml:space="preserve"> в Министерстве строительства Камчатского края</w:t>
            </w: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383</w:t>
            </w:r>
          </w:p>
        </w:tc>
        <w:tc>
          <w:tcPr>
            <w:tcW w:w="1134"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рубль</w:t>
            </w:r>
          </w:p>
        </w:tc>
        <w:tc>
          <w:tcPr>
            <w:tcW w:w="1329"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предельная цена</w:t>
            </w:r>
          </w:p>
        </w:tc>
        <w:tc>
          <w:tcPr>
            <w:tcW w:w="2534"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не более 2,5 млн.</w:t>
            </w:r>
          </w:p>
        </w:tc>
        <w:tc>
          <w:tcPr>
            <w:tcW w:w="1588" w:type="dxa"/>
            <w:gridSpan w:val="4"/>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предельная цена</w:t>
            </w:r>
          </w:p>
        </w:tc>
        <w:tc>
          <w:tcPr>
            <w:tcW w:w="1921" w:type="dxa"/>
            <w:gridSpan w:val="4"/>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не более 2,5 млн.</w:t>
            </w:r>
          </w:p>
        </w:tc>
        <w:tc>
          <w:tcPr>
            <w:tcW w:w="1700"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31"/>
          <w:jc w:val="center"/>
        </w:trPr>
        <w:tc>
          <w:tcPr>
            <w:tcW w:w="420"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lastRenderedPageBreak/>
              <w:t>№</w:t>
            </w:r>
          </w:p>
          <w:p w:rsidR="000C6BAF" w:rsidRDefault="000C6BAF" w:rsidP="000C6BAF">
            <w:pPr>
              <w:ind w:left="142"/>
              <w:contextualSpacing/>
              <w:rPr>
                <w:sz w:val="14"/>
                <w:szCs w:val="14"/>
                <w:lang w:bidi="ru-RU"/>
              </w:rPr>
            </w:pPr>
            <w:r w:rsidRPr="000905A9">
              <w:rPr>
                <w:b/>
                <w:sz w:val="14"/>
                <w:szCs w:val="14"/>
                <w:lang w:bidi="ru-RU"/>
              </w:rPr>
              <w:t>п/п</w:t>
            </w:r>
          </w:p>
        </w:tc>
        <w:tc>
          <w:tcPr>
            <w:tcW w:w="566" w:type="dxa"/>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Код по ОКПД2</w:t>
            </w:r>
          </w:p>
        </w:tc>
        <w:tc>
          <w:tcPr>
            <w:tcW w:w="1409" w:type="dxa"/>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Наименование отдельного вида товаров, работ, услуг</w:t>
            </w:r>
          </w:p>
        </w:tc>
        <w:tc>
          <w:tcPr>
            <w:tcW w:w="1141"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Категории</w:t>
            </w:r>
          </w:p>
          <w:p w:rsidR="000C6BAF" w:rsidRPr="000905A9" w:rsidRDefault="000C6BAF" w:rsidP="000C6BAF">
            <w:pPr>
              <w:ind w:left="142"/>
              <w:contextualSpacing/>
              <w:rPr>
                <w:sz w:val="14"/>
                <w:szCs w:val="14"/>
                <w:lang w:bidi="ru-RU"/>
              </w:rPr>
            </w:pPr>
            <w:r w:rsidRPr="000905A9">
              <w:rPr>
                <w:b/>
                <w:sz w:val="14"/>
                <w:szCs w:val="14"/>
                <w:lang w:bidi="ru-RU"/>
              </w:rPr>
              <w:t>должностей</w:t>
            </w:r>
          </w:p>
        </w:tc>
        <w:tc>
          <w:tcPr>
            <w:tcW w:w="2271" w:type="dxa"/>
            <w:gridSpan w:val="3"/>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Единица</w:t>
            </w:r>
          </w:p>
          <w:p w:rsidR="000C6BAF" w:rsidRPr="000905A9" w:rsidRDefault="000C6BAF" w:rsidP="000C6BAF">
            <w:pPr>
              <w:ind w:left="142"/>
              <w:contextualSpacing/>
              <w:rPr>
                <w:sz w:val="14"/>
                <w:szCs w:val="14"/>
                <w:lang w:bidi="ru-RU"/>
              </w:rPr>
            </w:pPr>
            <w:r w:rsidRPr="000905A9">
              <w:rPr>
                <w:b/>
                <w:sz w:val="14"/>
                <w:szCs w:val="14"/>
                <w:lang w:bidi="ru-RU"/>
              </w:rPr>
              <w:t>измерения</w:t>
            </w:r>
          </w:p>
        </w:tc>
        <w:tc>
          <w:tcPr>
            <w:tcW w:w="3863" w:type="dxa"/>
            <w:gridSpan w:val="4"/>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Требования к потребительским свойствам (в том числе качеству) и иным характеристикам, утвержденные постановлением Правительства Камчатского края от 21.06.2016 № 232-П</w:t>
            </w:r>
          </w:p>
        </w:tc>
        <w:tc>
          <w:tcPr>
            <w:tcW w:w="6060" w:type="dxa"/>
            <w:gridSpan w:val="11"/>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 xml:space="preserve">Требования к потребительским свойствам (в том числе качеству) и иным характеристикам, утвержденные </w:t>
            </w:r>
            <w:r>
              <w:rPr>
                <w:b/>
                <w:sz w:val="14"/>
                <w:szCs w:val="14"/>
                <w:lang w:bidi="ru-RU"/>
              </w:rPr>
              <w:t>Министерством строительства Камчатского края</w:t>
            </w:r>
          </w:p>
          <w:p w:rsidR="000C6BAF" w:rsidRPr="000905A9" w:rsidRDefault="000C6BAF" w:rsidP="000C6BAF">
            <w:pPr>
              <w:ind w:left="142"/>
              <w:contextualSpacing/>
              <w:rPr>
                <w:sz w:val="14"/>
                <w:szCs w:val="14"/>
                <w:lang w:bidi="ru-RU"/>
              </w:rPr>
            </w:pP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31"/>
          <w:jc w:val="center"/>
        </w:trPr>
        <w:tc>
          <w:tcPr>
            <w:tcW w:w="420" w:type="dxa"/>
            <w:shd w:val="clear" w:color="auto" w:fill="FFFFFF"/>
            <w:vAlign w:val="center"/>
          </w:tcPr>
          <w:p w:rsidR="000C6BAF" w:rsidRDefault="000C6BAF" w:rsidP="000C6BAF">
            <w:pPr>
              <w:ind w:left="142"/>
              <w:contextualSpacing/>
              <w:rPr>
                <w:sz w:val="14"/>
                <w:szCs w:val="14"/>
                <w:lang w:bidi="ru-RU"/>
              </w:rPr>
            </w:pPr>
          </w:p>
          <w:p w:rsidR="000C6BAF" w:rsidRPr="00F36B85" w:rsidRDefault="000C6BAF" w:rsidP="000C6BAF">
            <w:pPr>
              <w:contextualSpacing/>
              <w:rPr>
                <w:sz w:val="14"/>
                <w:szCs w:val="14"/>
                <w:lang w:bidi="ru-RU"/>
              </w:rPr>
            </w:pPr>
          </w:p>
        </w:tc>
        <w:tc>
          <w:tcPr>
            <w:tcW w:w="566" w:type="dxa"/>
            <w:shd w:val="clear" w:color="auto" w:fill="FFFFFF"/>
            <w:vAlign w:val="center"/>
          </w:tcPr>
          <w:p w:rsidR="000C6BAF" w:rsidRPr="000905A9" w:rsidRDefault="000C6BAF" w:rsidP="000C6BAF">
            <w:pPr>
              <w:ind w:left="142"/>
              <w:contextualSpacing/>
              <w:rPr>
                <w:sz w:val="14"/>
                <w:szCs w:val="14"/>
                <w:lang w:bidi="ru-RU"/>
              </w:rPr>
            </w:pPr>
          </w:p>
        </w:tc>
        <w:tc>
          <w:tcPr>
            <w:tcW w:w="1409" w:type="dxa"/>
            <w:shd w:val="clear" w:color="auto" w:fill="FFFFFF"/>
            <w:vAlign w:val="center"/>
          </w:tcPr>
          <w:p w:rsidR="000C6BAF" w:rsidRPr="000905A9" w:rsidRDefault="000C6BAF" w:rsidP="000C6BAF">
            <w:pPr>
              <w:ind w:left="142"/>
              <w:contextualSpacing/>
              <w:rPr>
                <w:sz w:val="14"/>
                <w:szCs w:val="14"/>
                <w:lang w:bidi="ru-RU"/>
              </w:rPr>
            </w:pPr>
          </w:p>
        </w:tc>
        <w:tc>
          <w:tcPr>
            <w:tcW w:w="1141" w:type="dxa"/>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код по ОКЕИ</w:t>
            </w:r>
          </w:p>
        </w:tc>
        <w:tc>
          <w:tcPr>
            <w:tcW w:w="1134" w:type="dxa"/>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наименование</w:t>
            </w:r>
          </w:p>
        </w:tc>
        <w:tc>
          <w:tcPr>
            <w:tcW w:w="1329"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характеристика</w:t>
            </w:r>
          </w:p>
        </w:tc>
        <w:tc>
          <w:tcPr>
            <w:tcW w:w="2534"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значение характеристики</w:t>
            </w:r>
          </w:p>
        </w:tc>
        <w:tc>
          <w:tcPr>
            <w:tcW w:w="1588" w:type="dxa"/>
            <w:gridSpan w:val="4"/>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характеристика</w:t>
            </w:r>
          </w:p>
        </w:tc>
        <w:tc>
          <w:tcPr>
            <w:tcW w:w="1921" w:type="dxa"/>
            <w:gridSpan w:val="4"/>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значение характеристики</w:t>
            </w:r>
          </w:p>
        </w:tc>
        <w:tc>
          <w:tcPr>
            <w:tcW w:w="1700" w:type="dxa"/>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обоснование отклонения значения характеристики от утвержденной Правительством Камчатского края</w:t>
            </w:r>
          </w:p>
        </w:tc>
        <w:tc>
          <w:tcPr>
            <w:tcW w:w="851"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функциональное назначенне</w:t>
            </w:r>
            <w:r w:rsidRPr="000905A9">
              <w:rPr>
                <w:b/>
                <w:sz w:val="14"/>
                <w:szCs w:val="14"/>
                <w:vertAlign w:val="superscript"/>
                <w:lang w:bidi="ru-RU"/>
              </w:rPr>
              <w:t>1</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31"/>
          <w:jc w:val="center"/>
        </w:trPr>
        <w:tc>
          <w:tcPr>
            <w:tcW w:w="420" w:type="dxa"/>
            <w:vMerge w:val="restart"/>
            <w:shd w:val="clear" w:color="auto" w:fill="FFFFFF"/>
            <w:vAlign w:val="center"/>
          </w:tcPr>
          <w:p w:rsidR="000C6BAF" w:rsidRDefault="000C6BAF" w:rsidP="000C6BAF">
            <w:pPr>
              <w:ind w:left="142"/>
              <w:contextualSpacing/>
              <w:rPr>
                <w:sz w:val="14"/>
                <w:szCs w:val="14"/>
                <w:lang w:bidi="en-US"/>
              </w:rPr>
            </w:pPr>
            <w:r w:rsidRPr="000905A9">
              <w:rPr>
                <w:sz w:val="14"/>
                <w:szCs w:val="14"/>
                <w:lang w:bidi="ru-RU"/>
              </w:rPr>
              <w:t>6</w:t>
            </w:r>
          </w:p>
        </w:tc>
        <w:tc>
          <w:tcPr>
            <w:tcW w:w="566" w:type="dxa"/>
            <w:vMerge w:val="restart"/>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29.10.30</w:t>
            </w:r>
          </w:p>
        </w:tc>
        <w:tc>
          <w:tcPr>
            <w:tcW w:w="1409"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Средства</w:t>
            </w:r>
          </w:p>
          <w:p w:rsidR="000C6BAF" w:rsidRPr="000905A9" w:rsidRDefault="000C6BAF" w:rsidP="000C6BAF">
            <w:pPr>
              <w:ind w:left="142"/>
              <w:contextualSpacing/>
              <w:rPr>
                <w:sz w:val="14"/>
                <w:szCs w:val="14"/>
                <w:lang w:bidi="ru-RU"/>
              </w:rPr>
            </w:pPr>
            <w:r w:rsidRPr="000905A9">
              <w:rPr>
                <w:sz w:val="14"/>
                <w:szCs w:val="14"/>
                <w:lang w:bidi="ru-RU"/>
              </w:rPr>
              <w:t>автотранспортные для перевозки 10 или более человек</w:t>
            </w:r>
          </w:p>
        </w:tc>
        <w:tc>
          <w:tcPr>
            <w:tcW w:w="1141"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для всех</w:t>
            </w:r>
          </w:p>
          <w:p w:rsidR="000C6BAF" w:rsidRPr="000905A9" w:rsidRDefault="000C6BAF" w:rsidP="000C6BAF">
            <w:pPr>
              <w:ind w:left="142"/>
              <w:contextualSpacing/>
              <w:rPr>
                <w:sz w:val="14"/>
                <w:szCs w:val="14"/>
              </w:rPr>
            </w:pPr>
            <w:r w:rsidRPr="000905A9">
              <w:rPr>
                <w:sz w:val="14"/>
                <w:szCs w:val="14"/>
                <w:lang w:bidi="ru-RU"/>
              </w:rPr>
              <w:t>категорий</w:t>
            </w:r>
          </w:p>
          <w:p w:rsidR="000C6BAF" w:rsidRPr="000905A9" w:rsidRDefault="000C6BAF" w:rsidP="000C6BAF">
            <w:pPr>
              <w:ind w:left="142"/>
              <w:contextualSpacing/>
              <w:rPr>
                <w:sz w:val="14"/>
                <w:szCs w:val="14"/>
                <w:lang w:bidi="ru-RU"/>
              </w:rPr>
            </w:pPr>
            <w:r w:rsidRPr="000905A9">
              <w:rPr>
                <w:sz w:val="14"/>
                <w:szCs w:val="14"/>
                <w:lang w:bidi="ru-RU"/>
              </w:rPr>
              <w:t xml:space="preserve">должностей </w:t>
            </w: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251</w:t>
            </w:r>
          </w:p>
        </w:tc>
        <w:tc>
          <w:tcPr>
            <w:tcW w:w="1134"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лошадиная сила</w:t>
            </w:r>
          </w:p>
        </w:tc>
        <w:tc>
          <w:tcPr>
            <w:tcW w:w="1329"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мощность двигателя</w:t>
            </w:r>
          </w:p>
        </w:tc>
        <w:tc>
          <w:tcPr>
            <w:tcW w:w="2534"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не установлено</w:t>
            </w:r>
          </w:p>
        </w:tc>
        <w:tc>
          <w:tcPr>
            <w:tcW w:w="1588"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мощность</w:t>
            </w:r>
          </w:p>
          <w:p w:rsidR="000C6BAF" w:rsidRPr="000905A9" w:rsidRDefault="000C6BAF" w:rsidP="000C6BAF">
            <w:pPr>
              <w:ind w:left="142"/>
              <w:contextualSpacing/>
              <w:rPr>
                <w:sz w:val="14"/>
                <w:szCs w:val="14"/>
                <w:lang w:bidi="ru-RU"/>
              </w:rPr>
            </w:pPr>
            <w:r w:rsidRPr="000905A9">
              <w:rPr>
                <w:sz w:val="14"/>
                <w:szCs w:val="14"/>
                <w:lang w:bidi="ru-RU"/>
              </w:rPr>
              <w:t>двигателя</w:t>
            </w:r>
          </w:p>
        </w:tc>
        <w:tc>
          <w:tcPr>
            <w:tcW w:w="1921" w:type="dxa"/>
            <w:gridSpan w:val="4"/>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не более 200</w:t>
            </w:r>
          </w:p>
        </w:tc>
        <w:tc>
          <w:tcPr>
            <w:tcW w:w="1700"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38"/>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rPr>
            </w:pP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комплектация</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88"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комплектация</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базовая</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73"/>
          <w:jc w:val="center"/>
        </w:trPr>
        <w:tc>
          <w:tcPr>
            <w:tcW w:w="420" w:type="dxa"/>
            <w:vMerge w:val="restart"/>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7</w:t>
            </w:r>
          </w:p>
        </w:tc>
        <w:tc>
          <w:tcPr>
            <w:tcW w:w="566" w:type="dxa"/>
            <w:vMerge w:val="restart"/>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29.10.4</w:t>
            </w:r>
          </w:p>
        </w:tc>
        <w:tc>
          <w:tcPr>
            <w:tcW w:w="1409"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Средства</w:t>
            </w:r>
          </w:p>
          <w:p w:rsidR="000C6BAF" w:rsidRPr="000905A9" w:rsidRDefault="000C6BAF" w:rsidP="000C6BAF">
            <w:pPr>
              <w:ind w:left="142"/>
              <w:contextualSpacing/>
              <w:rPr>
                <w:sz w:val="14"/>
                <w:szCs w:val="14"/>
                <w:lang w:bidi="ru-RU"/>
              </w:rPr>
            </w:pPr>
            <w:r w:rsidRPr="000905A9">
              <w:rPr>
                <w:sz w:val="14"/>
                <w:szCs w:val="14"/>
                <w:lang w:bidi="ru-RU"/>
              </w:rPr>
              <w:t>Автотранспортные</w:t>
            </w:r>
            <w:r>
              <w:rPr>
                <w:sz w:val="14"/>
                <w:szCs w:val="14"/>
                <w:lang w:bidi="ru-RU"/>
              </w:rPr>
              <w:t xml:space="preserve"> грузовые</w:t>
            </w:r>
          </w:p>
        </w:tc>
        <w:tc>
          <w:tcPr>
            <w:tcW w:w="1141"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для всех</w:t>
            </w:r>
          </w:p>
          <w:p w:rsidR="000C6BAF" w:rsidRPr="000905A9" w:rsidRDefault="000C6BAF" w:rsidP="000C6BAF">
            <w:pPr>
              <w:ind w:left="142"/>
              <w:contextualSpacing/>
              <w:rPr>
                <w:sz w:val="14"/>
                <w:szCs w:val="14"/>
              </w:rPr>
            </w:pPr>
            <w:r w:rsidRPr="000905A9">
              <w:rPr>
                <w:sz w:val="14"/>
                <w:szCs w:val="14"/>
                <w:lang w:bidi="ru-RU"/>
              </w:rPr>
              <w:t>категорий</w:t>
            </w:r>
          </w:p>
          <w:p w:rsidR="000C6BAF" w:rsidRPr="000905A9" w:rsidRDefault="000C6BAF" w:rsidP="000C6BAF">
            <w:pPr>
              <w:ind w:left="142"/>
              <w:contextualSpacing/>
              <w:rPr>
                <w:sz w:val="14"/>
                <w:szCs w:val="14"/>
              </w:rPr>
            </w:pPr>
            <w:r w:rsidRPr="000905A9">
              <w:rPr>
                <w:sz w:val="14"/>
                <w:szCs w:val="14"/>
                <w:lang w:bidi="ru-RU"/>
              </w:rPr>
              <w:t>должностей</w:t>
            </w: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251</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лошадиная сила</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мощность двигателя</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88"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мощность</w:t>
            </w:r>
          </w:p>
          <w:p w:rsidR="000C6BAF" w:rsidRPr="000905A9" w:rsidRDefault="000C6BAF" w:rsidP="000C6BAF">
            <w:pPr>
              <w:ind w:left="142"/>
              <w:contextualSpacing/>
              <w:rPr>
                <w:sz w:val="14"/>
                <w:szCs w:val="14"/>
              </w:rPr>
            </w:pPr>
            <w:r w:rsidRPr="000905A9">
              <w:rPr>
                <w:sz w:val="14"/>
                <w:szCs w:val="14"/>
                <w:lang w:bidi="ru-RU"/>
              </w:rPr>
              <w:t>двигателя</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более 200</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8"/>
          <w:jc w:val="center"/>
        </w:trPr>
        <w:tc>
          <w:tcPr>
            <w:tcW w:w="420" w:type="dxa"/>
            <w:vMerge/>
            <w:shd w:val="clear" w:color="auto" w:fill="FFFFFF"/>
            <w:vAlign w:val="center"/>
          </w:tcPr>
          <w:p w:rsidR="000C6BAF" w:rsidRPr="000905A9" w:rsidRDefault="000C6BAF" w:rsidP="000C6BAF">
            <w:pPr>
              <w:ind w:left="142"/>
              <w:contextualSpacing/>
              <w:rPr>
                <w:sz w:val="14"/>
                <w:szCs w:val="14"/>
              </w:rPr>
            </w:pPr>
          </w:p>
        </w:tc>
        <w:tc>
          <w:tcPr>
            <w:tcW w:w="566" w:type="dxa"/>
            <w:vMerge/>
            <w:shd w:val="clear" w:color="auto" w:fill="FFFFFF"/>
            <w:vAlign w:val="center"/>
          </w:tcPr>
          <w:p w:rsidR="000C6BAF" w:rsidRPr="000905A9" w:rsidRDefault="000C6BAF" w:rsidP="000C6BAF">
            <w:pPr>
              <w:ind w:left="142"/>
              <w:contextualSpacing/>
              <w:rPr>
                <w:sz w:val="14"/>
                <w:szCs w:val="14"/>
              </w:rPr>
            </w:pPr>
          </w:p>
        </w:tc>
        <w:tc>
          <w:tcPr>
            <w:tcW w:w="1409" w:type="dxa"/>
            <w:vMerge/>
            <w:shd w:val="clear" w:color="auto" w:fill="FFFFFF"/>
            <w:vAlign w:val="center"/>
          </w:tcPr>
          <w:p w:rsidR="000C6BAF" w:rsidRPr="000905A9" w:rsidRDefault="000C6BAF" w:rsidP="000C6BAF">
            <w:pPr>
              <w:ind w:left="142"/>
              <w:contextualSpacing/>
              <w:rPr>
                <w:sz w:val="14"/>
                <w:szCs w:val="14"/>
              </w:rPr>
            </w:pPr>
          </w:p>
        </w:tc>
        <w:tc>
          <w:tcPr>
            <w:tcW w:w="1141" w:type="dxa"/>
            <w:vMerge/>
            <w:shd w:val="clear" w:color="auto" w:fill="FFFFFF"/>
            <w:vAlign w:val="center"/>
          </w:tcPr>
          <w:p w:rsidR="000C6BAF" w:rsidRPr="000905A9" w:rsidRDefault="000C6BAF" w:rsidP="000C6BAF">
            <w:pPr>
              <w:ind w:left="142"/>
              <w:contextualSpacing/>
              <w:rPr>
                <w:sz w:val="14"/>
                <w:szCs w:val="14"/>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комплектация</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88"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комплектация</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базовая</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8"/>
          <w:jc w:val="center"/>
        </w:trPr>
        <w:tc>
          <w:tcPr>
            <w:tcW w:w="420" w:type="dxa"/>
            <w:vMerge w:val="restart"/>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8</w:t>
            </w:r>
          </w:p>
        </w:tc>
        <w:tc>
          <w:tcPr>
            <w:tcW w:w="566" w:type="dxa"/>
            <w:vMerge w:val="restart"/>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31.01.11</w:t>
            </w:r>
          </w:p>
        </w:tc>
        <w:tc>
          <w:tcPr>
            <w:tcW w:w="1409" w:type="dxa"/>
            <w:vMerge w:val="restart"/>
            <w:shd w:val="clear" w:color="auto" w:fill="FFFFFF"/>
            <w:vAlign w:val="center"/>
          </w:tcPr>
          <w:p w:rsidR="000C6BAF" w:rsidRPr="00A90C92" w:rsidRDefault="000C6BAF" w:rsidP="000C6BAF">
            <w:pPr>
              <w:pStyle w:val="21"/>
              <w:shd w:val="clear" w:color="auto" w:fill="auto"/>
              <w:spacing w:before="0" w:after="0" w:line="240" w:lineRule="auto"/>
              <w:ind w:left="80"/>
              <w:contextualSpacing/>
              <w:jc w:val="center"/>
            </w:pPr>
            <w:r w:rsidRPr="00A90C92">
              <w:rPr>
                <w:rStyle w:val="7pt0pt"/>
                <w:rFonts w:eastAsia="Arial Narrow"/>
              </w:rPr>
              <w:t>Мебель металлическая для офисов.</w:t>
            </w:r>
          </w:p>
          <w:p w:rsidR="000C6BAF" w:rsidRPr="000905A9" w:rsidRDefault="000C6BAF" w:rsidP="000C6BAF">
            <w:pPr>
              <w:ind w:left="142"/>
              <w:contextualSpacing/>
              <w:jc w:val="center"/>
              <w:rPr>
                <w:sz w:val="14"/>
                <w:szCs w:val="14"/>
                <w:lang w:bidi="ru-RU"/>
              </w:rPr>
            </w:pPr>
            <w:r w:rsidRPr="00A90C92">
              <w:rPr>
                <w:rStyle w:val="7pt0pt"/>
                <w:rFonts w:eastAsiaTheme="minorHAnsi"/>
              </w:rPr>
              <w:t>Пояснения по закупаемой продукции: мебель для сидения, преимущественно с металлическим каркасом</w:t>
            </w:r>
          </w:p>
        </w:tc>
        <w:tc>
          <w:tcPr>
            <w:tcW w:w="1141"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для всех</w:t>
            </w:r>
          </w:p>
          <w:p w:rsidR="000C6BAF" w:rsidRPr="000905A9" w:rsidRDefault="000C6BAF" w:rsidP="000C6BAF">
            <w:pPr>
              <w:ind w:left="142"/>
              <w:contextualSpacing/>
              <w:rPr>
                <w:sz w:val="14"/>
                <w:szCs w:val="14"/>
              </w:rPr>
            </w:pPr>
            <w:r w:rsidRPr="000905A9">
              <w:rPr>
                <w:sz w:val="14"/>
                <w:szCs w:val="14"/>
                <w:lang w:bidi="ru-RU"/>
              </w:rPr>
              <w:t>категорий</w:t>
            </w:r>
          </w:p>
          <w:p w:rsidR="000C6BAF" w:rsidRPr="000905A9" w:rsidRDefault="000C6BAF" w:rsidP="000C6BAF">
            <w:pPr>
              <w:ind w:left="142"/>
              <w:contextualSpacing/>
              <w:rPr>
                <w:sz w:val="14"/>
                <w:szCs w:val="14"/>
                <w:lang w:bidi="ru-RU"/>
              </w:rPr>
            </w:pPr>
            <w:r w:rsidRPr="000905A9">
              <w:rPr>
                <w:sz w:val="14"/>
                <w:szCs w:val="14"/>
                <w:lang w:bidi="ru-RU"/>
              </w:rPr>
              <w:t>должностей</w:t>
            </w: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материал(металл)</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88"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материал (металл)</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сталь</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8"/>
          <w:jc w:val="center"/>
        </w:trPr>
        <w:tc>
          <w:tcPr>
            <w:tcW w:w="420" w:type="dxa"/>
            <w:vMerge/>
            <w:shd w:val="clear" w:color="auto" w:fill="FFFFFF"/>
            <w:vAlign w:val="center"/>
          </w:tcPr>
          <w:p w:rsidR="000C6BAF" w:rsidRPr="000905A9" w:rsidRDefault="000C6BAF" w:rsidP="000C6BAF">
            <w:pPr>
              <w:ind w:left="142"/>
              <w:contextualSpacing/>
              <w:rPr>
                <w:sz w:val="14"/>
                <w:szCs w:val="14"/>
              </w:rPr>
            </w:pPr>
          </w:p>
        </w:tc>
        <w:tc>
          <w:tcPr>
            <w:tcW w:w="566" w:type="dxa"/>
            <w:vMerge/>
            <w:shd w:val="clear" w:color="auto" w:fill="FFFFFF"/>
            <w:vAlign w:val="center"/>
          </w:tcPr>
          <w:p w:rsidR="000C6BAF" w:rsidRPr="000905A9" w:rsidRDefault="000C6BAF" w:rsidP="000C6BAF">
            <w:pPr>
              <w:ind w:left="142"/>
              <w:contextualSpacing/>
              <w:rPr>
                <w:sz w:val="14"/>
                <w:szCs w:val="14"/>
              </w:rPr>
            </w:pPr>
          </w:p>
        </w:tc>
        <w:tc>
          <w:tcPr>
            <w:tcW w:w="1409" w:type="dxa"/>
            <w:vMerge/>
            <w:shd w:val="clear" w:color="auto" w:fill="FFFFFF"/>
            <w:vAlign w:val="center"/>
          </w:tcPr>
          <w:p w:rsidR="000C6BAF" w:rsidRPr="000905A9" w:rsidRDefault="000C6BAF" w:rsidP="000C6BAF">
            <w:pPr>
              <w:ind w:left="17"/>
              <w:contextualSpacing/>
              <w:rPr>
                <w:sz w:val="14"/>
                <w:szCs w:val="14"/>
              </w:rPr>
            </w:pPr>
          </w:p>
        </w:tc>
        <w:tc>
          <w:tcPr>
            <w:tcW w:w="1141"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Лицо, замещающее государственную должность Камчатского края в Министерстве строительства Камчатского края</w:t>
            </w:r>
          </w:p>
        </w:tc>
        <w:tc>
          <w:tcPr>
            <w:tcW w:w="1137" w:type="dxa"/>
            <w:gridSpan w:val="2"/>
            <w:shd w:val="clear" w:color="auto" w:fill="FFFFFF"/>
            <w:vAlign w:val="center"/>
          </w:tcPr>
          <w:p w:rsidR="000C6BAF" w:rsidRPr="000905A9" w:rsidRDefault="000C6BAF" w:rsidP="000C6BAF">
            <w:pPr>
              <w:ind w:left="142"/>
              <w:contextualSpacing/>
              <w:rPr>
                <w:sz w:val="14"/>
                <w:szCs w:val="14"/>
              </w:rPr>
            </w:pPr>
          </w:p>
        </w:tc>
        <w:tc>
          <w:tcPr>
            <w:tcW w:w="1134" w:type="dxa"/>
            <w:shd w:val="clear" w:color="auto" w:fill="FFFFFF"/>
            <w:vAlign w:val="center"/>
          </w:tcPr>
          <w:p w:rsidR="000C6BAF" w:rsidRPr="000905A9" w:rsidRDefault="000C6BAF" w:rsidP="000C6BAF">
            <w:pPr>
              <w:ind w:left="142"/>
              <w:contextualSpacing/>
              <w:rPr>
                <w:sz w:val="14"/>
                <w:szCs w:val="14"/>
              </w:rPr>
            </w:pP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обивочные</w:t>
            </w:r>
          </w:p>
          <w:p w:rsidR="000C6BAF" w:rsidRPr="000905A9" w:rsidRDefault="000C6BAF" w:rsidP="000C6BAF">
            <w:pPr>
              <w:ind w:left="142"/>
              <w:contextualSpacing/>
              <w:rPr>
                <w:sz w:val="14"/>
                <w:szCs w:val="14"/>
              </w:rPr>
            </w:pPr>
            <w:r w:rsidRPr="000905A9">
              <w:rPr>
                <w:sz w:val="14"/>
                <w:szCs w:val="14"/>
                <w:lang w:bidi="ru-RU"/>
              </w:rPr>
              <w:t>материалы</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588"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обивочные</w:t>
            </w:r>
          </w:p>
          <w:p w:rsidR="000C6BAF" w:rsidRPr="000905A9" w:rsidRDefault="000C6BAF" w:rsidP="000C6BAF">
            <w:pPr>
              <w:ind w:left="142"/>
              <w:contextualSpacing/>
              <w:rPr>
                <w:sz w:val="14"/>
                <w:szCs w:val="14"/>
              </w:rPr>
            </w:pPr>
            <w:r w:rsidRPr="000905A9">
              <w:rPr>
                <w:sz w:val="14"/>
                <w:szCs w:val="14"/>
                <w:lang w:bidi="ru-RU"/>
              </w:rPr>
              <w:t>материалы</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3"/>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383</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рубль</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предельная цена</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88"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предельная цена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136B35">
              <w:rPr>
                <w:sz w:val="14"/>
                <w:szCs w:val="14"/>
                <w:lang w:bidi="ru-RU"/>
              </w:rPr>
              <w:t>не более 30 тыс.</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560"/>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Государственный гражданский служащий, замещающий должность категории «руководители» высшей и главной групп</w:t>
            </w: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p>
        </w:tc>
        <w:tc>
          <w:tcPr>
            <w:tcW w:w="1134" w:type="dxa"/>
            <w:shd w:val="clear" w:color="auto" w:fill="FFFFFF"/>
            <w:vAlign w:val="center"/>
          </w:tcPr>
          <w:p w:rsidR="000C6BAF" w:rsidRPr="000905A9" w:rsidRDefault="000C6BAF" w:rsidP="000C6BAF">
            <w:pPr>
              <w:ind w:left="142"/>
              <w:contextualSpacing/>
              <w:rPr>
                <w:sz w:val="14"/>
                <w:szCs w:val="14"/>
                <w:lang w:bidi="ru-RU"/>
              </w:rPr>
            </w:pP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обивочные</w:t>
            </w:r>
          </w:p>
          <w:p w:rsidR="000C6BAF" w:rsidRPr="000905A9" w:rsidRDefault="000C6BAF" w:rsidP="000C6BAF">
            <w:pPr>
              <w:ind w:left="142"/>
              <w:contextualSpacing/>
              <w:rPr>
                <w:sz w:val="14"/>
                <w:szCs w:val="14"/>
                <w:lang w:bidi="ru-RU"/>
              </w:rPr>
            </w:pPr>
            <w:r w:rsidRPr="000905A9">
              <w:rPr>
                <w:sz w:val="14"/>
                <w:szCs w:val="14"/>
                <w:lang w:bidi="ru-RU"/>
              </w:rPr>
              <w:t>материалы</w:t>
            </w:r>
          </w:p>
        </w:tc>
        <w:tc>
          <w:tcPr>
            <w:tcW w:w="2534"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588"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обивочные</w:t>
            </w:r>
          </w:p>
          <w:p w:rsidR="000C6BAF" w:rsidRPr="000905A9" w:rsidRDefault="000C6BAF" w:rsidP="000C6BAF">
            <w:pPr>
              <w:ind w:left="142"/>
              <w:contextualSpacing/>
              <w:rPr>
                <w:sz w:val="14"/>
                <w:szCs w:val="14"/>
                <w:lang w:bidi="ru-RU"/>
              </w:rPr>
            </w:pPr>
            <w:r w:rsidRPr="000905A9">
              <w:rPr>
                <w:sz w:val="14"/>
                <w:szCs w:val="14"/>
                <w:lang w:bidi="ru-RU"/>
              </w:rPr>
              <w:t>материалы</w:t>
            </w:r>
          </w:p>
        </w:tc>
        <w:tc>
          <w:tcPr>
            <w:tcW w:w="1921" w:type="dxa"/>
            <w:gridSpan w:val="4"/>
            <w:shd w:val="clear" w:color="auto" w:fill="FFFFFF"/>
            <w:vAlign w:val="center"/>
          </w:tcPr>
          <w:p w:rsidR="000C6BAF" w:rsidRPr="00B31B72" w:rsidRDefault="000C6BAF" w:rsidP="000C6BAF">
            <w:pPr>
              <w:ind w:left="142"/>
              <w:contextualSpacing/>
              <w:rPr>
                <w:sz w:val="14"/>
                <w:szCs w:val="14"/>
                <w:highlight w:val="yellow"/>
                <w:lang w:bidi="ru-RU"/>
              </w:rPr>
            </w:pPr>
            <w:r w:rsidRPr="000905A9">
              <w:rPr>
                <w:sz w:val="14"/>
                <w:szCs w:val="14"/>
                <w:lang w:bidi="ru-RU"/>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1700"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31"/>
          <w:jc w:val="center"/>
        </w:trPr>
        <w:tc>
          <w:tcPr>
            <w:tcW w:w="420"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lastRenderedPageBreak/>
              <w:t>№</w:t>
            </w:r>
          </w:p>
          <w:p w:rsidR="000C6BAF" w:rsidRDefault="000C6BAF" w:rsidP="000C6BAF">
            <w:pPr>
              <w:ind w:left="142"/>
              <w:contextualSpacing/>
              <w:rPr>
                <w:sz w:val="14"/>
                <w:szCs w:val="14"/>
                <w:lang w:bidi="ru-RU"/>
              </w:rPr>
            </w:pPr>
            <w:r w:rsidRPr="000905A9">
              <w:rPr>
                <w:b/>
                <w:sz w:val="14"/>
                <w:szCs w:val="14"/>
                <w:lang w:bidi="ru-RU"/>
              </w:rPr>
              <w:t>п/п</w:t>
            </w:r>
          </w:p>
        </w:tc>
        <w:tc>
          <w:tcPr>
            <w:tcW w:w="566" w:type="dxa"/>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Код по ОКПД2</w:t>
            </w:r>
          </w:p>
        </w:tc>
        <w:tc>
          <w:tcPr>
            <w:tcW w:w="1409" w:type="dxa"/>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Наименование отдельного вида товаров, работ, услуг</w:t>
            </w:r>
          </w:p>
        </w:tc>
        <w:tc>
          <w:tcPr>
            <w:tcW w:w="1141"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Категории</w:t>
            </w:r>
          </w:p>
          <w:p w:rsidR="000C6BAF" w:rsidRPr="000905A9" w:rsidRDefault="000C6BAF" w:rsidP="000C6BAF">
            <w:pPr>
              <w:ind w:left="142"/>
              <w:contextualSpacing/>
              <w:rPr>
                <w:sz w:val="14"/>
                <w:szCs w:val="14"/>
                <w:lang w:bidi="ru-RU"/>
              </w:rPr>
            </w:pPr>
            <w:r w:rsidRPr="000905A9">
              <w:rPr>
                <w:b/>
                <w:sz w:val="14"/>
                <w:szCs w:val="14"/>
                <w:lang w:bidi="ru-RU"/>
              </w:rPr>
              <w:t>должностей</w:t>
            </w:r>
          </w:p>
        </w:tc>
        <w:tc>
          <w:tcPr>
            <w:tcW w:w="2271" w:type="dxa"/>
            <w:gridSpan w:val="3"/>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Единица</w:t>
            </w:r>
          </w:p>
          <w:p w:rsidR="000C6BAF" w:rsidRPr="000905A9" w:rsidRDefault="000C6BAF" w:rsidP="000C6BAF">
            <w:pPr>
              <w:ind w:left="142"/>
              <w:contextualSpacing/>
              <w:rPr>
                <w:sz w:val="14"/>
                <w:szCs w:val="14"/>
                <w:lang w:bidi="ru-RU"/>
              </w:rPr>
            </w:pPr>
            <w:r w:rsidRPr="000905A9">
              <w:rPr>
                <w:b/>
                <w:sz w:val="14"/>
                <w:szCs w:val="14"/>
                <w:lang w:bidi="ru-RU"/>
              </w:rPr>
              <w:t>измерения</w:t>
            </w:r>
          </w:p>
        </w:tc>
        <w:tc>
          <w:tcPr>
            <w:tcW w:w="3863" w:type="dxa"/>
            <w:gridSpan w:val="4"/>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Требования к потребительским свойствам (в том числе качеству) и иным характеристикам, утвержденные постановлением Правительства Камчатского края от 21.06.2016 № 232-П</w:t>
            </w:r>
          </w:p>
        </w:tc>
        <w:tc>
          <w:tcPr>
            <w:tcW w:w="6060" w:type="dxa"/>
            <w:gridSpan w:val="11"/>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 xml:space="preserve">Требования к потребительским свойствам (в том числе качеству) и иным характеристикам, утвержденные </w:t>
            </w:r>
            <w:r>
              <w:rPr>
                <w:b/>
                <w:sz w:val="14"/>
                <w:szCs w:val="14"/>
                <w:lang w:bidi="ru-RU"/>
              </w:rPr>
              <w:t>Министерством строительства Камчатского края</w:t>
            </w:r>
          </w:p>
          <w:p w:rsidR="000C6BAF" w:rsidRPr="000905A9" w:rsidRDefault="000C6BAF" w:rsidP="000C6BAF">
            <w:pPr>
              <w:ind w:left="142"/>
              <w:contextualSpacing/>
              <w:rPr>
                <w:sz w:val="14"/>
                <w:szCs w:val="14"/>
                <w:lang w:bidi="ru-RU"/>
              </w:rPr>
            </w:pP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31"/>
          <w:jc w:val="center"/>
        </w:trPr>
        <w:tc>
          <w:tcPr>
            <w:tcW w:w="420" w:type="dxa"/>
            <w:shd w:val="clear" w:color="auto" w:fill="FFFFFF"/>
            <w:vAlign w:val="center"/>
          </w:tcPr>
          <w:p w:rsidR="000C6BAF" w:rsidRDefault="000C6BAF" w:rsidP="000C6BAF">
            <w:pPr>
              <w:ind w:left="142"/>
              <w:contextualSpacing/>
              <w:rPr>
                <w:sz w:val="14"/>
                <w:szCs w:val="14"/>
                <w:lang w:bidi="ru-RU"/>
              </w:rPr>
            </w:pPr>
          </w:p>
          <w:p w:rsidR="000C6BAF" w:rsidRPr="00F36B85" w:rsidRDefault="000C6BAF" w:rsidP="000C6BAF">
            <w:pPr>
              <w:contextualSpacing/>
              <w:rPr>
                <w:sz w:val="14"/>
                <w:szCs w:val="14"/>
                <w:lang w:bidi="ru-RU"/>
              </w:rPr>
            </w:pPr>
          </w:p>
        </w:tc>
        <w:tc>
          <w:tcPr>
            <w:tcW w:w="566" w:type="dxa"/>
            <w:shd w:val="clear" w:color="auto" w:fill="FFFFFF"/>
            <w:vAlign w:val="center"/>
          </w:tcPr>
          <w:p w:rsidR="000C6BAF" w:rsidRPr="000905A9" w:rsidRDefault="000C6BAF" w:rsidP="000C6BAF">
            <w:pPr>
              <w:ind w:left="142"/>
              <w:contextualSpacing/>
              <w:rPr>
                <w:sz w:val="14"/>
                <w:szCs w:val="14"/>
                <w:lang w:bidi="ru-RU"/>
              </w:rPr>
            </w:pPr>
          </w:p>
        </w:tc>
        <w:tc>
          <w:tcPr>
            <w:tcW w:w="1409" w:type="dxa"/>
            <w:shd w:val="clear" w:color="auto" w:fill="FFFFFF"/>
            <w:vAlign w:val="center"/>
          </w:tcPr>
          <w:p w:rsidR="000C6BAF" w:rsidRPr="000905A9" w:rsidRDefault="000C6BAF" w:rsidP="000C6BAF">
            <w:pPr>
              <w:ind w:left="142"/>
              <w:contextualSpacing/>
              <w:rPr>
                <w:sz w:val="14"/>
                <w:szCs w:val="14"/>
                <w:lang w:bidi="ru-RU"/>
              </w:rPr>
            </w:pPr>
          </w:p>
        </w:tc>
        <w:tc>
          <w:tcPr>
            <w:tcW w:w="1141" w:type="dxa"/>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код по ОКЕИ</w:t>
            </w:r>
          </w:p>
        </w:tc>
        <w:tc>
          <w:tcPr>
            <w:tcW w:w="1134" w:type="dxa"/>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наименование</w:t>
            </w:r>
          </w:p>
        </w:tc>
        <w:tc>
          <w:tcPr>
            <w:tcW w:w="1329"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характеристика</w:t>
            </w:r>
          </w:p>
        </w:tc>
        <w:tc>
          <w:tcPr>
            <w:tcW w:w="2534"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значение характеристики</w:t>
            </w:r>
          </w:p>
        </w:tc>
        <w:tc>
          <w:tcPr>
            <w:tcW w:w="1588" w:type="dxa"/>
            <w:gridSpan w:val="4"/>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характеристика</w:t>
            </w:r>
          </w:p>
        </w:tc>
        <w:tc>
          <w:tcPr>
            <w:tcW w:w="1921" w:type="dxa"/>
            <w:gridSpan w:val="4"/>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значение характеристики</w:t>
            </w:r>
          </w:p>
        </w:tc>
        <w:tc>
          <w:tcPr>
            <w:tcW w:w="1700" w:type="dxa"/>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обоснование отклонения значения характеристики от утвержденной Правительством Камчатского края</w:t>
            </w:r>
          </w:p>
        </w:tc>
        <w:tc>
          <w:tcPr>
            <w:tcW w:w="851"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функциональное назначенне</w:t>
            </w:r>
            <w:r w:rsidRPr="000905A9">
              <w:rPr>
                <w:b/>
                <w:sz w:val="14"/>
                <w:szCs w:val="14"/>
                <w:vertAlign w:val="superscript"/>
                <w:lang w:bidi="ru-RU"/>
              </w:rPr>
              <w:t>1</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0"/>
          <w:jc w:val="center"/>
        </w:trPr>
        <w:tc>
          <w:tcPr>
            <w:tcW w:w="420" w:type="dxa"/>
            <w:vMerge w:val="restart"/>
            <w:shd w:val="clear" w:color="auto" w:fill="FFFFFF"/>
            <w:vAlign w:val="center"/>
          </w:tcPr>
          <w:p w:rsidR="000C6BAF" w:rsidRPr="000905A9" w:rsidRDefault="000C6BAF" w:rsidP="000C6BAF">
            <w:pPr>
              <w:ind w:left="142"/>
              <w:contextualSpacing/>
              <w:rPr>
                <w:sz w:val="14"/>
                <w:szCs w:val="14"/>
                <w:lang w:bidi="ru-RU"/>
              </w:rPr>
            </w:pPr>
          </w:p>
        </w:tc>
        <w:tc>
          <w:tcPr>
            <w:tcW w:w="566" w:type="dxa"/>
            <w:vMerge w:val="restart"/>
            <w:shd w:val="clear" w:color="auto" w:fill="FFFFFF"/>
            <w:vAlign w:val="center"/>
          </w:tcPr>
          <w:p w:rsidR="000C6BAF" w:rsidRPr="000905A9" w:rsidRDefault="000C6BAF" w:rsidP="000C6BAF">
            <w:pPr>
              <w:ind w:left="142"/>
              <w:contextualSpacing/>
              <w:rPr>
                <w:sz w:val="14"/>
                <w:szCs w:val="14"/>
                <w:lang w:bidi="ru-RU"/>
              </w:rPr>
            </w:pPr>
          </w:p>
        </w:tc>
        <w:tc>
          <w:tcPr>
            <w:tcW w:w="1409" w:type="dxa"/>
            <w:vMerge w:val="restart"/>
            <w:shd w:val="clear" w:color="auto" w:fill="FFFFFF"/>
            <w:vAlign w:val="center"/>
          </w:tcPr>
          <w:p w:rsidR="000C6BAF" w:rsidRPr="000905A9" w:rsidRDefault="000C6BAF" w:rsidP="000C6BAF">
            <w:pPr>
              <w:ind w:left="142"/>
              <w:contextualSpacing/>
              <w:rPr>
                <w:sz w:val="14"/>
                <w:szCs w:val="14"/>
                <w:lang w:bidi="ru-RU"/>
              </w:rPr>
            </w:pPr>
          </w:p>
        </w:tc>
        <w:tc>
          <w:tcPr>
            <w:tcW w:w="1141" w:type="dxa"/>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383</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рубль</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предельная цена</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88"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предельная цена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более 25 тыс.</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688"/>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Государственный гражданский служащий, замещающий должность категории «специалисты»</w:t>
            </w: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p>
        </w:tc>
        <w:tc>
          <w:tcPr>
            <w:tcW w:w="1134" w:type="dxa"/>
            <w:shd w:val="clear" w:color="auto" w:fill="FFFFFF"/>
            <w:vAlign w:val="center"/>
          </w:tcPr>
          <w:p w:rsidR="000C6BAF" w:rsidRPr="000905A9" w:rsidRDefault="000C6BAF" w:rsidP="000C6BAF">
            <w:pPr>
              <w:ind w:left="142"/>
              <w:contextualSpacing/>
              <w:rPr>
                <w:sz w:val="14"/>
                <w:szCs w:val="14"/>
                <w:lang w:bidi="ru-RU"/>
              </w:rPr>
            </w:pP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обивочные</w:t>
            </w:r>
          </w:p>
          <w:p w:rsidR="000C6BAF" w:rsidRPr="000905A9" w:rsidRDefault="000C6BAF" w:rsidP="000C6BAF">
            <w:pPr>
              <w:ind w:left="142"/>
              <w:contextualSpacing/>
              <w:rPr>
                <w:sz w:val="14"/>
                <w:szCs w:val="14"/>
              </w:rPr>
            </w:pPr>
            <w:r w:rsidRPr="000905A9">
              <w:rPr>
                <w:sz w:val="14"/>
                <w:szCs w:val="14"/>
                <w:lang w:bidi="ru-RU"/>
              </w:rPr>
              <w:t>материалы</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1588"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обивочные</w:t>
            </w:r>
          </w:p>
          <w:p w:rsidR="000C6BAF" w:rsidRPr="000905A9" w:rsidRDefault="000C6BAF" w:rsidP="000C6BAF">
            <w:pPr>
              <w:ind w:left="142"/>
              <w:contextualSpacing/>
              <w:rPr>
                <w:sz w:val="14"/>
                <w:szCs w:val="14"/>
              </w:rPr>
            </w:pPr>
            <w:r w:rsidRPr="000905A9">
              <w:rPr>
                <w:sz w:val="14"/>
                <w:szCs w:val="14"/>
                <w:lang w:bidi="ru-RU"/>
              </w:rPr>
              <w:t>материалы</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0"/>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383</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рубль</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предельная цена</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88"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предельная цена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136B35">
              <w:rPr>
                <w:sz w:val="14"/>
                <w:szCs w:val="14"/>
                <w:lang w:bidi="ru-RU"/>
              </w:rPr>
              <w:t>не более 15 тыс.</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79"/>
          <w:jc w:val="center"/>
        </w:trPr>
        <w:tc>
          <w:tcPr>
            <w:tcW w:w="42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9</w:t>
            </w:r>
          </w:p>
        </w:tc>
        <w:tc>
          <w:tcPr>
            <w:tcW w:w="566"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31.01.12</w:t>
            </w:r>
          </w:p>
        </w:tc>
        <w:tc>
          <w:tcPr>
            <w:tcW w:w="140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Мебель деревянная для офисов. Пояснения по закупаемой продукции: мебель для сидения, преимущественно с деревянным каркасом</w:t>
            </w:r>
          </w:p>
        </w:tc>
        <w:tc>
          <w:tcPr>
            <w:tcW w:w="1141"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Лицо, замещающее государственную должность Камчатского края в Министерстве строительства Камчатского края</w:t>
            </w: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p>
        </w:tc>
        <w:tc>
          <w:tcPr>
            <w:tcW w:w="1134" w:type="dxa"/>
            <w:shd w:val="clear" w:color="auto" w:fill="FFFFFF"/>
            <w:vAlign w:val="center"/>
          </w:tcPr>
          <w:p w:rsidR="000C6BAF" w:rsidRPr="000905A9" w:rsidRDefault="000C6BAF" w:rsidP="000C6BAF">
            <w:pPr>
              <w:ind w:left="142"/>
              <w:contextualSpacing/>
              <w:rPr>
                <w:sz w:val="14"/>
                <w:szCs w:val="14"/>
                <w:lang w:bidi="ru-RU"/>
              </w:rPr>
            </w:pP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материал (вид древесины)</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предельное значение - массив древесины «ценных» пород (твердолиственных и тропических); возможные значения: древесина хвойных и мягколиственных пород: береза, лиственница, сосна, ель</w:t>
            </w:r>
          </w:p>
        </w:tc>
        <w:tc>
          <w:tcPr>
            <w:tcW w:w="1588"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материал (вид древесины)</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предельное значение - массив древесины «ценных» пород (твердолиственных и тропических); возможные значения древесина хвойных и мягколиственных пород: береза, лиственница, сосна, ель</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505"/>
          <w:jc w:val="center"/>
        </w:trPr>
        <w:tc>
          <w:tcPr>
            <w:tcW w:w="420" w:type="dxa"/>
            <w:shd w:val="clear" w:color="auto" w:fill="FFFFFF"/>
            <w:vAlign w:val="center"/>
          </w:tcPr>
          <w:p w:rsidR="000C6BAF" w:rsidRPr="000905A9" w:rsidRDefault="000C6BAF" w:rsidP="000C6BAF">
            <w:pPr>
              <w:ind w:left="142"/>
              <w:contextualSpacing/>
              <w:rPr>
                <w:sz w:val="14"/>
                <w:szCs w:val="14"/>
                <w:lang w:bidi="ru-RU"/>
              </w:rPr>
            </w:pPr>
          </w:p>
        </w:tc>
        <w:tc>
          <w:tcPr>
            <w:tcW w:w="566" w:type="dxa"/>
            <w:shd w:val="clear" w:color="auto" w:fill="FFFFFF"/>
            <w:vAlign w:val="center"/>
          </w:tcPr>
          <w:p w:rsidR="000C6BAF" w:rsidRPr="000905A9" w:rsidRDefault="000C6BAF" w:rsidP="000C6BAF">
            <w:pPr>
              <w:ind w:left="142"/>
              <w:contextualSpacing/>
              <w:rPr>
                <w:sz w:val="14"/>
                <w:szCs w:val="14"/>
                <w:lang w:bidi="ru-RU"/>
              </w:rPr>
            </w:pPr>
          </w:p>
        </w:tc>
        <w:tc>
          <w:tcPr>
            <w:tcW w:w="1409" w:type="dxa"/>
            <w:shd w:val="clear" w:color="auto" w:fill="FFFFFF"/>
            <w:vAlign w:val="center"/>
          </w:tcPr>
          <w:p w:rsidR="000C6BAF" w:rsidRPr="000905A9" w:rsidRDefault="000C6BAF" w:rsidP="000C6BAF">
            <w:pPr>
              <w:ind w:left="142"/>
              <w:contextualSpacing/>
              <w:rPr>
                <w:sz w:val="14"/>
                <w:szCs w:val="14"/>
                <w:lang w:bidi="ru-RU"/>
              </w:rPr>
            </w:pPr>
          </w:p>
        </w:tc>
        <w:tc>
          <w:tcPr>
            <w:tcW w:w="1141"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Государственный гражданский служащий, замещающий должность категории «руководители» высшей и главной групп</w:t>
            </w: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p>
        </w:tc>
        <w:tc>
          <w:tcPr>
            <w:tcW w:w="1134" w:type="dxa"/>
            <w:shd w:val="clear" w:color="auto" w:fill="FFFFFF"/>
            <w:vAlign w:val="center"/>
          </w:tcPr>
          <w:p w:rsidR="000C6BAF" w:rsidRPr="000905A9" w:rsidRDefault="000C6BAF" w:rsidP="000C6BAF">
            <w:pPr>
              <w:ind w:left="142"/>
              <w:contextualSpacing/>
              <w:rPr>
                <w:sz w:val="14"/>
                <w:szCs w:val="14"/>
                <w:lang w:bidi="ru-RU"/>
              </w:rPr>
            </w:pP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Материал</w:t>
            </w:r>
            <w:r>
              <w:rPr>
                <w:sz w:val="14"/>
                <w:szCs w:val="14"/>
                <w:lang w:bidi="ru-RU"/>
              </w:rPr>
              <w:t xml:space="preserve"> </w:t>
            </w:r>
            <w:r w:rsidRPr="000905A9">
              <w:rPr>
                <w:sz w:val="14"/>
                <w:szCs w:val="14"/>
                <w:lang w:bidi="ru-RU"/>
              </w:rPr>
              <w:t>(вид древесины)</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предельное значение - массив древесины «ценных» пород (твердолиственных и тропических); возможные значения: древесина хвойных и мягколиственных пород: береза, лиственница, сосна, ель</w:t>
            </w:r>
          </w:p>
        </w:tc>
        <w:tc>
          <w:tcPr>
            <w:tcW w:w="1588"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материал (вид древесины)</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возможное значение - древесина хвойных и мягколиственных пород: береза, лиственница, сосна, ель</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508"/>
          <w:jc w:val="center"/>
        </w:trPr>
        <w:tc>
          <w:tcPr>
            <w:tcW w:w="420" w:type="dxa"/>
            <w:shd w:val="clear" w:color="auto" w:fill="FFFFFF"/>
            <w:vAlign w:val="center"/>
          </w:tcPr>
          <w:p w:rsidR="000C6BAF" w:rsidRPr="000905A9" w:rsidRDefault="000C6BAF" w:rsidP="000C6BAF">
            <w:pPr>
              <w:ind w:left="142"/>
              <w:contextualSpacing/>
              <w:rPr>
                <w:sz w:val="14"/>
                <w:szCs w:val="14"/>
                <w:lang w:bidi="ru-RU"/>
              </w:rPr>
            </w:pPr>
          </w:p>
        </w:tc>
        <w:tc>
          <w:tcPr>
            <w:tcW w:w="566" w:type="dxa"/>
            <w:shd w:val="clear" w:color="auto" w:fill="FFFFFF"/>
            <w:vAlign w:val="center"/>
          </w:tcPr>
          <w:p w:rsidR="000C6BAF" w:rsidRPr="000905A9" w:rsidRDefault="000C6BAF" w:rsidP="000C6BAF">
            <w:pPr>
              <w:ind w:left="142"/>
              <w:contextualSpacing/>
              <w:rPr>
                <w:sz w:val="14"/>
                <w:szCs w:val="14"/>
                <w:lang w:bidi="ru-RU"/>
              </w:rPr>
            </w:pPr>
          </w:p>
        </w:tc>
        <w:tc>
          <w:tcPr>
            <w:tcW w:w="1409" w:type="dxa"/>
            <w:shd w:val="clear" w:color="auto" w:fill="FFFFFF"/>
            <w:vAlign w:val="center"/>
          </w:tcPr>
          <w:p w:rsidR="000C6BAF" w:rsidRPr="000905A9" w:rsidRDefault="000C6BAF" w:rsidP="000C6BAF">
            <w:pPr>
              <w:ind w:left="142"/>
              <w:contextualSpacing/>
              <w:rPr>
                <w:sz w:val="14"/>
                <w:szCs w:val="14"/>
                <w:lang w:bidi="ru-RU"/>
              </w:rPr>
            </w:pPr>
          </w:p>
        </w:tc>
        <w:tc>
          <w:tcPr>
            <w:tcW w:w="1141"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Государственный гражданский служащий, замещающий должность категории «специалисты»</w:t>
            </w: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p>
        </w:tc>
        <w:tc>
          <w:tcPr>
            <w:tcW w:w="1134" w:type="dxa"/>
            <w:shd w:val="clear" w:color="auto" w:fill="FFFFFF"/>
            <w:vAlign w:val="center"/>
          </w:tcPr>
          <w:p w:rsidR="000C6BAF" w:rsidRPr="000905A9" w:rsidRDefault="000C6BAF" w:rsidP="000C6BAF">
            <w:pPr>
              <w:ind w:left="142"/>
              <w:contextualSpacing/>
              <w:rPr>
                <w:sz w:val="14"/>
                <w:szCs w:val="14"/>
                <w:lang w:bidi="ru-RU"/>
              </w:rPr>
            </w:pP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Материал</w:t>
            </w:r>
            <w:r>
              <w:rPr>
                <w:sz w:val="14"/>
                <w:szCs w:val="14"/>
                <w:lang w:bidi="ru-RU"/>
              </w:rPr>
              <w:t xml:space="preserve"> </w:t>
            </w:r>
            <w:r w:rsidRPr="000905A9">
              <w:rPr>
                <w:sz w:val="14"/>
                <w:szCs w:val="14"/>
                <w:lang w:bidi="ru-RU"/>
              </w:rPr>
              <w:t>(вид древесины)</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предельное значение - массив древесины «ценных» пород (твердолиственных и тропических); возможные значения: древесина хвойных и мягколиственных пород: береза, лиственница, сосна, ель</w:t>
            </w:r>
          </w:p>
        </w:tc>
        <w:tc>
          <w:tcPr>
            <w:tcW w:w="1588"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материал (вид древесины)</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возможное значение - древесина хвойных и мягколиственных пород: береза, лиственница, сосна, ель</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58"/>
          <w:jc w:val="center"/>
        </w:trPr>
        <w:tc>
          <w:tcPr>
            <w:tcW w:w="420" w:type="dxa"/>
            <w:shd w:val="clear" w:color="auto" w:fill="FFFFFF"/>
            <w:vAlign w:val="center"/>
          </w:tcPr>
          <w:p w:rsidR="000C6BAF" w:rsidRPr="000905A9" w:rsidRDefault="000C6BAF" w:rsidP="000C6BAF">
            <w:pPr>
              <w:ind w:left="142"/>
              <w:contextualSpacing/>
              <w:rPr>
                <w:sz w:val="14"/>
                <w:szCs w:val="14"/>
                <w:lang w:bidi="ru-RU"/>
              </w:rPr>
            </w:pPr>
          </w:p>
        </w:tc>
        <w:tc>
          <w:tcPr>
            <w:tcW w:w="566" w:type="dxa"/>
            <w:shd w:val="clear" w:color="auto" w:fill="FFFFFF"/>
            <w:vAlign w:val="center"/>
          </w:tcPr>
          <w:p w:rsidR="000C6BAF" w:rsidRPr="000905A9" w:rsidRDefault="000C6BAF" w:rsidP="000C6BAF">
            <w:pPr>
              <w:ind w:left="142"/>
              <w:contextualSpacing/>
              <w:rPr>
                <w:sz w:val="14"/>
                <w:szCs w:val="14"/>
                <w:lang w:bidi="ru-RU"/>
              </w:rPr>
            </w:pPr>
          </w:p>
        </w:tc>
        <w:tc>
          <w:tcPr>
            <w:tcW w:w="1409" w:type="dxa"/>
            <w:shd w:val="clear" w:color="auto" w:fill="FFFFFF"/>
            <w:vAlign w:val="center"/>
          </w:tcPr>
          <w:p w:rsidR="000C6BAF" w:rsidRPr="000905A9" w:rsidRDefault="000C6BAF" w:rsidP="000C6BAF">
            <w:pPr>
              <w:ind w:left="142"/>
              <w:contextualSpacing/>
              <w:rPr>
                <w:sz w:val="14"/>
                <w:szCs w:val="14"/>
                <w:lang w:bidi="ru-RU"/>
              </w:rPr>
            </w:pPr>
          </w:p>
        </w:tc>
        <w:tc>
          <w:tcPr>
            <w:tcW w:w="1141"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иные должности</w:t>
            </w: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p>
        </w:tc>
        <w:tc>
          <w:tcPr>
            <w:tcW w:w="1134" w:type="dxa"/>
            <w:shd w:val="clear" w:color="auto" w:fill="FFFFFF"/>
            <w:vAlign w:val="center"/>
          </w:tcPr>
          <w:p w:rsidR="000C6BAF" w:rsidRPr="000905A9" w:rsidRDefault="000C6BAF" w:rsidP="000C6BAF">
            <w:pPr>
              <w:ind w:left="142"/>
              <w:contextualSpacing/>
              <w:rPr>
                <w:sz w:val="14"/>
                <w:szCs w:val="14"/>
                <w:lang w:bidi="ru-RU"/>
              </w:rPr>
            </w:pP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материал (вид древесины)</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возможное значение - древесина хвойных и мягколиственных пород: береза, лиственница, сосна, ель</w:t>
            </w:r>
          </w:p>
        </w:tc>
        <w:tc>
          <w:tcPr>
            <w:tcW w:w="1588"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материал (вид древесины)</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возможное значение - древесина хвойных и мягколиственных пород: береза, лиственница, сосна, ель</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76"/>
          <w:jc w:val="center"/>
        </w:trPr>
        <w:tc>
          <w:tcPr>
            <w:tcW w:w="420" w:type="dxa"/>
            <w:shd w:val="clear" w:color="auto" w:fill="FFFFFF"/>
            <w:vAlign w:val="center"/>
          </w:tcPr>
          <w:p w:rsidR="000C6BAF" w:rsidRPr="009F5C37" w:rsidRDefault="000C6BAF" w:rsidP="000C6BAF">
            <w:pPr>
              <w:ind w:left="142"/>
              <w:contextualSpacing/>
              <w:rPr>
                <w:b/>
                <w:sz w:val="14"/>
                <w:szCs w:val="14"/>
                <w:lang w:bidi="ru-RU"/>
              </w:rPr>
            </w:pPr>
            <w:r w:rsidRPr="009F5C37">
              <w:rPr>
                <w:b/>
                <w:sz w:val="14"/>
                <w:szCs w:val="14"/>
                <w:lang w:bidi="ru-RU"/>
              </w:rPr>
              <w:lastRenderedPageBreak/>
              <w:t>№</w:t>
            </w:r>
          </w:p>
          <w:p w:rsidR="000C6BAF" w:rsidRPr="009F5C37" w:rsidRDefault="000C6BAF" w:rsidP="000C6BAF">
            <w:pPr>
              <w:ind w:left="142"/>
              <w:contextualSpacing/>
              <w:rPr>
                <w:b/>
                <w:sz w:val="14"/>
                <w:szCs w:val="14"/>
                <w:lang w:bidi="ru-RU"/>
              </w:rPr>
            </w:pPr>
            <w:r w:rsidRPr="009F5C37">
              <w:rPr>
                <w:b/>
                <w:sz w:val="14"/>
                <w:szCs w:val="14"/>
                <w:lang w:bidi="ru-RU"/>
              </w:rPr>
              <w:t>n/n</w:t>
            </w:r>
          </w:p>
        </w:tc>
        <w:tc>
          <w:tcPr>
            <w:tcW w:w="566" w:type="dxa"/>
            <w:shd w:val="clear" w:color="auto" w:fill="FFFFFF"/>
            <w:vAlign w:val="center"/>
          </w:tcPr>
          <w:p w:rsidR="000C6BAF" w:rsidRPr="009F5C37" w:rsidRDefault="000C6BAF" w:rsidP="000C6BAF">
            <w:pPr>
              <w:ind w:left="142"/>
              <w:contextualSpacing/>
              <w:rPr>
                <w:b/>
                <w:sz w:val="14"/>
                <w:szCs w:val="14"/>
                <w:lang w:bidi="ru-RU"/>
              </w:rPr>
            </w:pPr>
            <w:r w:rsidRPr="009F5C37">
              <w:rPr>
                <w:b/>
                <w:sz w:val="14"/>
                <w:szCs w:val="14"/>
                <w:lang w:bidi="ru-RU"/>
              </w:rPr>
              <w:t>Код по ОКПД2</w:t>
            </w:r>
          </w:p>
        </w:tc>
        <w:tc>
          <w:tcPr>
            <w:tcW w:w="1409" w:type="dxa"/>
            <w:shd w:val="clear" w:color="auto" w:fill="FFFFFF"/>
            <w:vAlign w:val="center"/>
          </w:tcPr>
          <w:p w:rsidR="000C6BAF" w:rsidRPr="009F5C37" w:rsidRDefault="000C6BAF" w:rsidP="00AA1207">
            <w:pPr>
              <w:ind w:left="142"/>
              <w:contextualSpacing/>
              <w:rPr>
                <w:b/>
                <w:sz w:val="14"/>
                <w:szCs w:val="14"/>
                <w:lang w:bidi="ru-RU"/>
              </w:rPr>
            </w:pPr>
            <w:r w:rsidRPr="009F5C37">
              <w:rPr>
                <w:b/>
                <w:sz w:val="14"/>
                <w:szCs w:val="14"/>
                <w:lang w:bidi="ru-RU"/>
              </w:rPr>
              <w:t>Наименование отдельного вида товаров</w:t>
            </w:r>
            <w:r w:rsidR="00AA1207">
              <w:rPr>
                <w:b/>
                <w:sz w:val="14"/>
                <w:szCs w:val="14"/>
                <w:lang w:bidi="ru-RU"/>
              </w:rPr>
              <w:t xml:space="preserve">, </w:t>
            </w:r>
            <w:r w:rsidRPr="009F5C37">
              <w:rPr>
                <w:b/>
                <w:sz w:val="14"/>
                <w:szCs w:val="14"/>
                <w:lang w:bidi="ru-RU"/>
              </w:rPr>
              <w:t>работ</w:t>
            </w:r>
            <w:r w:rsidR="00AA1207">
              <w:rPr>
                <w:b/>
                <w:sz w:val="14"/>
                <w:szCs w:val="14"/>
                <w:lang w:bidi="ru-RU"/>
              </w:rPr>
              <w:t xml:space="preserve">, </w:t>
            </w:r>
            <w:r w:rsidRPr="009F5C37">
              <w:rPr>
                <w:b/>
                <w:sz w:val="14"/>
                <w:szCs w:val="14"/>
                <w:lang w:bidi="ru-RU"/>
              </w:rPr>
              <w:t>услуг</w:t>
            </w:r>
          </w:p>
        </w:tc>
        <w:tc>
          <w:tcPr>
            <w:tcW w:w="1141" w:type="dxa"/>
            <w:shd w:val="clear" w:color="auto" w:fill="FFFFFF"/>
            <w:vAlign w:val="center"/>
          </w:tcPr>
          <w:p w:rsidR="000C6BAF" w:rsidRPr="009F5C37" w:rsidRDefault="000C6BAF" w:rsidP="000C6BAF">
            <w:pPr>
              <w:ind w:left="142"/>
              <w:contextualSpacing/>
              <w:rPr>
                <w:b/>
                <w:sz w:val="14"/>
                <w:szCs w:val="14"/>
                <w:lang w:bidi="ru-RU"/>
              </w:rPr>
            </w:pPr>
            <w:r w:rsidRPr="009F5C37">
              <w:rPr>
                <w:b/>
                <w:sz w:val="14"/>
                <w:szCs w:val="14"/>
                <w:lang w:bidi="ru-RU"/>
              </w:rPr>
              <w:t>Категории</w:t>
            </w:r>
          </w:p>
          <w:p w:rsidR="000C6BAF" w:rsidRPr="009F5C37" w:rsidRDefault="000C6BAF" w:rsidP="000C6BAF">
            <w:pPr>
              <w:ind w:left="142"/>
              <w:contextualSpacing/>
              <w:rPr>
                <w:b/>
                <w:sz w:val="14"/>
                <w:szCs w:val="14"/>
                <w:lang w:bidi="ru-RU"/>
              </w:rPr>
            </w:pPr>
            <w:r w:rsidRPr="009F5C37">
              <w:rPr>
                <w:b/>
                <w:sz w:val="14"/>
                <w:szCs w:val="14"/>
                <w:lang w:bidi="ru-RU"/>
              </w:rPr>
              <w:t>должностей</w:t>
            </w:r>
          </w:p>
        </w:tc>
        <w:tc>
          <w:tcPr>
            <w:tcW w:w="2271" w:type="dxa"/>
            <w:gridSpan w:val="3"/>
            <w:shd w:val="clear" w:color="auto" w:fill="FFFFFF"/>
            <w:vAlign w:val="center"/>
          </w:tcPr>
          <w:p w:rsidR="000C6BAF" w:rsidRPr="009F5C37" w:rsidRDefault="000C6BAF" w:rsidP="000C6BAF">
            <w:pPr>
              <w:ind w:left="142"/>
              <w:contextualSpacing/>
              <w:rPr>
                <w:b/>
                <w:sz w:val="14"/>
                <w:szCs w:val="14"/>
                <w:lang w:bidi="ru-RU"/>
              </w:rPr>
            </w:pPr>
            <w:r w:rsidRPr="009F5C37">
              <w:rPr>
                <w:b/>
                <w:sz w:val="14"/>
                <w:szCs w:val="14"/>
                <w:lang w:bidi="ru-RU"/>
              </w:rPr>
              <w:t>Единица</w:t>
            </w:r>
          </w:p>
          <w:p w:rsidR="000C6BAF" w:rsidRPr="009F5C37" w:rsidRDefault="000C6BAF" w:rsidP="000C6BAF">
            <w:pPr>
              <w:ind w:left="142"/>
              <w:contextualSpacing/>
              <w:rPr>
                <w:b/>
                <w:sz w:val="14"/>
                <w:szCs w:val="14"/>
                <w:lang w:bidi="ru-RU"/>
              </w:rPr>
            </w:pPr>
            <w:r w:rsidRPr="009F5C37">
              <w:rPr>
                <w:b/>
                <w:sz w:val="14"/>
                <w:szCs w:val="14"/>
                <w:lang w:bidi="ru-RU"/>
              </w:rPr>
              <w:t>измерения</w:t>
            </w:r>
          </w:p>
        </w:tc>
        <w:tc>
          <w:tcPr>
            <w:tcW w:w="3863" w:type="dxa"/>
            <w:gridSpan w:val="4"/>
            <w:shd w:val="clear" w:color="auto" w:fill="FFFFFF"/>
            <w:vAlign w:val="center"/>
          </w:tcPr>
          <w:p w:rsidR="000C6BAF" w:rsidRPr="009F5C37" w:rsidRDefault="000C6BAF" w:rsidP="000C6BAF">
            <w:pPr>
              <w:ind w:left="142"/>
              <w:contextualSpacing/>
              <w:rPr>
                <w:b/>
                <w:sz w:val="14"/>
                <w:szCs w:val="14"/>
                <w:lang w:bidi="ru-RU"/>
              </w:rPr>
            </w:pPr>
            <w:r w:rsidRPr="009F5C37">
              <w:rPr>
                <w:b/>
                <w:sz w:val="14"/>
                <w:szCs w:val="14"/>
                <w:lang w:bidi="ru-RU"/>
              </w:rPr>
              <w:t>Требования к потребительским свойствам (в том числе качеству) и иным характеристикам, утвержденные постановлением Правительства Камчатского края от 21.06.2016 № 232-П</w:t>
            </w:r>
          </w:p>
        </w:tc>
        <w:tc>
          <w:tcPr>
            <w:tcW w:w="6060" w:type="dxa"/>
            <w:gridSpan w:val="11"/>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 xml:space="preserve">Требования к потребительским свойствам (в том числе качеству) и иным характеристикам, утвержденные </w:t>
            </w:r>
            <w:r>
              <w:rPr>
                <w:b/>
                <w:sz w:val="14"/>
                <w:szCs w:val="14"/>
                <w:lang w:bidi="ru-RU"/>
              </w:rPr>
              <w:t>Министерством строительства Камчатского края</w:t>
            </w:r>
          </w:p>
          <w:p w:rsidR="000C6BAF" w:rsidRPr="009F5C37" w:rsidRDefault="000C6BAF" w:rsidP="000C6BAF">
            <w:pPr>
              <w:ind w:left="142"/>
              <w:contextualSpacing/>
              <w:rPr>
                <w:b/>
                <w:sz w:val="14"/>
                <w:szCs w:val="14"/>
                <w:lang w:bidi="ru-RU"/>
              </w:rPr>
            </w:pP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81"/>
          <w:jc w:val="center"/>
        </w:trPr>
        <w:tc>
          <w:tcPr>
            <w:tcW w:w="420" w:type="dxa"/>
            <w:shd w:val="clear" w:color="auto" w:fill="FFFFFF"/>
            <w:vAlign w:val="center"/>
          </w:tcPr>
          <w:p w:rsidR="000C6BAF" w:rsidRPr="009F5C37" w:rsidRDefault="000C6BAF" w:rsidP="000C6BAF">
            <w:pPr>
              <w:ind w:left="142"/>
              <w:contextualSpacing/>
              <w:rPr>
                <w:b/>
                <w:sz w:val="14"/>
                <w:szCs w:val="14"/>
                <w:lang w:bidi="ru-RU"/>
              </w:rPr>
            </w:pPr>
          </w:p>
        </w:tc>
        <w:tc>
          <w:tcPr>
            <w:tcW w:w="566" w:type="dxa"/>
            <w:shd w:val="clear" w:color="auto" w:fill="FFFFFF"/>
            <w:vAlign w:val="center"/>
          </w:tcPr>
          <w:p w:rsidR="000C6BAF" w:rsidRPr="009F5C37" w:rsidRDefault="000C6BAF" w:rsidP="000C6BAF">
            <w:pPr>
              <w:ind w:left="142"/>
              <w:contextualSpacing/>
              <w:rPr>
                <w:b/>
                <w:sz w:val="14"/>
                <w:szCs w:val="14"/>
                <w:lang w:bidi="ru-RU"/>
              </w:rPr>
            </w:pPr>
          </w:p>
        </w:tc>
        <w:tc>
          <w:tcPr>
            <w:tcW w:w="1409" w:type="dxa"/>
            <w:shd w:val="clear" w:color="auto" w:fill="FFFFFF"/>
            <w:vAlign w:val="center"/>
          </w:tcPr>
          <w:p w:rsidR="000C6BAF" w:rsidRPr="009F5C37" w:rsidRDefault="000C6BAF" w:rsidP="000C6BAF">
            <w:pPr>
              <w:ind w:left="142"/>
              <w:contextualSpacing/>
              <w:rPr>
                <w:b/>
                <w:sz w:val="14"/>
                <w:szCs w:val="14"/>
                <w:lang w:bidi="ru-RU"/>
              </w:rPr>
            </w:pPr>
          </w:p>
        </w:tc>
        <w:tc>
          <w:tcPr>
            <w:tcW w:w="1141" w:type="dxa"/>
            <w:shd w:val="clear" w:color="auto" w:fill="FFFFFF"/>
            <w:vAlign w:val="center"/>
          </w:tcPr>
          <w:p w:rsidR="000C6BAF" w:rsidRPr="009F5C37" w:rsidRDefault="000C6BAF" w:rsidP="000C6BAF">
            <w:pPr>
              <w:ind w:left="142"/>
              <w:contextualSpacing/>
              <w:rPr>
                <w:b/>
                <w:sz w:val="14"/>
                <w:szCs w:val="14"/>
                <w:lang w:bidi="ru-RU"/>
              </w:rPr>
            </w:pPr>
          </w:p>
        </w:tc>
        <w:tc>
          <w:tcPr>
            <w:tcW w:w="1137" w:type="dxa"/>
            <w:gridSpan w:val="2"/>
            <w:shd w:val="clear" w:color="auto" w:fill="FFFFFF"/>
            <w:vAlign w:val="center"/>
          </w:tcPr>
          <w:p w:rsidR="000C6BAF" w:rsidRPr="009F5C37" w:rsidRDefault="000C6BAF" w:rsidP="000C6BAF">
            <w:pPr>
              <w:ind w:left="142"/>
              <w:contextualSpacing/>
              <w:rPr>
                <w:b/>
                <w:sz w:val="14"/>
                <w:szCs w:val="14"/>
                <w:lang w:bidi="ru-RU"/>
              </w:rPr>
            </w:pPr>
            <w:r w:rsidRPr="009F5C37">
              <w:rPr>
                <w:b/>
                <w:sz w:val="14"/>
                <w:szCs w:val="14"/>
                <w:lang w:bidi="ru-RU"/>
              </w:rPr>
              <w:t>код по ОКЕИ</w:t>
            </w:r>
          </w:p>
        </w:tc>
        <w:tc>
          <w:tcPr>
            <w:tcW w:w="1134" w:type="dxa"/>
            <w:shd w:val="clear" w:color="auto" w:fill="FFFFFF"/>
            <w:vAlign w:val="center"/>
          </w:tcPr>
          <w:p w:rsidR="000C6BAF" w:rsidRPr="009F5C37" w:rsidRDefault="000C6BAF" w:rsidP="000C6BAF">
            <w:pPr>
              <w:ind w:left="142"/>
              <w:contextualSpacing/>
              <w:rPr>
                <w:b/>
                <w:sz w:val="14"/>
                <w:szCs w:val="14"/>
                <w:lang w:bidi="ru-RU"/>
              </w:rPr>
            </w:pPr>
            <w:r>
              <w:rPr>
                <w:b/>
                <w:sz w:val="14"/>
                <w:szCs w:val="14"/>
                <w:lang w:bidi="ru-RU"/>
              </w:rPr>
              <w:t>наимено</w:t>
            </w:r>
            <w:r w:rsidRPr="009F5C37">
              <w:rPr>
                <w:b/>
                <w:sz w:val="14"/>
                <w:szCs w:val="14"/>
                <w:lang w:bidi="ru-RU"/>
              </w:rPr>
              <w:t>вание</w:t>
            </w:r>
          </w:p>
        </w:tc>
        <w:tc>
          <w:tcPr>
            <w:tcW w:w="1329" w:type="dxa"/>
            <w:gridSpan w:val="2"/>
            <w:shd w:val="clear" w:color="auto" w:fill="FFFFFF"/>
            <w:vAlign w:val="center"/>
          </w:tcPr>
          <w:p w:rsidR="000C6BAF" w:rsidRPr="009F5C37" w:rsidRDefault="000C6BAF" w:rsidP="000C6BAF">
            <w:pPr>
              <w:ind w:left="142"/>
              <w:contextualSpacing/>
              <w:rPr>
                <w:b/>
                <w:sz w:val="14"/>
                <w:szCs w:val="14"/>
                <w:lang w:bidi="ru-RU"/>
              </w:rPr>
            </w:pPr>
            <w:r w:rsidRPr="009F5C37">
              <w:rPr>
                <w:b/>
                <w:sz w:val="14"/>
                <w:szCs w:val="14"/>
                <w:lang w:bidi="ru-RU"/>
              </w:rPr>
              <w:t>характеристика</w:t>
            </w:r>
          </w:p>
        </w:tc>
        <w:tc>
          <w:tcPr>
            <w:tcW w:w="2534" w:type="dxa"/>
            <w:gridSpan w:val="2"/>
            <w:shd w:val="clear" w:color="auto" w:fill="FFFFFF"/>
            <w:vAlign w:val="center"/>
          </w:tcPr>
          <w:p w:rsidR="000C6BAF" w:rsidRPr="009F5C37" w:rsidRDefault="000C6BAF" w:rsidP="000C6BAF">
            <w:pPr>
              <w:ind w:left="142"/>
              <w:contextualSpacing/>
              <w:rPr>
                <w:b/>
                <w:sz w:val="14"/>
                <w:szCs w:val="14"/>
                <w:lang w:bidi="ru-RU"/>
              </w:rPr>
            </w:pPr>
            <w:r w:rsidRPr="009F5C37">
              <w:rPr>
                <w:b/>
                <w:sz w:val="14"/>
                <w:szCs w:val="14"/>
                <w:lang w:bidi="ru-RU"/>
              </w:rPr>
              <w:t>значение характеристики</w:t>
            </w:r>
          </w:p>
        </w:tc>
        <w:tc>
          <w:tcPr>
            <w:tcW w:w="1588" w:type="dxa"/>
            <w:gridSpan w:val="4"/>
            <w:shd w:val="clear" w:color="auto" w:fill="FFFFFF"/>
            <w:vAlign w:val="center"/>
          </w:tcPr>
          <w:p w:rsidR="000C6BAF" w:rsidRPr="009F5C37" w:rsidRDefault="000C6BAF" w:rsidP="000C6BAF">
            <w:pPr>
              <w:ind w:left="142"/>
              <w:contextualSpacing/>
              <w:rPr>
                <w:b/>
                <w:sz w:val="14"/>
                <w:szCs w:val="14"/>
                <w:lang w:bidi="ru-RU"/>
              </w:rPr>
            </w:pPr>
            <w:r w:rsidRPr="009F5C37">
              <w:rPr>
                <w:b/>
                <w:sz w:val="14"/>
                <w:szCs w:val="14"/>
                <w:lang w:bidi="ru-RU"/>
              </w:rPr>
              <w:t>характеристика</w:t>
            </w:r>
          </w:p>
        </w:tc>
        <w:tc>
          <w:tcPr>
            <w:tcW w:w="1921" w:type="dxa"/>
            <w:gridSpan w:val="4"/>
            <w:shd w:val="clear" w:color="auto" w:fill="FFFFFF"/>
            <w:vAlign w:val="center"/>
          </w:tcPr>
          <w:p w:rsidR="000C6BAF" w:rsidRPr="009F5C37" w:rsidRDefault="000C6BAF" w:rsidP="000C6BAF">
            <w:pPr>
              <w:ind w:left="142"/>
              <w:contextualSpacing/>
              <w:rPr>
                <w:b/>
                <w:sz w:val="14"/>
                <w:szCs w:val="14"/>
                <w:lang w:bidi="ru-RU"/>
              </w:rPr>
            </w:pPr>
            <w:r w:rsidRPr="009F5C37">
              <w:rPr>
                <w:b/>
                <w:sz w:val="14"/>
                <w:szCs w:val="14"/>
                <w:lang w:bidi="ru-RU"/>
              </w:rPr>
              <w:t>значение характеристики</w:t>
            </w:r>
          </w:p>
        </w:tc>
        <w:tc>
          <w:tcPr>
            <w:tcW w:w="1700" w:type="dxa"/>
            <w:shd w:val="clear" w:color="auto" w:fill="FFFFFF"/>
            <w:vAlign w:val="center"/>
          </w:tcPr>
          <w:p w:rsidR="000C6BAF" w:rsidRPr="009F5C37" w:rsidRDefault="000C6BAF" w:rsidP="000C6BAF">
            <w:pPr>
              <w:ind w:left="142"/>
              <w:contextualSpacing/>
              <w:rPr>
                <w:b/>
                <w:sz w:val="14"/>
                <w:szCs w:val="14"/>
                <w:lang w:bidi="ru-RU"/>
              </w:rPr>
            </w:pPr>
            <w:r w:rsidRPr="009F5C37">
              <w:rPr>
                <w:b/>
                <w:sz w:val="14"/>
                <w:szCs w:val="14"/>
                <w:lang w:bidi="ru-RU"/>
              </w:rPr>
              <w:t>обоснование отклонения значения характеристики от утвержденной Правительством Камчатского края</w:t>
            </w:r>
          </w:p>
        </w:tc>
        <w:tc>
          <w:tcPr>
            <w:tcW w:w="851" w:type="dxa"/>
            <w:gridSpan w:val="2"/>
            <w:shd w:val="clear" w:color="auto" w:fill="FFFFFF"/>
            <w:vAlign w:val="center"/>
          </w:tcPr>
          <w:p w:rsidR="000C6BAF" w:rsidRPr="009F5C37" w:rsidRDefault="000C6BAF" w:rsidP="000C6BAF">
            <w:pPr>
              <w:ind w:left="142"/>
              <w:contextualSpacing/>
              <w:rPr>
                <w:b/>
                <w:sz w:val="14"/>
                <w:szCs w:val="14"/>
                <w:lang w:bidi="ru-RU"/>
              </w:rPr>
            </w:pPr>
            <w:r w:rsidRPr="000905A9">
              <w:rPr>
                <w:b/>
                <w:sz w:val="14"/>
                <w:szCs w:val="14"/>
                <w:lang w:bidi="ru-RU"/>
              </w:rPr>
              <w:t>функциональное назначенне</w:t>
            </w:r>
            <w:r w:rsidRPr="000905A9">
              <w:rPr>
                <w:b/>
                <w:sz w:val="14"/>
                <w:szCs w:val="14"/>
                <w:vertAlign w:val="superscript"/>
                <w:lang w:bidi="ru-RU"/>
              </w:rPr>
              <w:t>1</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79"/>
          <w:jc w:val="center"/>
        </w:trPr>
        <w:tc>
          <w:tcPr>
            <w:tcW w:w="420" w:type="dxa"/>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10</w:t>
            </w:r>
          </w:p>
        </w:tc>
        <w:tc>
          <w:tcPr>
            <w:tcW w:w="566" w:type="dxa"/>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49.32.11</w:t>
            </w:r>
          </w:p>
        </w:tc>
        <w:tc>
          <w:tcPr>
            <w:tcW w:w="1409" w:type="dxa"/>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Услуги такси</w:t>
            </w:r>
          </w:p>
        </w:tc>
        <w:tc>
          <w:tcPr>
            <w:tcW w:w="1141" w:type="dxa"/>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Для всех категорий граждан</w:t>
            </w: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251</w:t>
            </w:r>
          </w:p>
        </w:tc>
        <w:tc>
          <w:tcPr>
            <w:tcW w:w="1134" w:type="dxa"/>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Лошадиная сила</w:t>
            </w:r>
          </w:p>
        </w:tc>
        <w:tc>
          <w:tcPr>
            <w:tcW w:w="1329" w:type="dxa"/>
            <w:gridSpan w:val="2"/>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Мощность двигателя</w:t>
            </w:r>
          </w:p>
        </w:tc>
        <w:tc>
          <w:tcPr>
            <w:tcW w:w="2534" w:type="dxa"/>
            <w:gridSpan w:val="2"/>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Не более 200</w:t>
            </w:r>
          </w:p>
        </w:tc>
        <w:tc>
          <w:tcPr>
            <w:tcW w:w="1588" w:type="dxa"/>
            <w:gridSpan w:val="4"/>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Мощность двигателя</w:t>
            </w:r>
          </w:p>
        </w:tc>
        <w:tc>
          <w:tcPr>
            <w:tcW w:w="1921" w:type="dxa"/>
            <w:gridSpan w:val="4"/>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Не более 200</w:t>
            </w:r>
          </w:p>
        </w:tc>
        <w:tc>
          <w:tcPr>
            <w:tcW w:w="1700"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29"/>
          <w:jc w:val="center"/>
        </w:trPr>
        <w:tc>
          <w:tcPr>
            <w:tcW w:w="420" w:type="dxa"/>
            <w:vMerge w:val="restart"/>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11</w:t>
            </w:r>
          </w:p>
        </w:tc>
        <w:tc>
          <w:tcPr>
            <w:tcW w:w="566" w:type="dxa"/>
            <w:vMerge w:val="restart"/>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49.32.12</w:t>
            </w:r>
          </w:p>
        </w:tc>
        <w:tc>
          <w:tcPr>
            <w:tcW w:w="1409" w:type="dxa"/>
            <w:vMerge w:val="restart"/>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Услуги по аренде легковых автомобилей с водителем</w:t>
            </w:r>
          </w:p>
        </w:tc>
        <w:tc>
          <w:tcPr>
            <w:tcW w:w="1141" w:type="dxa"/>
            <w:vMerge w:val="restart"/>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для всех</w:t>
            </w:r>
          </w:p>
          <w:p w:rsidR="000C6BAF" w:rsidRPr="000905A9" w:rsidRDefault="000C6BAF" w:rsidP="000C6BAF">
            <w:pPr>
              <w:ind w:left="142"/>
              <w:contextualSpacing/>
              <w:rPr>
                <w:sz w:val="14"/>
                <w:szCs w:val="14"/>
                <w:lang w:bidi="ru-RU"/>
              </w:rPr>
            </w:pPr>
            <w:r w:rsidRPr="000905A9">
              <w:rPr>
                <w:sz w:val="14"/>
                <w:szCs w:val="14"/>
                <w:lang w:bidi="ru-RU"/>
              </w:rPr>
              <w:t>категорий</w:t>
            </w:r>
          </w:p>
          <w:p w:rsidR="000C6BAF" w:rsidRPr="000905A9" w:rsidRDefault="000C6BAF" w:rsidP="000C6BAF">
            <w:pPr>
              <w:ind w:left="142"/>
              <w:contextualSpacing/>
              <w:rPr>
                <w:sz w:val="14"/>
                <w:szCs w:val="14"/>
                <w:lang w:bidi="ru-RU"/>
              </w:rPr>
            </w:pPr>
            <w:r w:rsidRPr="000905A9">
              <w:rPr>
                <w:sz w:val="14"/>
                <w:szCs w:val="14"/>
                <w:lang w:bidi="ru-RU"/>
              </w:rPr>
              <w:t>должностей</w:t>
            </w: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251</w:t>
            </w:r>
          </w:p>
        </w:tc>
        <w:tc>
          <w:tcPr>
            <w:tcW w:w="1134"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лошадиная сила</w:t>
            </w:r>
          </w:p>
        </w:tc>
        <w:tc>
          <w:tcPr>
            <w:tcW w:w="1329"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мощность двигателя</w:t>
            </w:r>
          </w:p>
        </w:tc>
        <w:tc>
          <w:tcPr>
            <w:tcW w:w="2534"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не более 200</w:t>
            </w:r>
          </w:p>
        </w:tc>
        <w:tc>
          <w:tcPr>
            <w:tcW w:w="1588" w:type="dxa"/>
            <w:gridSpan w:val="4"/>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мощность</w:t>
            </w:r>
          </w:p>
          <w:p w:rsidR="000C6BAF" w:rsidRPr="000905A9" w:rsidRDefault="000C6BAF" w:rsidP="000C6BAF">
            <w:pPr>
              <w:ind w:left="142"/>
              <w:contextualSpacing/>
              <w:rPr>
                <w:sz w:val="14"/>
                <w:szCs w:val="14"/>
                <w:lang w:bidi="ru-RU"/>
              </w:rPr>
            </w:pPr>
            <w:r w:rsidRPr="000905A9">
              <w:rPr>
                <w:sz w:val="14"/>
                <w:szCs w:val="14"/>
                <w:lang w:bidi="ru-RU"/>
              </w:rPr>
              <w:t>двигателя</w:t>
            </w:r>
          </w:p>
        </w:tc>
        <w:tc>
          <w:tcPr>
            <w:tcW w:w="1921" w:type="dxa"/>
            <w:gridSpan w:val="4"/>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не более 200</w:t>
            </w:r>
          </w:p>
        </w:tc>
        <w:tc>
          <w:tcPr>
            <w:tcW w:w="1700"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88"/>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Тип коробки передач, комплектация, время предоставления автомобиля потребителю</w:t>
            </w:r>
          </w:p>
        </w:tc>
        <w:tc>
          <w:tcPr>
            <w:tcW w:w="2534" w:type="dxa"/>
            <w:gridSpan w:val="2"/>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Не установлено</w:t>
            </w:r>
          </w:p>
        </w:tc>
        <w:tc>
          <w:tcPr>
            <w:tcW w:w="1588" w:type="dxa"/>
            <w:gridSpan w:val="4"/>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Тип коробки передач, комплектация, время предоставления автомобиля потребителю</w:t>
            </w:r>
          </w:p>
        </w:tc>
        <w:tc>
          <w:tcPr>
            <w:tcW w:w="1921" w:type="dxa"/>
            <w:gridSpan w:val="4"/>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Не установлено</w:t>
            </w:r>
          </w:p>
        </w:tc>
        <w:tc>
          <w:tcPr>
            <w:tcW w:w="1700"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0"/>
          <w:jc w:val="center"/>
        </w:trPr>
        <w:tc>
          <w:tcPr>
            <w:tcW w:w="420" w:type="dxa"/>
            <w:vMerge w:val="restart"/>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12</w:t>
            </w:r>
          </w:p>
        </w:tc>
        <w:tc>
          <w:tcPr>
            <w:tcW w:w="566" w:type="dxa"/>
            <w:vMerge w:val="restart"/>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27.11.10</w:t>
            </w:r>
          </w:p>
        </w:tc>
        <w:tc>
          <w:tcPr>
            <w:tcW w:w="1409" w:type="dxa"/>
            <w:vMerge w:val="restart"/>
            <w:shd w:val="clear" w:color="auto" w:fill="FFFFFF"/>
            <w:vAlign w:val="center"/>
          </w:tcPr>
          <w:p w:rsidR="000C6BAF" w:rsidRPr="000905A9" w:rsidRDefault="000C6BAF" w:rsidP="000C6BAF">
            <w:pPr>
              <w:contextualSpacing/>
              <w:rPr>
                <w:sz w:val="14"/>
                <w:szCs w:val="14"/>
                <w:lang w:bidi="ru-RU"/>
              </w:rPr>
            </w:pPr>
            <w:r>
              <w:rPr>
                <w:sz w:val="14"/>
                <w:szCs w:val="14"/>
                <w:lang w:bidi="ru-RU"/>
              </w:rPr>
              <w:t>Услуги по аренде и лизингу легковых автомобилей и легких (не более 3,5 т.) автотранспортных средств без водителя. Пояснения по требуемой услуге: услуга по аренде и лизингу легковых автомобилей без водителя; услуга по аренде и лизингу легковых (до 3,5 т.) автотранспортных средств без водителя</w:t>
            </w:r>
          </w:p>
        </w:tc>
        <w:tc>
          <w:tcPr>
            <w:tcW w:w="1141" w:type="dxa"/>
            <w:vMerge w:val="restart"/>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для всех</w:t>
            </w:r>
          </w:p>
          <w:p w:rsidR="000C6BAF" w:rsidRPr="000905A9" w:rsidRDefault="000C6BAF" w:rsidP="000C6BAF">
            <w:pPr>
              <w:ind w:left="142"/>
              <w:contextualSpacing/>
              <w:rPr>
                <w:sz w:val="14"/>
                <w:szCs w:val="14"/>
                <w:lang w:bidi="ru-RU"/>
              </w:rPr>
            </w:pPr>
            <w:r w:rsidRPr="000905A9">
              <w:rPr>
                <w:sz w:val="14"/>
                <w:szCs w:val="14"/>
                <w:lang w:bidi="ru-RU"/>
              </w:rPr>
              <w:t>категорий</w:t>
            </w:r>
          </w:p>
          <w:p w:rsidR="000C6BAF" w:rsidRPr="000905A9" w:rsidRDefault="000C6BAF" w:rsidP="000C6BAF">
            <w:pPr>
              <w:ind w:left="142"/>
              <w:contextualSpacing/>
              <w:rPr>
                <w:sz w:val="14"/>
                <w:szCs w:val="14"/>
                <w:lang w:bidi="ru-RU"/>
              </w:rPr>
            </w:pPr>
            <w:r w:rsidRPr="000905A9">
              <w:rPr>
                <w:sz w:val="14"/>
                <w:szCs w:val="14"/>
                <w:lang w:bidi="ru-RU"/>
              </w:rPr>
              <w:t>должностей</w:t>
            </w:r>
          </w:p>
        </w:tc>
        <w:tc>
          <w:tcPr>
            <w:tcW w:w="1137" w:type="dxa"/>
            <w:gridSpan w:val="2"/>
            <w:shd w:val="clear" w:color="auto" w:fill="FFFFFF"/>
            <w:vAlign w:val="center"/>
          </w:tcPr>
          <w:p w:rsidR="000C6BAF" w:rsidRDefault="000C6BAF" w:rsidP="000C6BAF">
            <w:pPr>
              <w:ind w:left="142"/>
              <w:contextualSpacing/>
              <w:rPr>
                <w:sz w:val="14"/>
                <w:szCs w:val="14"/>
                <w:lang w:bidi="ru-RU"/>
              </w:rPr>
            </w:pPr>
            <w:r>
              <w:rPr>
                <w:sz w:val="14"/>
                <w:szCs w:val="14"/>
                <w:lang w:bidi="ru-RU"/>
              </w:rPr>
              <w:t>251</w:t>
            </w:r>
          </w:p>
        </w:tc>
        <w:tc>
          <w:tcPr>
            <w:tcW w:w="1134" w:type="dxa"/>
            <w:shd w:val="clear" w:color="auto" w:fill="FFFFFF"/>
            <w:vAlign w:val="center"/>
          </w:tcPr>
          <w:p w:rsidR="000C6BAF" w:rsidRDefault="000C6BAF" w:rsidP="000C6BAF">
            <w:pPr>
              <w:ind w:left="142"/>
              <w:contextualSpacing/>
              <w:rPr>
                <w:sz w:val="14"/>
                <w:szCs w:val="14"/>
                <w:lang w:bidi="ru-RU"/>
              </w:rPr>
            </w:pPr>
            <w:r w:rsidRPr="000905A9">
              <w:rPr>
                <w:sz w:val="14"/>
                <w:szCs w:val="14"/>
                <w:lang w:bidi="ru-RU"/>
              </w:rPr>
              <w:t>лошадиная сила</w:t>
            </w:r>
          </w:p>
        </w:tc>
        <w:tc>
          <w:tcPr>
            <w:tcW w:w="1329" w:type="dxa"/>
            <w:gridSpan w:val="2"/>
            <w:shd w:val="clear" w:color="auto" w:fill="FFFFFF"/>
            <w:vAlign w:val="center"/>
          </w:tcPr>
          <w:p w:rsidR="000C6BAF" w:rsidRDefault="000C6BAF" w:rsidP="000C6BAF">
            <w:pPr>
              <w:ind w:left="142"/>
              <w:contextualSpacing/>
              <w:rPr>
                <w:sz w:val="14"/>
                <w:szCs w:val="14"/>
                <w:lang w:bidi="ru-RU"/>
              </w:rPr>
            </w:pPr>
            <w:r w:rsidRPr="000905A9">
              <w:rPr>
                <w:sz w:val="14"/>
                <w:szCs w:val="14"/>
                <w:lang w:bidi="ru-RU"/>
              </w:rPr>
              <w:t>мощность двигателя</w:t>
            </w:r>
          </w:p>
        </w:tc>
        <w:tc>
          <w:tcPr>
            <w:tcW w:w="2534" w:type="dxa"/>
            <w:gridSpan w:val="2"/>
            <w:shd w:val="clear" w:color="auto" w:fill="FFFFFF"/>
            <w:vAlign w:val="center"/>
          </w:tcPr>
          <w:p w:rsidR="000C6BAF" w:rsidRDefault="000C6BAF" w:rsidP="000C6BAF">
            <w:pPr>
              <w:ind w:left="142"/>
              <w:contextualSpacing/>
              <w:rPr>
                <w:sz w:val="14"/>
                <w:szCs w:val="14"/>
                <w:lang w:bidi="ru-RU"/>
              </w:rPr>
            </w:pPr>
            <w:r w:rsidRPr="000905A9">
              <w:rPr>
                <w:sz w:val="14"/>
                <w:szCs w:val="14"/>
                <w:lang w:bidi="ru-RU"/>
              </w:rPr>
              <w:t>не более 200</w:t>
            </w:r>
          </w:p>
        </w:tc>
        <w:tc>
          <w:tcPr>
            <w:tcW w:w="1588" w:type="dxa"/>
            <w:gridSpan w:val="4"/>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мощность</w:t>
            </w:r>
          </w:p>
          <w:p w:rsidR="000C6BAF" w:rsidRDefault="000C6BAF" w:rsidP="000C6BAF">
            <w:pPr>
              <w:ind w:left="142"/>
              <w:contextualSpacing/>
              <w:rPr>
                <w:sz w:val="14"/>
                <w:szCs w:val="14"/>
                <w:lang w:bidi="ru-RU"/>
              </w:rPr>
            </w:pPr>
            <w:r w:rsidRPr="000905A9">
              <w:rPr>
                <w:sz w:val="14"/>
                <w:szCs w:val="14"/>
                <w:lang w:bidi="ru-RU"/>
              </w:rPr>
              <w:t>двигателя</w:t>
            </w:r>
          </w:p>
        </w:tc>
        <w:tc>
          <w:tcPr>
            <w:tcW w:w="1921" w:type="dxa"/>
            <w:gridSpan w:val="4"/>
            <w:shd w:val="clear" w:color="auto" w:fill="FFFFFF"/>
            <w:vAlign w:val="center"/>
          </w:tcPr>
          <w:p w:rsidR="000C6BAF" w:rsidRDefault="000C6BAF" w:rsidP="000C6BAF">
            <w:pPr>
              <w:ind w:left="142"/>
              <w:contextualSpacing/>
              <w:rPr>
                <w:sz w:val="14"/>
                <w:szCs w:val="14"/>
                <w:lang w:bidi="ru-RU"/>
              </w:rPr>
            </w:pPr>
            <w:r w:rsidRPr="000905A9">
              <w:rPr>
                <w:sz w:val="14"/>
                <w:szCs w:val="14"/>
                <w:lang w:bidi="ru-RU"/>
              </w:rPr>
              <w:t>не более 200</w:t>
            </w:r>
          </w:p>
        </w:tc>
        <w:tc>
          <w:tcPr>
            <w:tcW w:w="1700"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3"/>
          <w:jc w:val="center"/>
        </w:trPr>
        <w:tc>
          <w:tcPr>
            <w:tcW w:w="420" w:type="dxa"/>
            <w:vMerge/>
            <w:shd w:val="clear" w:color="auto" w:fill="FFFFFF"/>
            <w:vAlign w:val="center"/>
          </w:tcPr>
          <w:p w:rsidR="000C6BAF" w:rsidRDefault="000C6BAF" w:rsidP="000C6BAF">
            <w:pPr>
              <w:ind w:left="142"/>
              <w:contextualSpacing/>
              <w:rPr>
                <w:sz w:val="14"/>
                <w:szCs w:val="14"/>
                <w:lang w:bidi="ru-RU"/>
              </w:rPr>
            </w:pPr>
          </w:p>
        </w:tc>
        <w:tc>
          <w:tcPr>
            <w:tcW w:w="566" w:type="dxa"/>
            <w:vMerge/>
            <w:shd w:val="clear" w:color="auto" w:fill="FFFFFF"/>
            <w:vAlign w:val="center"/>
          </w:tcPr>
          <w:p w:rsidR="000C6BAF" w:rsidRDefault="000C6BAF" w:rsidP="000C6BAF">
            <w:pPr>
              <w:ind w:left="142"/>
              <w:contextualSpacing/>
              <w:rPr>
                <w:sz w:val="14"/>
                <w:szCs w:val="14"/>
                <w:lang w:bidi="ru-RU"/>
              </w:rPr>
            </w:pPr>
          </w:p>
        </w:tc>
        <w:tc>
          <w:tcPr>
            <w:tcW w:w="1409" w:type="dxa"/>
            <w:vMerge/>
            <w:shd w:val="clear" w:color="auto" w:fill="FFFFFF"/>
            <w:vAlign w:val="center"/>
          </w:tcPr>
          <w:p w:rsidR="000C6BAF" w:rsidRDefault="000C6BAF" w:rsidP="000C6BAF">
            <w:pPr>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Default="000C6BAF" w:rsidP="000C6BAF">
            <w:pPr>
              <w:ind w:left="142"/>
              <w:contextualSpacing/>
              <w:rPr>
                <w:sz w:val="14"/>
                <w:szCs w:val="14"/>
                <w:lang w:bidi="ru-RU"/>
              </w:rPr>
            </w:pPr>
            <w:r>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Тип коробки передач, комплектация автомобиля</w:t>
            </w:r>
          </w:p>
        </w:tc>
        <w:tc>
          <w:tcPr>
            <w:tcW w:w="2534" w:type="dxa"/>
            <w:gridSpan w:val="2"/>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Не установлено</w:t>
            </w:r>
          </w:p>
        </w:tc>
        <w:tc>
          <w:tcPr>
            <w:tcW w:w="1588" w:type="dxa"/>
            <w:gridSpan w:val="4"/>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Тип коробки передач, комплектация автомобиля</w:t>
            </w:r>
          </w:p>
        </w:tc>
        <w:tc>
          <w:tcPr>
            <w:tcW w:w="1921" w:type="dxa"/>
            <w:gridSpan w:val="4"/>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Не установлено</w:t>
            </w:r>
          </w:p>
        </w:tc>
        <w:tc>
          <w:tcPr>
            <w:tcW w:w="1700"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6"/>
          <w:jc w:val="center"/>
        </w:trPr>
        <w:tc>
          <w:tcPr>
            <w:tcW w:w="15730" w:type="dxa"/>
            <w:gridSpan w:val="22"/>
            <w:shd w:val="clear" w:color="auto" w:fill="FFFFFF"/>
            <w:vAlign w:val="center"/>
          </w:tcPr>
          <w:p w:rsidR="000C6BAF" w:rsidRPr="000905A9" w:rsidRDefault="000C6BAF" w:rsidP="000C6BAF">
            <w:pPr>
              <w:ind w:left="142"/>
              <w:contextualSpacing/>
              <w:jc w:val="center"/>
              <w:rPr>
                <w:sz w:val="14"/>
                <w:szCs w:val="14"/>
                <w:lang w:bidi="ru-RU"/>
              </w:rPr>
            </w:pPr>
            <w:r w:rsidRPr="003A4ED5">
              <w:rPr>
                <w:b/>
                <w:bCs/>
                <w:sz w:val="14"/>
                <w:szCs w:val="14"/>
                <w:lang w:bidi="ru-RU"/>
              </w:rPr>
              <w:t>Дополнительный перечень отдельных видов товаров, работ, услуг, определенный Министерством строительства Камчатского края</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1"/>
          <w:jc w:val="center"/>
        </w:trPr>
        <w:tc>
          <w:tcPr>
            <w:tcW w:w="420" w:type="dxa"/>
            <w:shd w:val="clear" w:color="auto" w:fill="FFFFFF"/>
            <w:vAlign w:val="center"/>
          </w:tcPr>
          <w:p w:rsidR="000C6BAF" w:rsidRDefault="000C6BAF" w:rsidP="000C6BAF">
            <w:pPr>
              <w:ind w:left="142"/>
              <w:contextualSpacing/>
              <w:rPr>
                <w:sz w:val="14"/>
                <w:szCs w:val="14"/>
                <w:lang w:bidi="ru-RU"/>
              </w:rPr>
            </w:pPr>
            <w:r w:rsidRPr="000905A9">
              <w:rPr>
                <w:sz w:val="14"/>
                <w:szCs w:val="14"/>
                <w:lang w:bidi="ru-RU"/>
              </w:rPr>
              <w:t>X</w:t>
            </w:r>
          </w:p>
        </w:tc>
        <w:tc>
          <w:tcPr>
            <w:tcW w:w="566" w:type="dxa"/>
            <w:shd w:val="clear" w:color="auto" w:fill="FFFFFF"/>
            <w:vAlign w:val="center"/>
          </w:tcPr>
          <w:p w:rsidR="000C6BAF" w:rsidRDefault="000C6BAF" w:rsidP="000C6BAF">
            <w:pPr>
              <w:ind w:left="142"/>
              <w:contextualSpacing/>
              <w:rPr>
                <w:sz w:val="14"/>
                <w:szCs w:val="14"/>
                <w:lang w:bidi="ru-RU"/>
              </w:rPr>
            </w:pPr>
            <w:r w:rsidRPr="000905A9">
              <w:rPr>
                <w:sz w:val="14"/>
                <w:szCs w:val="14"/>
                <w:lang w:bidi="ru-RU"/>
              </w:rPr>
              <w:t>X</w:t>
            </w:r>
          </w:p>
        </w:tc>
        <w:tc>
          <w:tcPr>
            <w:tcW w:w="1409" w:type="dxa"/>
            <w:shd w:val="clear" w:color="auto" w:fill="FFFFFF"/>
            <w:vAlign w:val="center"/>
          </w:tcPr>
          <w:p w:rsidR="000C6BAF" w:rsidRDefault="000C6BAF" w:rsidP="000C6BAF">
            <w:pPr>
              <w:contextualSpacing/>
              <w:rPr>
                <w:sz w:val="14"/>
                <w:szCs w:val="14"/>
                <w:lang w:bidi="ru-RU"/>
              </w:rPr>
            </w:pPr>
            <w:r w:rsidRPr="000905A9">
              <w:rPr>
                <w:sz w:val="14"/>
                <w:szCs w:val="14"/>
                <w:lang w:bidi="ru-RU"/>
              </w:rPr>
              <w:t>X</w:t>
            </w:r>
          </w:p>
        </w:tc>
        <w:tc>
          <w:tcPr>
            <w:tcW w:w="1141"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c>
          <w:tcPr>
            <w:tcW w:w="1137" w:type="dxa"/>
            <w:gridSpan w:val="2"/>
            <w:shd w:val="clear" w:color="auto" w:fill="FFFFFF"/>
            <w:vAlign w:val="center"/>
          </w:tcPr>
          <w:p w:rsidR="000C6BAF" w:rsidRDefault="000C6BAF" w:rsidP="000C6BAF">
            <w:pPr>
              <w:ind w:left="142"/>
              <w:contextualSpacing/>
              <w:rPr>
                <w:sz w:val="14"/>
                <w:szCs w:val="14"/>
                <w:lang w:bidi="ru-RU"/>
              </w:rPr>
            </w:pPr>
            <w:r w:rsidRPr="000905A9">
              <w:rPr>
                <w:sz w:val="14"/>
                <w:szCs w:val="14"/>
                <w:lang w:bidi="ru-RU"/>
              </w:rPr>
              <w:t>X</w:t>
            </w:r>
          </w:p>
        </w:tc>
        <w:tc>
          <w:tcPr>
            <w:tcW w:w="1134" w:type="dxa"/>
            <w:shd w:val="clear" w:color="auto" w:fill="FFFFFF"/>
            <w:vAlign w:val="center"/>
          </w:tcPr>
          <w:p w:rsidR="000C6BAF" w:rsidRDefault="000C6BAF" w:rsidP="000C6BAF">
            <w:pPr>
              <w:ind w:left="142"/>
              <w:contextualSpacing/>
              <w:rPr>
                <w:sz w:val="14"/>
                <w:szCs w:val="14"/>
                <w:lang w:bidi="ru-RU"/>
              </w:rPr>
            </w:pPr>
            <w:r w:rsidRPr="000905A9">
              <w:rPr>
                <w:sz w:val="14"/>
                <w:szCs w:val="14"/>
                <w:lang w:bidi="ru-RU"/>
              </w:rPr>
              <w:t>X</w:t>
            </w:r>
          </w:p>
        </w:tc>
        <w:tc>
          <w:tcPr>
            <w:tcW w:w="1329" w:type="dxa"/>
            <w:gridSpan w:val="2"/>
            <w:shd w:val="clear" w:color="auto" w:fill="FFFFFF"/>
            <w:vAlign w:val="center"/>
          </w:tcPr>
          <w:p w:rsidR="000C6BAF" w:rsidRDefault="000C6BAF" w:rsidP="000C6BAF">
            <w:pPr>
              <w:ind w:left="142"/>
              <w:contextualSpacing/>
              <w:rPr>
                <w:sz w:val="14"/>
                <w:szCs w:val="14"/>
                <w:lang w:bidi="ru-RU"/>
              </w:rPr>
            </w:pPr>
            <w:r w:rsidRPr="000905A9">
              <w:rPr>
                <w:sz w:val="14"/>
                <w:szCs w:val="14"/>
                <w:lang w:bidi="ru-RU"/>
              </w:rPr>
              <w:t>X</w:t>
            </w:r>
          </w:p>
        </w:tc>
        <w:tc>
          <w:tcPr>
            <w:tcW w:w="2534" w:type="dxa"/>
            <w:gridSpan w:val="2"/>
            <w:shd w:val="clear" w:color="auto" w:fill="FFFFFF"/>
            <w:vAlign w:val="center"/>
          </w:tcPr>
          <w:p w:rsidR="000C6BAF" w:rsidRDefault="000C6BAF" w:rsidP="000C6BAF">
            <w:pPr>
              <w:ind w:left="142"/>
              <w:contextualSpacing/>
              <w:rPr>
                <w:sz w:val="14"/>
                <w:szCs w:val="14"/>
                <w:lang w:bidi="ru-RU"/>
              </w:rPr>
            </w:pPr>
            <w:r w:rsidRPr="000905A9">
              <w:rPr>
                <w:sz w:val="14"/>
                <w:szCs w:val="14"/>
                <w:lang w:bidi="ru-RU"/>
              </w:rPr>
              <w:t>X</w:t>
            </w:r>
          </w:p>
        </w:tc>
        <w:tc>
          <w:tcPr>
            <w:tcW w:w="1588" w:type="dxa"/>
            <w:gridSpan w:val="4"/>
            <w:shd w:val="clear" w:color="auto" w:fill="FFFFFF"/>
            <w:vAlign w:val="center"/>
          </w:tcPr>
          <w:p w:rsidR="000C6BAF" w:rsidRDefault="000C6BAF" w:rsidP="000C6BAF">
            <w:pPr>
              <w:ind w:left="142"/>
              <w:contextualSpacing/>
              <w:rPr>
                <w:sz w:val="14"/>
                <w:szCs w:val="14"/>
                <w:lang w:bidi="ru-RU"/>
              </w:rPr>
            </w:pPr>
            <w:r w:rsidRPr="000905A9">
              <w:rPr>
                <w:sz w:val="14"/>
                <w:szCs w:val="14"/>
                <w:lang w:bidi="ru-RU"/>
              </w:rPr>
              <w:t>X</w:t>
            </w:r>
          </w:p>
        </w:tc>
        <w:tc>
          <w:tcPr>
            <w:tcW w:w="1921" w:type="dxa"/>
            <w:gridSpan w:val="4"/>
            <w:shd w:val="clear" w:color="auto" w:fill="FFFFFF"/>
            <w:vAlign w:val="center"/>
          </w:tcPr>
          <w:p w:rsidR="000C6BAF" w:rsidRDefault="000C6BAF" w:rsidP="000C6BAF">
            <w:pPr>
              <w:ind w:left="142"/>
              <w:contextualSpacing/>
              <w:rPr>
                <w:sz w:val="14"/>
                <w:szCs w:val="14"/>
                <w:lang w:bidi="ru-RU"/>
              </w:rPr>
            </w:pPr>
            <w:r w:rsidRPr="000905A9">
              <w:rPr>
                <w:sz w:val="14"/>
                <w:szCs w:val="14"/>
                <w:lang w:bidi="ru-RU"/>
              </w:rPr>
              <w:t>X</w:t>
            </w:r>
          </w:p>
        </w:tc>
        <w:tc>
          <w:tcPr>
            <w:tcW w:w="1700"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r>
    </w:tbl>
    <w:p w:rsidR="000C6BAF" w:rsidRPr="00211FF3" w:rsidRDefault="000C6BAF" w:rsidP="00211FF3">
      <w:pPr>
        <w:jc w:val="center"/>
        <w:rPr>
          <w:sz w:val="28"/>
          <w:szCs w:val="28"/>
        </w:rPr>
      </w:pPr>
    </w:p>
    <w:p w:rsidR="00936367" w:rsidRDefault="00936367" w:rsidP="00936367">
      <w:pPr>
        <w:ind w:firstLine="709"/>
        <w:contextualSpacing/>
        <w:jc w:val="both"/>
        <w:rPr>
          <w:color w:val="2D2D2D"/>
          <w:spacing w:val="2"/>
          <w:sz w:val="24"/>
          <w:szCs w:val="24"/>
          <w:shd w:val="clear" w:color="auto" w:fill="FFFFFF"/>
        </w:rPr>
      </w:pPr>
      <w:r w:rsidRPr="00936367">
        <w:rPr>
          <w:color w:val="2D2D2D"/>
          <w:spacing w:val="2"/>
          <w:sz w:val="24"/>
          <w:szCs w:val="24"/>
          <w:shd w:val="clear" w:color="auto" w:fill="FFFFFF"/>
        </w:rPr>
        <w:lastRenderedPageBreak/>
        <w:t xml:space="preserve">1) значения характеристик (свойств) товаров, работ, услуг (в том числе предельные цены товаров, работ, услуг), включенных в обязательный перечень закупаемых для руководителей краевых казенных, бюджетных учреждений и государственных унитарных предприятий, подведомственных </w:t>
      </w:r>
      <w:r>
        <w:rPr>
          <w:color w:val="2D2D2D"/>
          <w:spacing w:val="2"/>
          <w:sz w:val="24"/>
          <w:szCs w:val="24"/>
          <w:shd w:val="clear" w:color="auto" w:fill="FFFFFF"/>
        </w:rPr>
        <w:t>Министерству строительства Камчатского края</w:t>
      </w:r>
      <w:r w:rsidRPr="00936367">
        <w:rPr>
          <w:color w:val="2D2D2D"/>
          <w:spacing w:val="2"/>
          <w:sz w:val="24"/>
          <w:szCs w:val="24"/>
          <w:shd w:val="clear" w:color="auto" w:fill="FFFFFF"/>
        </w:rPr>
        <w:t>,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товаров, работ, услуг (в том числе предельные цены товаров, работ, услуг), установленных в обязательном перечне для государственного гражданского служащего, з</w:t>
      </w:r>
      <w:r w:rsidR="0014772E">
        <w:rPr>
          <w:color w:val="2D2D2D"/>
          <w:spacing w:val="2"/>
          <w:sz w:val="24"/>
          <w:szCs w:val="24"/>
          <w:shd w:val="clear" w:color="auto" w:fill="FFFFFF"/>
        </w:rPr>
        <w:t>амещающего должность категории «руководители»</w:t>
      </w:r>
      <w:r w:rsidRPr="00936367">
        <w:rPr>
          <w:color w:val="2D2D2D"/>
          <w:spacing w:val="2"/>
          <w:sz w:val="24"/>
          <w:szCs w:val="24"/>
          <w:shd w:val="clear" w:color="auto" w:fill="FFFFFF"/>
        </w:rPr>
        <w:t>;</w:t>
      </w:r>
    </w:p>
    <w:p w:rsidR="00210875" w:rsidRPr="00936367" w:rsidRDefault="00936367" w:rsidP="00936367">
      <w:pPr>
        <w:ind w:firstLine="709"/>
        <w:contextualSpacing/>
        <w:jc w:val="both"/>
        <w:rPr>
          <w:sz w:val="24"/>
          <w:szCs w:val="24"/>
        </w:rPr>
        <w:sectPr w:rsidR="00210875" w:rsidRPr="00936367" w:rsidSect="0077062C">
          <w:pgSz w:w="16838" w:h="11906" w:orient="landscape"/>
          <w:pgMar w:top="1135" w:right="536" w:bottom="709" w:left="1134" w:header="709" w:footer="709" w:gutter="0"/>
          <w:cols w:space="708"/>
          <w:docGrid w:linePitch="360"/>
        </w:sectPr>
      </w:pPr>
      <w:r w:rsidRPr="00936367">
        <w:rPr>
          <w:color w:val="2D2D2D"/>
          <w:spacing w:val="2"/>
          <w:sz w:val="24"/>
          <w:szCs w:val="24"/>
          <w:shd w:val="clear" w:color="auto" w:fill="FFFFFF"/>
        </w:rPr>
        <w:t xml:space="preserve">2) значения характеристик (свойств) товаров, работ, услуг (в том числе предельные цены товаров, работ, услуг), включенных в обязательный перечень закупаемых для работников, не являющихся руководителями краевых казенных, бюджетных учреждений и государственных унитарных предприятий, подведомственных </w:t>
      </w:r>
      <w:r>
        <w:rPr>
          <w:color w:val="2D2D2D"/>
          <w:spacing w:val="2"/>
          <w:sz w:val="24"/>
          <w:szCs w:val="24"/>
          <w:shd w:val="clear" w:color="auto" w:fill="FFFFFF"/>
        </w:rPr>
        <w:t>Министерству строительства</w:t>
      </w:r>
      <w:r w:rsidRPr="00936367">
        <w:rPr>
          <w:color w:val="2D2D2D"/>
          <w:spacing w:val="2"/>
          <w:sz w:val="24"/>
          <w:szCs w:val="24"/>
          <w:shd w:val="clear" w:color="auto" w:fill="FFFFFF"/>
        </w:rPr>
        <w:t xml:space="preserve"> Камчатского края,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товаров, работ, услуг (в том числе предельные цены товаров, работ, услуг), установленных в обязательном перечне для государственного гражданского служащего, замещающего должность категории </w:t>
      </w:r>
      <w:r w:rsidR="0014772E">
        <w:rPr>
          <w:color w:val="2D2D2D"/>
          <w:spacing w:val="2"/>
          <w:sz w:val="24"/>
          <w:szCs w:val="24"/>
          <w:shd w:val="clear" w:color="auto" w:fill="FFFFFF"/>
        </w:rPr>
        <w:t>«специалисты»</w:t>
      </w:r>
      <w:r w:rsidRPr="00936367">
        <w:rPr>
          <w:color w:val="2D2D2D"/>
          <w:spacing w:val="2"/>
          <w:sz w:val="24"/>
          <w:szCs w:val="24"/>
          <w:shd w:val="clear" w:color="auto" w:fill="FFFFFF"/>
        </w:rPr>
        <w:t>.</w:t>
      </w:r>
    </w:p>
    <w:p w:rsidR="00136B35" w:rsidRDefault="00136B35" w:rsidP="00136B35">
      <w:pPr>
        <w:ind w:left="567" w:right="482"/>
        <w:jc w:val="center"/>
        <w:rPr>
          <w:sz w:val="28"/>
          <w:szCs w:val="28"/>
        </w:rPr>
      </w:pPr>
      <w:r>
        <w:rPr>
          <w:sz w:val="28"/>
          <w:szCs w:val="28"/>
        </w:rPr>
        <w:lastRenderedPageBreak/>
        <w:t xml:space="preserve">Пояснительная записка </w:t>
      </w:r>
    </w:p>
    <w:p w:rsidR="00136B35" w:rsidRDefault="00136B35" w:rsidP="00136B35">
      <w:pPr>
        <w:widowControl w:val="0"/>
        <w:autoSpaceDE w:val="0"/>
        <w:autoSpaceDN w:val="0"/>
        <w:adjustRightInd w:val="0"/>
        <w:jc w:val="center"/>
        <w:rPr>
          <w:sz w:val="28"/>
          <w:szCs w:val="28"/>
        </w:rPr>
      </w:pPr>
      <w:r>
        <w:rPr>
          <w:sz w:val="28"/>
          <w:szCs w:val="28"/>
        </w:rPr>
        <w:t>к проекту приказа Министерства строительства Камчатского края</w:t>
      </w:r>
    </w:p>
    <w:p w:rsidR="00136B35" w:rsidRDefault="00136B35" w:rsidP="00136B35">
      <w:pPr>
        <w:widowControl w:val="0"/>
        <w:autoSpaceDE w:val="0"/>
        <w:autoSpaceDN w:val="0"/>
        <w:adjustRightInd w:val="0"/>
        <w:jc w:val="center"/>
        <w:rPr>
          <w:bCs/>
          <w:sz w:val="28"/>
          <w:szCs w:val="28"/>
        </w:rPr>
      </w:pPr>
      <w:r>
        <w:rPr>
          <w:sz w:val="28"/>
          <w:szCs w:val="28"/>
        </w:rPr>
        <w:t>«Об утверждении требований к закупаемым Министерством строительства Камчатского края и подведомственными ему краевыми государственными казенными учреждениями и государственными унитарными предприятиями отдельным видам товаров, работ, услуг (в том числе предельных цен товаров, работ, услуг)</w:t>
      </w:r>
      <w:r>
        <w:rPr>
          <w:bCs/>
          <w:sz w:val="28"/>
          <w:szCs w:val="28"/>
        </w:rPr>
        <w:t>»</w:t>
      </w:r>
    </w:p>
    <w:p w:rsidR="00136B35" w:rsidRDefault="00136B35" w:rsidP="00136B35">
      <w:pPr>
        <w:ind w:left="567" w:right="482"/>
        <w:jc w:val="center"/>
        <w:rPr>
          <w:sz w:val="24"/>
          <w:szCs w:val="24"/>
        </w:rPr>
      </w:pPr>
    </w:p>
    <w:p w:rsidR="00136B35" w:rsidRDefault="00136B35" w:rsidP="00136B35">
      <w:pPr>
        <w:widowControl w:val="0"/>
        <w:autoSpaceDE w:val="0"/>
        <w:autoSpaceDN w:val="0"/>
        <w:adjustRightInd w:val="0"/>
        <w:jc w:val="both"/>
        <w:rPr>
          <w:sz w:val="28"/>
          <w:szCs w:val="28"/>
        </w:rPr>
      </w:pPr>
      <w:r>
        <w:rPr>
          <w:sz w:val="28"/>
          <w:szCs w:val="28"/>
        </w:rPr>
        <w:tab/>
        <w:t xml:space="preserve">Проект приказа разработан во исполнение требования части 5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в соответствии с постановлением Правительства Российской Федерации от 02.09.2015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постановлением Правительства Камчатского края от 11.02.2016 № 33-п «Об утверждении требований к порядку разработки и принятия правовых актов Камчатского края о нормировании в сфере закупок товаров, работ, услуг для обеспечения государственных нужд Камчатского края, содержанию указанных актов и обеспечению их исполнения», постановлением Правительства Камчатского края от </w:t>
      </w:r>
      <w:r w:rsidR="009347DE">
        <w:rPr>
          <w:sz w:val="28"/>
          <w:szCs w:val="28"/>
        </w:rPr>
        <w:t>21.06.2016 № 232-П «</w:t>
      </w:r>
      <w:r w:rsidR="009347DE" w:rsidRPr="000F4A27">
        <w:rPr>
          <w:sz w:val="28"/>
          <w:szCs w:val="28"/>
        </w:rPr>
        <w:t xml:space="preserve">Об </w:t>
      </w:r>
      <w:r w:rsidR="009347DE">
        <w:rPr>
          <w:sz w:val="28"/>
          <w:szCs w:val="28"/>
        </w:rPr>
        <w:t>утверждении Правил определения</w:t>
      </w:r>
      <w:r w:rsidR="009347DE" w:rsidRPr="000F4A27">
        <w:rPr>
          <w:sz w:val="28"/>
          <w:szCs w:val="28"/>
        </w:rPr>
        <w:t xml:space="preserve"> требований к закупаемым исполнительны</w:t>
      </w:r>
      <w:r w:rsidR="009347DE">
        <w:rPr>
          <w:sz w:val="28"/>
          <w:szCs w:val="28"/>
        </w:rPr>
        <w:t xml:space="preserve">ми </w:t>
      </w:r>
      <w:r w:rsidR="009347DE" w:rsidRPr="000F4A27">
        <w:rPr>
          <w:sz w:val="28"/>
          <w:szCs w:val="28"/>
        </w:rPr>
        <w:t>орган</w:t>
      </w:r>
      <w:r w:rsidR="009347DE">
        <w:rPr>
          <w:sz w:val="28"/>
          <w:szCs w:val="28"/>
        </w:rPr>
        <w:t>ами</w:t>
      </w:r>
      <w:r w:rsidR="009347DE" w:rsidRPr="000F4A27">
        <w:rPr>
          <w:sz w:val="28"/>
          <w:szCs w:val="28"/>
        </w:rPr>
        <w:t xml:space="preserve"> государственной власти Камчатского края и подведомственны</w:t>
      </w:r>
      <w:r w:rsidR="009347DE">
        <w:rPr>
          <w:sz w:val="28"/>
          <w:szCs w:val="28"/>
        </w:rPr>
        <w:t xml:space="preserve">ми </w:t>
      </w:r>
      <w:r w:rsidR="009347DE" w:rsidRPr="000F4A27">
        <w:rPr>
          <w:sz w:val="28"/>
          <w:szCs w:val="28"/>
        </w:rPr>
        <w:t>им краевы</w:t>
      </w:r>
      <w:r w:rsidR="009347DE">
        <w:rPr>
          <w:sz w:val="28"/>
          <w:szCs w:val="28"/>
        </w:rPr>
        <w:t>ми</w:t>
      </w:r>
      <w:r w:rsidR="009347DE" w:rsidRPr="000F4A27">
        <w:rPr>
          <w:sz w:val="28"/>
          <w:szCs w:val="28"/>
        </w:rPr>
        <w:t xml:space="preserve"> </w:t>
      </w:r>
      <w:r w:rsidR="009347DE" w:rsidRPr="006C014C">
        <w:rPr>
          <w:sz w:val="28"/>
          <w:szCs w:val="28"/>
        </w:rPr>
        <w:t>казенными</w:t>
      </w:r>
      <w:r w:rsidR="009347DE">
        <w:rPr>
          <w:sz w:val="28"/>
          <w:szCs w:val="28"/>
        </w:rPr>
        <w:t>,</w:t>
      </w:r>
      <w:r w:rsidR="009347DE" w:rsidRPr="006C014C">
        <w:rPr>
          <w:sz w:val="28"/>
          <w:szCs w:val="28"/>
        </w:rPr>
        <w:t xml:space="preserve"> бюджетными </w:t>
      </w:r>
      <w:r w:rsidR="009347DE" w:rsidRPr="000F4A27">
        <w:rPr>
          <w:sz w:val="28"/>
          <w:szCs w:val="28"/>
        </w:rPr>
        <w:t>учреждени</w:t>
      </w:r>
      <w:r w:rsidR="009347DE">
        <w:rPr>
          <w:sz w:val="28"/>
          <w:szCs w:val="28"/>
        </w:rPr>
        <w:t>ями и государственными унитарными предприятиями</w:t>
      </w:r>
      <w:r w:rsidR="009347DE" w:rsidRPr="000F4A27">
        <w:rPr>
          <w:sz w:val="28"/>
          <w:szCs w:val="28"/>
          <w:lang w:eastAsia="en-US"/>
        </w:rPr>
        <w:t xml:space="preserve"> отдельным видам товаров, работ, услуг (в том числе предельных цен товаров, работ, услуг)</w:t>
      </w:r>
      <w:r>
        <w:rPr>
          <w:sz w:val="28"/>
          <w:szCs w:val="28"/>
        </w:rPr>
        <w:t>».</w:t>
      </w:r>
    </w:p>
    <w:p w:rsidR="00136B35" w:rsidRDefault="00136B35" w:rsidP="00136B35">
      <w:pPr>
        <w:widowControl w:val="0"/>
        <w:autoSpaceDE w:val="0"/>
        <w:autoSpaceDN w:val="0"/>
        <w:adjustRightInd w:val="0"/>
        <w:jc w:val="both"/>
        <w:rPr>
          <w:sz w:val="28"/>
          <w:szCs w:val="28"/>
        </w:rPr>
      </w:pPr>
      <w:r>
        <w:rPr>
          <w:sz w:val="28"/>
          <w:szCs w:val="28"/>
        </w:rPr>
        <w:tab/>
        <w:t>Проектом приказа предлагается утвердить требования к закупаемым Министерством строительства Камчатского края и подведомственными ему краевыми государственными казенными учреждениями и государственными унитарными предприятиями отдельным видам товаров, работ, услуг (в том числе предельные цены товаров, работ, услуг).</w:t>
      </w:r>
    </w:p>
    <w:p w:rsidR="00136B35" w:rsidRDefault="00136B35" w:rsidP="00136B35">
      <w:pPr>
        <w:spacing w:line="264" w:lineRule="auto"/>
        <w:ind w:firstLine="709"/>
        <w:jc w:val="both"/>
        <w:rPr>
          <w:sz w:val="28"/>
          <w:szCs w:val="28"/>
        </w:rPr>
      </w:pPr>
      <w:r>
        <w:rPr>
          <w:sz w:val="28"/>
          <w:szCs w:val="28"/>
        </w:rPr>
        <w:t>Настоящий проект размещен на официальном сайте Министерства строительства Камчатского края для проведения обсуждения в целях общественного контроля.</w:t>
      </w:r>
    </w:p>
    <w:p w:rsidR="00136B35" w:rsidRDefault="00136B35" w:rsidP="00136B35">
      <w:pPr>
        <w:spacing w:line="264" w:lineRule="auto"/>
        <w:ind w:firstLine="709"/>
        <w:jc w:val="both"/>
        <w:rPr>
          <w:sz w:val="28"/>
          <w:szCs w:val="28"/>
        </w:rPr>
      </w:pPr>
      <w:r>
        <w:rPr>
          <w:sz w:val="28"/>
          <w:szCs w:val="28"/>
        </w:rPr>
        <w:t xml:space="preserve">Срок проведения обсуждения: </w:t>
      </w:r>
      <w:r w:rsidRPr="008F7427">
        <w:rPr>
          <w:sz w:val="28"/>
          <w:szCs w:val="28"/>
        </w:rPr>
        <w:t xml:space="preserve">с </w:t>
      </w:r>
      <w:r>
        <w:rPr>
          <w:sz w:val="28"/>
          <w:szCs w:val="28"/>
        </w:rPr>
        <w:t>19</w:t>
      </w:r>
      <w:r w:rsidRPr="008F7427">
        <w:rPr>
          <w:sz w:val="28"/>
          <w:szCs w:val="28"/>
        </w:rPr>
        <w:t>.0</w:t>
      </w:r>
      <w:r>
        <w:rPr>
          <w:sz w:val="28"/>
          <w:szCs w:val="28"/>
        </w:rPr>
        <w:t>6</w:t>
      </w:r>
      <w:r w:rsidRPr="008F7427">
        <w:rPr>
          <w:sz w:val="28"/>
          <w:szCs w:val="28"/>
        </w:rPr>
        <w:t>.201</w:t>
      </w:r>
      <w:r>
        <w:rPr>
          <w:sz w:val="28"/>
          <w:szCs w:val="28"/>
        </w:rPr>
        <w:t>8</w:t>
      </w:r>
      <w:r w:rsidRPr="008F7427">
        <w:rPr>
          <w:sz w:val="28"/>
          <w:szCs w:val="28"/>
        </w:rPr>
        <w:t xml:space="preserve"> по </w:t>
      </w:r>
      <w:r w:rsidR="009347DE">
        <w:rPr>
          <w:sz w:val="28"/>
          <w:szCs w:val="28"/>
        </w:rPr>
        <w:t>28</w:t>
      </w:r>
      <w:r w:rsidRPr="008F7427">
        <w:rPr>
          <w:sz w:val="28"/>
          <w:szCs w:val="28"/>
        </w:rPr>
        <w:t>.</w:t>
      </w:r>
      <w:r>
        <w:rPr>
          <w:sz w:val="28"/>
          <w:szCs w:val="28"/>
        </w:rPr>
        <w:t>0</w:t>
      </w:r>
      <w:r w:rsidR="009347DE">
        <w:rPr>
          <w:sz w:val="28"/>
          <w:szCs w:val="28"/>
        </w:rPr>
        <w:t>6</w:t>
      </w:r>
      <w:r w:rsidRPr="008F7427">
        <w:rPr>
          <w:sz w:val="28"/>
          <w:szCs w:val="28"/>
        </w:rPr>
        <w:t>.201</w:t>
      </w:r>
      <w:r w:rsidR="009347DE">
        <w:rPr>
          <w:sz w:val="28"/>
          <w:szCs w:val="28"/>
        </w:rPr>
        <w:t>8</w:t>
      </w:r>
      <w:r w:rsidRPr="008F7427">
        <w:rPr>
          <w:sz w:val="28"/>
          <w:szCs w:val="28"/>
        </w:rPr>
        <w:t>.</w:t>
      </w:r>
    </w:p>
    <w:p w:rsidR="00136B35" w:rsidRDefault="00136B35" w:rsidP="00136B35">
      <w:pPr>
        <w:spacing w:line="264" w:lineRule="auto"/>
        <w:ind w:firstLine="709"/>
        <w:jc w:val="both"/>
        <w:rPr>
          <w:sz w:val="28"/>
          <w:szCs w:val="28"/>
        </w:rPr>
      </w:pPr>
      <w:r>
        <w:rPr>
          <w:sz w:val="28"/>
          <w:szCs w:val="28"/>
        </w:rPr>
        <w:t>Почтовый адрес для направления предложений и замечаний: 683032,               г. Петропавловск-Камчатский, Пограничная, д.19</w:t>
      </w:r>
    </w:p>
    <w:p w:rsidR="00136B35" w:rsidRDefault="00136B35" w:rsidP="00136B35">
      <w:pPr>
        <w:spacing w:line="264" w:lineRule="auto"/>
        <w:ind w:firstLine="720"/>
        <w:jc w:val="both"/>
        <w:rPr>
          <w:sz w:val="28"/>
          <w:szCs w:val="28"/>
        </w:rPr>
      </w:pPr>
      <w:r>
        <w:rPr>
          <w:sz w:val="28"/>
          <w:szCs w:val="28"/>
        </w:rPr>
        <w:t xml:space="preserve">Адрес электронной почты: </w:t>
      </w:r>
      <w:r>
        <w:rPr>
          <w:sz w:val="28"/>
          <w:szCs w:val="28"/>
          <w:lang w:val="en-US"/>
        </w:rPr>
        <w:t>KalmykovII</w:t>
      </w:r>
      <w:r w:rsidRPr="00256897">
        <w:rPr>
          <w:sz w:val="28"/>
          <w:szCs w:val="28"/>
        </w:rPr>
        <w:t>@kamgov.ru</w:t>
      </w:r>
      <w:r>
        <w:rPr>
          <w:sz w:val="28"/>
          <w:szCs w:val="28"/>
        </w:rPr>
        <w:t xml:space="preserve">. </w:t>
      </w:r>
    </w:p>
    <w:p w:rsidR="003F6EE5" w:rsidRDefault="00136B35" w:rsidP="009347DE">
      <w:pPr>
        <w:ind w:firstLine="709"/>
        <w:jc w:val="both"/>
        <w:rPr>
          <w:sz w:val="28"/>
          <w:szCs w:val="28"/>
        </w:rPr>
      </w:pPr>
      <w:r>
        <w:rPr>
          <w:sz w:val="28"/>
          <w:szCs w:val="28"/>
        </w:rPr>
        <w:t xml:space="preserve">Номер контактного телефона: (8415) </w:t>
      </w:r>
      <w:r>
        <w:rPr>
          <w:sz w:val="28"/>
          <w:szCs w:val="28"/>
          <w:lang w:val="en-US"/>
        </w:rPr>
        <w:t>42</w:t>
      </w:r>
      <w:r>
        <w:rPr>
          <w:sz w:val="28"/>
          <w:szCs w:val="28"/>
        </w:rPr>
        <w:t>-</w:t>
      </w:r>
      <w:r>
        <w:rPr>
          <w:sz w:val="28"/>
          <w:szCs w:val="28"/>
          <w:lang w:val="en-US"/>
        </w:rPr>
        <w:t>11</w:t>
      </w:r>
      <w:r>
        <w:rPr>
          <w:sz w:val="28"/>
          <w:szCs w:val="28"/>
        </w:rPr>
        <w:t>-</w:t>
      </w:r>
      <w:r>
        <w:rPr>
          <w:sz w:val="28"/>
          <w:szCs w:val="28"/>
          <w:lang w:val="en-US"/>
        </w:rPr>
        <w:t>31</w:t>
      </w:r>
    </w:p>
    <w:sectPr w:rsidR="003F6EE5" w:rsidSect="00210875">
      <w:pgSz w:w="11906" w:h="16838"/>
      <w:pgMar w:top="53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E24" w:rsidRDefault="009B5E24" w:rsidP="00B70AD6">
      <w:r>
        <w:separator/>
      </w:r>
    </w:p>
  </w:endnote>
  <w:endnote w:type="continuationSeparator" w:id="0">
    <w:p w:rsidR="009B5E24" w:rsidRDefault="009B5E24" w:rsidP="00B70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E24" w:rsidRDefault="009B5E24" w:rsidP="00B70AD6">
      <w:r>
        <w:separator/>
      </w:r>
    </w:p>
  </w:footnote>
  <w:footnote w:type="continuationSeparator" w:id="0">
    <w:p w:rsidR="009B5E24" w:rsidRDefault="009B5E24" w:rsidP="00B70A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B7E01"/>
    <w:multiLevelType w:val="hybridMultilevel"/>
    <w:tmpl w:val="6C5C8C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25046D5"/>
    <w:multiLevelType w:val="hybridMultilevel"/>
    <w:tmpl w:val="6E227AC4"/>
    <w:lvl w:ilvl="0" w:tplc="4EE87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AC1F04"/>
    <w:multiLevelType w:val="hybridMultilevel"/>
    <w:tmpl w:val="16A4FF28"/>
    <w:lvl w:ilvl="0" w:tplc="02A856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71B7483"/>
    <w:multiLevelType w:val="hybridMultilevel"/>
    <w:tmpl w:val="279255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A937DFA"/>
    <w:multiLevelType w:val="multilevel"/>
    <w:tmpl w:val="7BC81C9A"/>
    <w:lvl w:ilvl="0">
      <w:start w:val="2016"/>
      <w:numFmt w:val="decimal"/>
      <w:lvlText w:val="10.07.%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D91F1D"/>
    <w:multiLevelType w:val="multilevel"/>
    <w:tmpl w:val="9ED62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E003AD"/>
    <w:multiLevelType w:val="hybridMultilevel"/>
    <w:tmpl w:val="E4843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B97671"/>
    <w:multiLevelType w:val="hybridMultilevel"/>
    <w:tmpl w:val="5D3AD29C"/>
    <w:lvl w:ilvl="0" w:tplc="04190001">
      <w:start w:val="1"/>
      <w:numFmt w:val="bullet"/>
      <w:lvlText w:val=""/>
      <w:lvlJc w:val="left"/>
      <w:pPr>
        <w:ind w:left="1353" w:hanging="360"/>
      </w:pPr>
      <w:rPr>
        <w:rFonts w:ascii="Symbol" w:hAnsi="Symbol" w:hint="default"/>
      </w:rPr>
    </w:lvl>
    <w:lvl w:ilvl="1" w:tplc="04190003">
      <w:start w:val="1"/>
      <w:numFmt w:val="bullet"/>
      <w:lvlText w:val="o"/>
      <w:lvlJc w:val="left"/>
      <w:pPr>
        <w:ind w:left="1069" w:hanging="360"/>
      </w:pPr>
      <w:rPr>
        <w:rFonts w:ascii="Courier New" w:hAnsi="Courier New" w:hint="default"/>
      </w:rPr>
    </w:lvl>
    <w:lvl w:ilvl="2" w:tplc="04190005">
      <w:start w:val="1"/>
      <w:numFmt w:val="bullet"/>
      <w:lvlText w:val=""/>
      <w:lvlJc w:val="left"/>
      <w:pPr>
        <w:ind w:left="305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8" w15:restartNumberingAfterBreak="0">
    <w:nsid w:val="40943596"/>
    <w:multiLevelType w:val="hybridMultilevel"/>
    <w:tmpl w:val="E9108E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7931BF9"/>
    <w:multiLevelType w:val="hybridMultilevel"/>
    <w:tmpl w:val="E2D0D67C"/>
    <w:lvl w:ilvl="0" w:tplc="CC9281D0">
      <w:numFmt w:val="bullet"/>
      <w:lvlText w:val="•"/>
      <w:lvlJc w:val="left"/>
      <w:pPr>
        <w:ind w:left="1414" w:hanging="705"/>
      </w:pPr>
      <w:rPr>
        <w:rFonts w:ascii="Times New Roman" w:eastAsia="Times New Roman" w:hAnsi="Times New Roman" w:cs="Times New Roman" w:hint="default"/>
        <w:sz w:val="36"/>
        <w:szCs w:val="36"/>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52670246"/>
    <w:multiLevelType w:val="hybridMultilevel"/>
    <w:tmpl w:val="A2FE6A86"/>
    <w:lvl w:ilvl="0" w:tplc="C2269DA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D664D00"/>
    <w:multiLevelType w:val="multilevel"/>
    <w:tmpl w:val="8A683C7C"/>
    <w:lvl w:ilvl="0">
      <w:start w:val="2016"/>
      <w:numFmt w:val="decimal"/>
      <w:lvlText w:val="10.07.%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A24E6B"/>
    <w:multiLevelType w:val="hybridMultilevel"/>
    <w:tmpl w:val="D11CBACA"/>
    <w:lvl w:ilvl="0" w:tplc="055269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49E213F"/>
    <w:multiLevelType w:val="multilevel"/>
    <w:tmpl w:val="6C9AB764"/>
    <w:lvl w:ilvl="0">
      <w:start w:val="1"/>
      <w:numFmt w:val="decimal"/>
      <w:lvlText w:val="%1."/>
      <w:lvlJc w:val="left"/>
      <w:pPr>
        <w:ind w:left="1353" w:hanging="360"/>
      </w:pPr>
      <w:rPr>
        <w:rFonts w:hint="default"/>
      </w:rPr>
    </w:lvl>
    <w:lvl w:ilvl="1">
      <w:start w:val="2"/>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4" w15:restartNumberingAfterBreak="0">
    <w:nsid w:val="77833206"/>
    <w:multiLevelType w:val="multilevel"/>
    <w:tmpl w:val="B5A40702"/>
    <w:lvl w:ilvl="0">
      <w:start w:val="2016"/>
      <w:numFmt w:val="decimal"/>
      <w:lvlText w:val="21.06.%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5F4557"/>
    <w:multiLevelType w:val="hybridMultilevel"/>
    <w:tmpl w:val="D11CBACA"/>
    <w:lvl w:ilvl="0" w:tplc="0552694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
  </w:num>
  <w:num w:numId="2">
    <w:abstractNumId w:val="15"/>
  </w:num>
  <w:num w:numId="3">
    <w:abstractNumId w:val="12"/>
  </w:num>
  <w:num w:numId="4">
    <w:abstractNumId w:val="6"/>
  </w:num>
  <w:num w:numId="5">
    <w:abstractNumId w:val="10"/>
  </w:num>
  <w:num w:numId="6">
    <w:abstractNumId w:val="7"/>
  </w:num>
  <w:num w:numId="7">
    <w:abstractNumId w:val="3"/>
  </w:num>
  <w:num w:numId="8">
    <w:abstractNumId w:val="8"/>
  </w:num>
  <w:num w:numId="9">
    <w:abstractNumId w:val="1"/>
  </w:num>
  <w:num w:numId="10">
    <w:abstractNumId w:val="0"/>
  </w:num>
  <w:num w:numId="11">
    <w:abstractNumId w:val="9"/>
  </w:num>
  <w:num w:numId="12">
    <w:abstractNumId w:val="13"/>
  </w:num>
  <w:num w:numId="13">
    <w:abstractNumId w:val="11"/>
  </w:num>
  <w:num w:numId="14">
    <w:abstractNumId w:val="14"/>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079"/>
    <w:rsid w:val="00001999"/>
    <w:rsid w:val="00001C16"/>
    <w:rsid w:val="0000377C"/>
    <w:rsid w:val="00003883"/>
    <w:rsid w:val="000040E2"/>
    <w:rsid w:val="000050BD"/>
    <w:rsid w:val="00010979"/>
    <w:rsid w:val="00012E45"/>
    <w:rsid w:val="00015790"/>
    <w:rsid w:val="00017462"/>
    <w:rsid w:val="00017C90"/>
    <w:rsid w:val="0002340E"/>
    <w:rsid w:val="00027F95"/>
    <w:rsid w:val="000326B4"/>
    <w:rsid w:val="000338CC"/>
    <w:rsid w:val="00035D5E"/>
    <w:rsid w:val="00037EC4"/>
    <w:rsid w:val="0004228F"/>
    <w:rsid w:val="00043674"/>
    <w:rsid w:val="00044A0B"/>
    <w:rsid w:val="00046748"/>
    <w:rsid w:val="000544B2"/>
    <w:rsid w:val="00056620"/>
    <w:rsid w:val="000566E7"/>
    <w:rsid w:val="000606DC"/>
    <w:rsid w:val="000622F0"/>
    <w:rsid w:val="00062D5A"/>
    <w:rsid w:val="00063F05"/>
    <w:rsid w:val="000657BC"/>
    <w:rsid w:val="000714CD"/>
    <w:rsid w:val="00071B5C"/>
    <w:rsid w:val="00072563"/>
    <w:rsid w:val="00073D8F"/>
    <w:rsid w:val="000762DC"/>
    <w:rsid w:val="00080EDB"/>
    <w:rsid w:val="00080FA1"/>
    <w:rsid w:val="00082679"/>
    <w:rsid w:val="000832EF"/>
    <w:rsid w:val="00084E64"/>
    <w:rsid w:val="00086B8C"/>
    <w:rsid w:val="000877DF"/>
    <w:rsid w:val="00092E77"/>
    <w:rsid w:val="000955AB"/>
    <w:rsid w:val="00096470"/>
    <w:rsid w:val="000977E5"/>
    <w:rsid w:val="000A09C2"/>
    <w:rsid w:val="000A0C75"/>
    <w:rsid w:val="000A16EC"/>
    <w:rsid w:val="000A247C"/>
    <w:rsid w:val="000A2501"/>
    <w:rsid w:val="000A31E5"/>
    <w:rsid w:val="000A32B4"/>
    <w:rsid w:val="000A391C"/>
    <w:rsid w:val="000A63B4"/>
    <w:rsid w:val="000A6445"/>
    <w:rsid w:val="000A7766"/>
    <w:rsid w:val="000A7ACB"/>
    <w:rsid w:val="000B2659"/>
    <w:rsid w:val="000B2B12"/>
    <w:rsid w:val="000B3A49"/>
    <w:rsid w:val="000B3AB1"/>
    <w:rsid w:val="000B4ACD"/>
    <w:rsid w:val="000B4CB9"/>
    <w:rsid w:val="000B580B"/>
    <w:rsid w:val="000B6796"/>
    <w:rsid w:val="000B6F8E"/>
    <w:rsid w:val="000C0325"/>
    <w:rsid w:val="000C0B20"/>
    <w:rsid w:val="000C4909"/>
    <w:rsid w:val="000C5556"/>
    <w:rsid w:val="000C625F"/>
    <w:rsid w:val="000C67BF"/>
    <w:rsid w:val="000C6BAF"/>
    <w:rsid w:val="000D070F"/>
    <w:rsid w:val="000D2C6E"/>
    <w:rsid w:val="000D2FBC"/>
    <w:rsid w:val="000D315D"/>
    <w:rsid w:val="000D3FE6"/>
    <w:rsid w:val="000D5B99"/>
    <w:rsid w:val="000E0893"/>
    <w:rsid w:val="000E4E4D"/>
    <w:rsid w:val="000E529E"/>
    <w:rsid w:val="000E5E72"/>
    <w:rsid w:val="000F0213"/>
    <w:rsid w:val="000F1296"/>
    <w:rsid w:val="000F3613"/>
    <w:rsid w:val="000F3CEC"/>
    <w:rsid w:val="000F4A27"/>
    <w:rsid w:val="000F4E62"/>
    <w:rsid w:val="000F6963"/>
    <w:rsid w:val="00101AA7"/>
    <w:rsid w:val="00101FA9"/>
    <w:rsid w:val="0010561D"/>
    <w:rsid w:val="00105868"/>
    <w:rsid w:val="00105E7E"/>
    <w:rsid w:val="00106845"/>
    <w:rsid w:val="0011318B"/>
    <w:rsid w:val="00113720"/>
    <w:rsid w:val="00113C36"/>
    <w:rsid w:val="00114542"/>
    <w:rsid w:val="00115AD9"/>
    <w:rsid w:val="0011606A"/>
    <w:rsid w:val="00116412"/>
    <w:rsid w:val="001164EF"/>
    <w:rsid w:val="0011655A"/>
    <w:rsid w:val="00120CFC"/>
    <w:rsid w:val="0012251B"/>
    <w:rsid w:val="00123B01"/>
    <w:rsid w:val="00130433"/>
    <w:rsid w:val="00130C0D"/>
    <w:rsid w:val="00131E29"/>
    <w:rsid w:val="001329EF"/>
    <w:rsid w:val="00132A88"/>
    <w:rsid w:val="00133A58"/>
    <w:rsid w:val="00135DEA"/>
    <w:rsid w:val="00136B35"/>
    <w:rsid w:val="0014134F"/>
    <w:rsid w:val="00142347"/>
    <w:rsid w:val="00143595"/>
    <w:rsid w:val="001469A7"/>
    <w:rsid w:val="0014772E"/>
    <w:rsid w:val="00147BD2"/>
    <w:rsid w:val="00151B53"/>
    <w:rsid w:val="00151F67"/>
    <w:rsid w:val="001532B5"/>
    <w:rsid w:val="00153F38"/>
    <w:rsid w:val="00154D02"/>
    <w:rsid w:val="00156287"/>
    <w:rsid w:val="00160226"/>
    <w:rsid w:val="0016095E"/>
    <w:rsid w:val="001612E8"/>
    <w:rsid w:val="00161360"/>
    <w:rsid w:val="00161DD1"/>
    <w:rsid w:val="00163475"/>
    <w:rsid w:val="001646A2"/>
    <w:rsid w:val="00165F63"/>
    <w:rsid w:val="001667A2"/>
    <w:rsid w:val="00166893"/>
    <w:rsid w:val="00166C31"/>
    <w:rsid w:val="00170FAE"/>
    <w:rsid w:val="00171FBE"/>
    <w:rsid w:val="0017259D"/>
    <w:rsid w:val="00175CFF"/>
    <w:rsid w:val="0017620E"/>
    <w:rsid w:val="00176B6E"/>
    <w:rsid w:val="00176EFA"/>
    <w:rsid w:val="001775AC"/>
    <w:rsid w:val="0017761F"/>
    <w:rsid w:val="00183BC3"/>
    <w:rsid w:val="00184DCD"/>
    <w:rsid w:val="0018571B"/>
    <w:rsid w:val="00185CB2"/>
    <w:rsid w:val="00186DDD"/>
    <w:rsid w:val="00194174"/>
    <w:rsid w:val="0019635A"/>
    <w:rsid w:val="001970AA"/>
    <w:rsid w:val="001A0403"/>
    <w:rsid w:val="001A1417"/>
    <w:rsid w:val="001A67D3"/>
    <w:rsid w:val="001B303E"/>
    <w:rsid w:val="001B326A"/>
    <w:rsid w:val="001B5F60"/>
    <w:rsid w:val="001C416B"/>
    <w:rsid w:val="001C5EA6"/>
    <w:rsid w:val="001C6145"/>
    <w:rsid w:val="001C6A4A"/>
    <w:rsid w:val="001C6BF2"/>
    <w:rsid w:val="001C76B9"/>
    <w:rsid w:val="001C7EDB"/>
    <w:rsid w:val="001D193C"/>
    <w:rsid w:val="001D2F69"/>
    <w:rsid w:val="001D7F20"/>
    <w:rsid w:val="001E036B"/>
    <w:rsid w:val="001E0A6A"/>
    <w:rsid w:val="001E347F"/>
    <w:rsid w:val="001E6DD7"/>
    <w:rsid w:val="001E75F2"/>
    <w:rsid w:val="001F0715"/>
    <w:rsid w:val="001F1803"/>
    <w:rsid w:val="001F6239"/>
    <w:rsid w:val="001F6AFE"/>
    <w:rsid w:val="001F7969"/>
    <w:rsid w:val="002028D1"/>
    <w:rsid w:val="0020533B"/>
    <w:rsid w:val="00210875"/>
    <w:rsid w:val="00211537"/>
    <w:rsid w:val="00211FF3"/>
    <w:rsid w:val="00213F48"/>
    <w:rsid w:val="002179A8"/>
    <w:rsid w:val="00220B1E"/>
    <w:rsid w:val="00222530"/>
    <w:rsid w:val="0022414F"/>
    <w:rsid w:val="00234F10"/>
    <w:rsid w:val="00235607"/>
    <w:rsid w:val="0023738B"/>
    <w:rsid w:val="00237BD2"/>
    <w:rsid w:val="00240F0A"/>
    <w:rsid w:val="002414BF"/>
    <w:rsid w:val="0024608B"/>
    <w:rsid w:val="002467F6"/>
    <w:rsid w:val="00254B2C"/>
    <w:rsid w:val="00256897"/>
    <w:rsid w:val="00257D1D"/>
    <w:rsid w:val="00257DAF"/>
    <w:rsid w:val="00260FE9"/>
    <w:rsid w:val="00264C9C"/>
    <w:rsid w:val="0027047C"/>
    <w:rsid w:val="002717AA"/>
    <w:rsid w:val="002724EA"/>
    <w:rsid w:val="00272AF0"/>
    <w:rsid w:val="00273002"/>
    <w:rsid w:val="00273D0C"/>
    <w:rsid w:val="00276284"/>
    <w:rsid w:val="00276AE0"/>
    <w:rsid w:val="00282E38"/>
    <w:rsid w:val="00286B98"/>
    <w:rsid w:val="002908EA"/>
    <w:rsid w:val="0029284A"/>
    <w:rsid w:val="0029322A"/>
    <w:rsid w:val="00295A60"/>
    <w:rsid w:val="00296038"/>
    <w:rsid w:val="00296539"/>
    <w:rsid w:val="002A10CE"/>
    <w:rsid w:val="002A169F"/>
    <w:rsid w:val="002B15EA"/>
    <w:rsid w:val="002C0BF7"/>
    <w:rsid w:val="002C13C1"/>
    <w:rsid w:val="002C3783"/>
    <w:rsid w:val="002C4FC9"/>
    <w:rsid w:val="002C7287"/>
    <w:rsid w:val="002D0A8C"/>
    <w:rsid w:val="002D0D8F"/>
    <w:rsid w:val="002D12CA"/>
    <w:rsid w:val="002D38B4"/>
    <w:rsid w:val="002D3D03"/>
    <w:rsid w:val="002D5404"/>
    <w:rsid w:val="002D734B"/>
    <w:rsid w:val="002D787A"/>
    <w:rsid w:val="002E2ED9"/>
    <w:rsid w:val="002E5FD0"/>
    <w:rsid w:val="002E63FB"/>
    <w:rsid w:val="002E74DE"/>
    <w:rsid w:val="002F0A5E"/>
    <w:rsid w:val="002F1D8D"/>
    <w:rsid w:val="002F2E77"/>
    <w:rsid w:val="002F43C1"/>
    <w:rsid w:val="002F4CFA"/>
    <w:rsid w:val="002F7E51"/>
    <w:rsid w:val="0030085A"/>
    <w:rsid w:val="00306838"/>
    <w:rsid w:val="0030721E"/>
    <w:rsid w:val="0031143A"/>
    <w:rsid w:val="003126A0"/>
    <w:rsid w:val="00312BAF"/>
    <w:rsid w:val="00314A57"/>
    <w:rsid w:val="00320DBC"/>
    <w:rsid w:val="00320E4C"/>
    <w:rsid w:val="00320EC5"/>
    <w:rsid w:val="00321B49"/>
    <w:rsid w:val="00324742"/>
    <w:rsid w:val="003252C3"/>
    <w:rsid w:val="003258F5"/>
    <w:rsid w:val="003300B1"/>
    <w:rsid w:val="00330BB8"/>
    <w:rsid w:val="00331984"/>
    <w:rsid w:val="00331A93"/>
    <w:rsid w:val="003320F5"/>
    <w:rsid w:val="003323EB"/>
    <w:rsid w:val="003336D7"/>
    <w:rsid w:val="003338B3"/>
    <w:rsid w:val="00336701"/>
    <w:rsid w:val="00336F2F"/>
    <w:rsid w:val="00337F1C"/>
    <w:rsid w:val="003418CA"/>
    <w:rsid w:val="003426BA"/>
    <w:rsid w:val="00342FC4"/>
    <w:rsid w:val="003433B6"/>
    <w:rsid w:val="00344F4A"/>
    <w:rsid w:val="00345051"/>
    <w:rsid w:val="00345440"/>
    <w:rsid w:val="00346510"/>
    <w:rsid w:val="00351884"/>
    <w:rsid w:val="0035297A"/>
    <w:rsid w:val="00354867"/>
    <w:rsid w:val="00356144"/>
    <w:rsid w:val="00356156"/>
    <w:rsid w:val="00357143"/>
    <w:rsid w:val="003577E6"/>
    <w:rsid w:val="003626E3"/>
    <w:rsid w:val="00363B82"/>
    <w:rsid w:val="00363F44"/>
    <w:rsid w:val="00363F96"/>
    <w:rsid w:val="0037023C"/>
    <w:rsid w:val="00374F98"/>
    <w:rsid w:val="00380511"/>
    <w:rsid w:val="0038058F"/>
    <w:rsid w:val="00381987"/>
    <w:rsid w:val="00382705"/>
    <w:rsid w:val="00384A0D"/>
    <w:rsid w:val="00386010"/>
    <w:rsid w:val="003929D4"/>
    <w:rsid w:val="00393059"/>
    <w:rsid w:val="00395D09"/>
    <w:rsid w:val="0039680F"/>
    <w:rsid w:val="00396980"/>
    <w:rsid w:val="003976EF"/>
    <w:rsid w:val="00397E43"/>
    <w:rsid w:val="003A031E"/>
    <w:rsid w:val="003A0CEE"/>
    <w:rsid w:val="003A12F7"/>
    <w:rsid w:val="003A440B"/>
    <w:rsid w:val="003A4D8A"/>
    <w:rsid w:val="003A5655"/>
    <w:rsid w:val="003A796A"/>
    <w:rsid w:val="003B1AC8"/>
    <w:rsid w:val="003B1D72"/>
    <w:rsid w:val="003B20A3"/>
    <w:rsid w:val="003B6CD5"/>
    <w:rsid w:val="003C242F"/>
    <w:rsid w:val="003C4C7C"/>
    <w:rsid w:val="003C539F"/>
    <w:rsid w:val="003C5746"/>
    <w:rsid w:val="003D07E8"/>
    <w:rsid w:val="003D25D8"/>
    <w:rsid w:val="003D29B3"/>
    <w:rsid w:val="003D2AC8"/>
    <w:rsid w:val="003D4981"/>
    <w:rsid w:val="003D6E7B"/>
    <w:rsid w:val="003E01F0"/>
    <w:rsid w:val="003E046F"/>
    <w:rsid w:val="003E3158"/>
    <w:rsid w:val="003E3EB8"/>
    <w:rsid w:val="003E7E1B"/>
    <w:rsid w:val="003F0006"/>
    <w:rsid w:val="003F337B"/>
    <w:rsid w:val="003F3D7B"/>
    <w:rsid w:val="003F6737"/>
    <w:rsid w:val="003F6EE5"/>
    <w:rsid w:val="003F74C5"/>
    <w:rsid w:val="00400CF0"/>
    <w:rsid w:val="00403AB4"/>
    <w:rsid w:val="00405F5E"/>
    <w:rsid w:val="00407244"/>
    <w:rsid w:val="0041081E"/>
    <w:rsid w:val="00412A0D"/>
    <w:rsid w:val="00416FA9"/>
    <w:rsid w:val="00420010"/>
    <w:rsid w:val="004268EB"/>
    <w:rsid w:val="00427073"/>
    <w:rsid w:val="004318DB"/>
    <w:rsid w:val="004331EA"/>
    <w:rsid w:val="00433A4C"/>
    <w:rsid w:val="00436F0D"/>
    <w:rsid w:val="0044099F"/>
    <w:rsid w:val="004442C1"/>
    <w:rsid w:val="00446C24"/>
    <w:rsid w:val="00447DF2"/>
    <w:rsid w:val="00450A93"/>
    <w:rsid w:val="00451437"/>
    <w:rsid w:val="00451A12"/>
    <w:rsid w:val="0045704D"/>
    <w:rsid w:val="004574B5"/>
    <w:rsid w:val="00457D0F"/>
    <w:rsid w:val="00460079"/>
    <w:rsid w:val="004601E9"/>
    <w:rsid w:val="00461B1E"/>
    <w:rsid w:val="00462516"/>
    <w:rsid w:val="004705EF"/>
    <w:rsid w:val="004712F7"/>
    <w:rsid w:val="0047186C"/>
    <w:rsid w:val="004727BB"/>
    <w:rsid w:val="00472938"/>
    <w:rsid w:val="00476300"/>
    <w:rsid w:val="0047700A"/>
    <w:rsid w:val="0048192C"/>
    <w:rsid w:val="00481E4A"/>
    <w:rsid w:val="00483C96"/>
    <w:rsid w:val="00485840"/>
    <w:rsid w:val="004940A0"/>
    <w:rsid w:val="004948CE"/>
    <w:rsid w:val="00494916"/>
    <w:rsid w:val="004A08F0"/>
    <w:rsid w:val="004A416E"/>
    <w:rsid w:val="004A6917"/>
    <w:rsid w:val="004B12CF"/>
    <w:rsid w:val="004B1398"/>
    <w:rsid w:val="004B34A5"/>
    <w:rsid w:val="004B3BF9"/>
    <w:rsid w:val="004B4935"/>
    <w:rsid w:val="004C00B7"/>
    <w:rsid w:val="004C1466"/>
    <w:rsid w:val="004C2B20"/>
    <w:rsid w:val="004C4708"/>
    <w:rsid w:val="004C4CC3"/>
    <w:rsid w:val="004C5C79"/>
    <w:rsid w:val="004D0CCD"/>
    <w:rsid w:val="004D0CF5"/>
    <w:rsid w:val="004D0DF8"/>
    <w:rsid w:val="004D332A"/>
    <w:rsid w:val="004E1161"/>
    <w:rsid w:val="004E136C"/>
    <w:rsid w:val="004F011D"/>
    <w:rsid w:val="004F26B2"/>
    <w:rsid w:val="004F2F94"/>
    <w:rsid w:val="004F300F"/>
    <w:rsid w:val="004F684A"/>
    <w:rsid w:val="00502132"/>
    <w:rsid w:val="00510380"/>
    <w:rsid w:val="00513CB4"/>
    <w:rsid w:val="00515B87"/>
    <w:rsid w:val="00515FD9"/>
    <w:rsid w:val="00516C6F"/>
    <w:rsid w:val="00520540"/>
    <w:rsid w:val="00524369"/>
    <w:rsid w:val="0052585C"/>
    <w:rsid w:val="0052665A"/>
    <w:rsid w:val="005277F4"/>
    <w:rsid w:val="005330EB"/>
    <w:rsid w:val="00536207"/>
    <w:rsid w:val="00536714"/>
    <w:rsid w:val="00537D24"/>
    <w:rsid w:val="00537F05"/>
    <w:rsid w:val="00540E36"/>
    <w:rsid w:val="00540F16"/>
    <w:rsid w:val="00541016"/>
    <w:rsid w:val="00541881"/>
    <w:rsid w:val="00541CC6"/>
    <w:rsid w:val="005441C4"/>
    <w:rsid w:val="00546808"/>
    <w:rsid w:val="0055209B"/>
    <w:rsid w:val="00555081"/>
    <w:rsid w:val="005559B8"/>
    <w:rsid w:val="00555EDB"/>
    <w:rsid w:val="00562105"/>
    <w:rsid w:val="005630D5"/>
    <w:rsid w:val="00564406"/>
    <w:rsid w:val="005657EA"/>
    <w:rsid w:val="00565B79"/>
    <w:rsid w:val="00566107"/>
    <w:rsid w:val="00570770"/>
    <w:rsid w:val="00570923"/>
    <w:rsid w:val="00571953"/>
    <w:rsid w:val="00571D39"/>
    <w:rsid w:val="005723B8"/>
    <w:rsid w:val="00575F8C"/>
    <w:rsid w:val="005777F8"/>
    <w:rsid w:val="00577ECB"/>
    <w:rsid w:val="005805D0"/>
    <w:rsid w:val="005818E3"/>
    <w:rsid w:val="00582201"/>
    <w:rsid w:val="0058259D"/>
    <w:rsid w:val="00583AD0"/>
    <w:rsid w:val="00586FA4"/>
    <w:rsid w:val="00596906"/>
    <w:rsid w:val="00596EC9"/>
    <w:rsid w:val="005A3E23"/>
    <w:rsid w:val="005A44FB"/>
    <w:rsid w:val="005B0687"/>
    <w:rsid w:val="005B2B17"/>
    <w:rsid w:val="005B6093"/>
    <w:rsid w:val="005B6B7A"/>
    <w:rsid w:val="005B7C44"/>
    <w:rsid w:val="005C0493"/>
    <w:rsid w:val="005C0D8A"/>
    <w:rsid w:val="005C2B81"/>
    <w:rsid w:val="005C2E1F"/>
    <w:rsid w:val="005C51EB"/>
    <w:rsid w:val="005C64C6"/>
    <w:rsid w:val="005C741F"/>
    <w:rsid w:val="005C7B1D"/>
    <w:rsid w:val="005D04FA"/>
    <w:rsid w:val="005D1736"/>
    <w:rsid w:val="005D443D"/>
    <w:rsid w:val="005D6454"/>
    <w:rsid w:val="005D7338"/>
    <w:rsid w:val="005D7699"/>
    <w:rsid w:val="005E086C"/>
    <w:rsid w:val="005E2AD9"/>
    <w:rsid w:val="005E2C11"/>
    <w:rsid w:val="005E3050"/>
    <w:rsid w:val="005E379B"/>
    <w:rsid w:val="005E7E27"/>
    <w:rsid w:val="005E7FE4"/>
    <w:rsid w:val="005F05AF"/>
    <w:rsid w:val="005F3AB2"/>
    <w:rsid w:val="005F5AD0"/>
    <w:rsid w:val="005F6ECA"/>
    <w:rsid w:val="005F7D19"/>
    <w:rsid w:val="00601CF8"/>
    <w:rsid w:val="00603F03"/>
    <w:rsid w:val="00610809"/>
    <w:rsid w:val="00610D36"/>
    <w:rsid w:val="006129BC"/>
    <w:rsid w:val="00613FE8"/>
    <w:rsid w:val="00624DBC"/>
    <w:rsid w:val="00625830"/>
    <w:rsid w:val="00626521"/>
    <w:rsid w:val="006267E5"/>
    <w:rsid w:val="0062714E"/>
    <w:rsid w:val="00627B20"/>
    <w:rsid w:val="00632E4B"/>
    <w:rsid w:val="00633B52"/>
    <w:rsid w:val="00637D25"/>
    <w:rsid w:val="00641636"/>
    <w:rsid w:val="00643836"/>
    <w:rsid w:val="0064482A"/>
    <w:rsid w:val="00650851"/>
    <w:rsid w:val="00650A89"/>
    <w:rsid w:val="006537E1"/>
    <w:rsid w:val="00653D09"/>
    <w:rsid w:val="00654F7D"/>
    <w:rsid w:val="00656AEF"/>
    <w:rsid w:val="00657A23"/>
    <w:rsid w:val="00660334"/>
    <w:rsid w:val="0066046A"/>
    <w:rsid w:val="00660889"/>
    <w:rsid w:val="00662F08"/>
    <w:rsid w:val="006632A0"/>
    <w:rsid w:val="00663828"/>
    <w:rsid w:val="006638D0"/>
    <w:rsid w:val="00663DE1"/>
    <w:rsid w:val="00671A9C"/>
    <w:rsid w:val="00673BB8"/>
    <w:rsid w:val="006767C5"/>
    <w:rsid w:val="00677AE8"/>
    <w:rsid w:val="0068022D"/>
    <w:rsid w:val="0068034C"/>
    <w:rsid w:val="0068052F"/>
    <w:rsid w:val="006808DF"/>
    <w:rsid w:val="00681C31"/>
    <w:rsid w:val="0068296C"/>
    <w:rsid w:val="0068476D"/>
    <w:rsid w:val="00690036"/>
    <w:rsid w:val="0069395F"/>
    <w:rsid w:val="0069436A"/>
    <w:rsid w:val="00695D85"/>
    <w:rsid w:val="00696E32"/>
    <w:rsid w:val="006A1839"/>
    <w:rsid w:val="006A3F69"/>
    <w:rsid w:val="006A6AA4"/>
    <w:rsid w:val="006B306F"/>
    <w:rsid w:val="006C014C"/>
    <w:rsid w:val="006C162C"/>
    <w:rsid w:val="006C2267"/>
    <w:rsid w:val="006C25FD"/>
    <w:rsid w:val="006C4A90"/>
    <w:rsid w:val="006C5C37"/>
    <w:rsid w:val="006C7016"/>
    <w:rsid w:val="006D586E"/>
    <w:rsid w:val="006D5ED7"/>
    <w:rsid w:val="006D6712"/>
    <w:rsid w:val="006D67A7"/>
    <w:rsid w:val="006D68F2"/>
    <w:rsid w:val="006E0554"/>
    <w:rsid w:val="006E0558"/>
    <w:rsid w:val="006E4426"/>
    <w:rsid w:val="006E5922"/>
    <w:rsid w:val="006E6C57"/>
    <w:rsid w:val="006E7F86"/>
    <w:rsid w:val="006F1C4C"/>
    <w:rsid w:val="006F2D85"/>
    <w:rsid w:val="006F4214"/>
    <w:rsid w:val="006F5001"/>
    <w:rsid w:val="006F632F"/>
    <w:rsid w:val="0070194B"/>
    <w:rsid w:val="00702DF2"/>
    <w:rsid w:val="00711569"/>
    <w:rsid w:val="00711AE9"/>
    <w:rsid w:val="00715A44"/>
    <w:rsid w:val="00716149"/>
    <w:rsid w:val="0071782A"/>
    <w:rsid w:val="00717EEC"/>
    <w:rsid w:val="00722FB1"/>
    <w:rsid w:val="00723E0A"/>
    <w:rsid w:val="007247C2"/>
    <w:rsid w:val="007259CA"/>
    <w:rsid w:val="0073092A"/>
    <w:rsid w:val="00730B0A"/>
    <w:rsid w:val="00732453"/>
    <w:rsid w:val="007374EF"/>
    <w:rsid w:val="007377CF"/>
    <w:rsid w:val="00740574"/>
    <w:rsid w:val="00741155"/>
    <w:rsid w:val="007414F3"/>
    <w:rsid w:val="007439CF"/>
    <w:rsid w:val="00744537"/>
    <w:rsid w:val="0074741D"/>
    <w:rsid w:val="00751CEE"/>
    <w:rsid w:val="00752F9B"/>
    <w:rsid w:val="007562E3"/>
    <w:rsid w:val="00756976"/>
    <w:rsid w:val="00757C16"/>
    <w:rsid w:val="00760CB7"/>
    <w:rsid w:val="00762DA0"/>
    <w:rsid w:val="00763682"/>
    <w:rsid w:val="00764675"/>
    <w:rsid w:val="007646CE"/>
    <w:rsid w:val="0076553E"/>
    <w:rsid w:val="0077062C"/>
    <w:rsid w:val="00772B6E"/>
    <w:rsid w:val="00775BF1"/>
    <w:rsid w:val="007817BB"/>
    <w:rsid w:val="00784675"/>
    <w:rsid w:val="0078682A"/>
    <w:rsid w:val="00791CD4"/>
    <w:rsid w:val="007924AF"/>
    <w:rsid w:val="00792998"/>
    <w:rsid w:val="00792C1F"/>
    <w:rsid w:val="00792C2E"/>
    <w:rsid w:val="00792F28"/>
    <w:rsid w:val="00793EC4"/>
    <w:rsid w:val="0079472E"/>
    <w:rsid w:val="00794F53"/>
    <w:rsid w:val="0079505A"/>
    <w:rsid w:val="00795342"/>
    <w:rsid w:val="00797A89"/>
    <w:rsid w:val="007A59C4"/>
    <w:rsid w:val="007A5E2D"/>
    <w:rsid w:val="007A740C"/>
    <w:rsid w:val="007B04B1"/>
    <w:rsid w:val="007B1137"/>
    <w:rsid w:val="007B1155"/>
    <w:rsid w:val="007B176B"/>
    <w:rsid w:val="007B2C39"/>
    <w:rsid w:val="007B3695"/>
    <w:rsid w:val="007B3773"/>
    <w:rsid w:val="007B46F6"/>
    <w:rsid w:val="007B494C"/>
    <w:rsid w:val="007B51B3"/>
    <w:rsid w:val="007B52B5"/>
    <w:rsid w:val="007B6376"/>
    <w:rsid w:val="007B768B"/>
    <w:rsid w:val="007C1B2C"/>
    <w:rsid w:val="007C20AF"/>
    <w:rsid w:val="007D1353"/>
    <w:rsid w:val="007D2156"/>
    <w:rsid w:val="007D394D"/>
    <w:rsid w:val="007D3EBA"/>
    <w:rsid w:val="007E0A75"/>
    <w:rsid w:val="007E2C0F"/>
    <w:rsid w:val="007E2FB8"/>
    <w:rsid w:val="007E366D"/>
    <w:rsid w:val="007E3E41"/>
    <w:rsid w:val="007E5273"/>
    <w:rsid w:val="007E7B13"/>
    <w:rsid w:val="007F0D0D"/>
    <w:rsid w:val="007F25AD"/>
    <w:rsid w:val="007F4C5D"/>
    <w:rsid w:val="007F65E8"/>
    <w:rsid w:val="00804B64"/>
    <w:rsid w:val="0080621B"/>
    <w:rsid w:val="008101BA"/>
    <w:rsid w:val="0081046E"/>
    <w:rsid w:val="008135DE"/>
    <w:rsid w:val="00816B3C"/>
    <w:rsid w:val="008175AB"/>
    <w:rsid w:val="00820F73"/>
    <w:rsid w:val="00821A04"/>
    <w:rsid w:val="00823A08"/>
    <w:rsid w:val="00823B66"/>
    <w:rsid w:val="00823F6E"/>
    <w:rsid w:val="00824A3B"/>
    <w:rsid w:val="00830B0A"/>
    <w:rsid w:val="008323B5"/>
    <w:rsid w:val="008350E7"/>
    <w:rsid w:val="00835DEC"/>
    <w:rsid w:val="0083654F"/>
    <w:rsid w:val="00836AF9"/>
    <w:rsid w:val="008428C7"/>
    <w:rsid w:val="0084447D"/>
    <w:rsid w:val="0084466D"/>
    <w:rsid w:val="00844748"/>
    <w:rsid w:val="0084492F"/>
    <w:rsid w:val="00846B13"/>
    <w:rsid w:val="00850234"/>
    <w:rsid w:val="00850A80"/>
    <w:rsid w:val="008516FF"/>
    <w:rsid w:val="00852FBB"/>
    <w:rsid w:val="00854327"/>
    <w:rsid w:val="00854565"/>
    <w:rsid w:val="00854593"/>
    <w:rsid w:val="00855200"/>
    <w:rsid w:val="00856EF9"/>
    <w:rsid w:val="00857749"/>
    <w:rsid w:val="00860705"/>
    <w:rsid w:val="008728BF"/>
    <w:rsid w:val="00872F6E"/>
    <w:rsid w:val="00874A44"/>
    <w:rsid w:val="00875F2E"/>
    <w:rsid w:val="008778CF"/>
    <w:rsid w:val="008802FF"/>
    <w:rsid w:val="00881694"/>
    <w:rsid w:val="0088275F"/>
    <w:rsid w:val="00883998"/>
    <w:rsid w:val="008848A2"/>
    <w:rsid w:val="00886B60"/>
    <w:rsid w:val="00890441"/>
    <w:rsid w:val="00890FC4"/>
    <w:rsid w:val="008947DA"/>
    <w:rsid w:val="00897220"/>
    <w:rsid w:val="00897A9D"/>
    <w:rsid w:val="00897C54"/>
    <w:rsid w:val="008A0026"/>
    <w:rsid w:val="008A0AF3"/>
    <w:rsid w:val="008A30F9"/>
    <w:rsid w:val="008A3DF2"/>
    <w:rsid w:val="008A53E4"/>
    <w:rsid w:val="008A568A"/>
    <w:rsid w:val="008A61CC"/>
    <w:rsid w:val="008B0DAB"/>
    <w:rsid w:val="008B2583"/>
    <w:rsid w:val="008B3856"/>
    <w:rsid w:val="008B3CBB"/>
    <w:rsid w:val="008B5DB7"/>
    <w:rsid w:val="008B6AF4"/>
    <w:rsid w:val="008C056D"/>
    <w:rsid w:val="008C1196"/>
    <w:rsid w:val="008C1FE7"/>
    <w:rsid w:val="008C3E7B"/>
    <w:rsid w:val="008C4FB4"/>
    <w:rsid w:val="008C6C79"/>
    <w:rsid w:val="008D1597"/>
    <w:rsid w:val="008D29F0"/>
    <w:rsid w:val="008D2B7F"/>
    <w:rsid w:val="008D41C4"/>
    <w:rsid w:val="008D4667"/>
    <w:rsid w:val="008D47EA"/>
    <w:rsid w:val="008E33CB"/>
    <w:rsid w:val="008E43B8"/>
    <w:rsid w:val="008E4A89"/>
    <w:rsid w:val="008E5033"/>
    <w:rsid w:val="008E5CAB"/>
    <w:rsid w:val="008E6A60"/>
    <w:rsid w:val="008F0CD5"/>
    <w:rsid w:val="008F2E3D"/>
    <w:rsid w:val="008F3CE4"/>
    <w:rsid w:val="008F3E6F"/>
    <w:rsid w:val="008F7427"/>
    <w:rsid w:val="00904C9F"/>
    <w:rsid w:val="009057A9"/>
    <w:rsid w:val="00906AC4"/>
    <w:rsid w:val="00912AB9"/>
    <w:rsid w:val="009139E3"/>
    <w:rsid w:val="00915005"/>
    <w:rsid w:val="00915DFC"/>
    <w:rsid w:val="00915FFC"/>
    <w:rsid w:val="00917353"/>
    <w:rsid w:val="00923AA1"/>
    <w:rsid w:val="009249C4"/>
    <w:rsid w:val="00925350"/>
    <w:rsid w:val="009256E5"/>
    <w:rsid w:val="00926A4B"/>
    <w:rsid w:val="00930BAD"/>
    <w:rsid w:val="0093116F"/>
    <w:rsid w:val="009327B2"/>
    <w:rsid w:val="00934522"/>
    <w:rsid w:val="009347DE"/>
    <w:rsid w:val="00936367"/>
    <w:rsid w:val="009364C6"/>
    <w:rsid w:val="009373FF"/>
    <w:rsid w:val="009409F1"/>
    <w:rsid w:val="00942410"/>
    <w:rsid w:val="0094351C"/>
    <w:rsid w:val="00944E8A"/>
    <w:rsid w:val="00947324"/>
    <w:rsid w:val="009514B6"/>
    <w:rsid w:val="00954285"/>
    <w:rsid w:val="00955FA7"/>
    <w:rsid w:val="00956EDA"/>
    <w:rsid w:val="00957757"/>
    <w:rsid w:val="00960DC7"/>
    <w:rsid w:val="00962343"/>
    <w:rsid w:val="00962556"/>
    <w:rsid w:val="00962FAD"/>
    <w:rsid w:val="0096487D"/>
    <w:rsid w:val="00970FF8"/>
    <w:rsid w:val="0097494E"/>
    <w:rsid w:val="009810A8"/>
    <w:rsid w:val="00981C5B"/>
    <w:rsid w:val="009824EE"/>
    <w:rsid w:val="00982536"/>
    <w:rsid w:val="00985A66"/>
    <w:rsid w:val="00986316"/>
    <w:rsid w:val="009872AA"/>
    <w:rsid w:val="009879A2"/>
    <w:rsid w:val="009934A8"/>
    <w:rsid w:val="00995ED6"/>
    <w:rsid w:val="009A0C8D"/>
    <w:rsid w:val="009A2CB1"/>
    <w:rsid w:val="009B1F8E"/>
    <w:rsid w:val="009B45AE"/>
    <w:rsid w:val="009B5CD0"/>
    <w:rsid w:val="009B5E24"/>
    <w:rsid w:val="009B7377"/>
    <w:rsid w:val="009C12D8"/>
    <w:rsid w:val="009C1398"/>
    <w:rsid w:val="009C6134"/>
    <w:rsid w:val="009C7161"/>
    <w:rsid w:val="009D05F8"/>
    <w:rsid w:val="009D1192"/>
    <w:rsid w:val="009D19B3"/>
    <w:rsid w:val="009D3A62"/>
    <w:rsid w:val="009D3E2D"/>
    <w:rsid w:val="009D40A7"/>
    <w:rsid w:val="009E0E23"/>
    <w:rsid w:val="009E36C9"/>
    <w:rsid w:val="009E4CB1"/>
    <w:rsid w:val="009E4E6D"/>
    <w:rsid w:val="009E5B8B"/>
    <w:rsid w:val="009F06DC"/>
    <w:rsid w:val="009F0715"/>
    <w:rsid w:val="009F0A64"/>
    <w:rsid w:val="009F0F60"/>
    <w:rsid w:val="009F1F3A"/>
    <w:rsid w:val="009F22C0"/>
    <w:rsid w:val="009F2597"/>
    <w:rsid w:val="009F4934"/>
    <w:rsid w:val="009F729A"/>
    <w:rsid w:val="009F7DEB"/>
    <w:rsid w:val="00A03AA2"/>
    <w:rsid w:val="00A04BB5"/>
    <w:rsid w:val="00A0580D"/>
    <w:rsid w:val="00A1016F"/>
    <w:rsid w:val="00A11BD2"/>
    <w:rsid w:val="00A11E3A"/>
    <w:rsid w:val="00A130C9"/>
    <w:rsid w:val="00A15902"/>
    <w:rsid w:val="00A171EC"/>
    <w:rsid w:val="00A17A6A"/>
    <w:rsid w:val="00A207AC"/>
    <w:rsid w:val="00A21765"/>
    <w:rsid w:val="00A23454"/>
    <w:rsid w:val="00A2620C"/>
    <w:rsid w:val="00A2718D"/>
    <w:rsid w:val="00A30042"/>
    <w:rsid w:val="00A301AB"/>
    <w:rsid w:val="00A30BBF"/>
    <w:rsid w:val="00A33E37"/>
    <w:rsid w:val="00A34344"/>
    <w:rsid w:val="00A345DE"/>
    <w:rsid w:val="00A3587C"/>
    <w:rsid w:val="00A358E3"/>
    <w:rsid w:val="00A40D05"/>
    <w:rsid w:val="00A40F19"/>
    <w:rsid w:val="00A41935"/>
    <w:rsid w:val="00A51B32"/>
    <w:rsid w:val="00A53659"/>
    <w:rsid w:val="00A542D6"/>
    <w:rsid w:val="00A54770"/>
    <w:rsid w:val="00A55A9B"/>
    <w:rsid w:val="00A55F49"/>
    <w:rsid w:val="00A55FEF"/>
    <w:rsid w:val="00A5637A"/>
    <w:rsid w:val="00A57DCA"/>
    <w:rsid w:val="00A60F3F"/>
    <w:rsid w:val="00A61311"/>
    <w:rsid w:val="00A61C33"/>
    <w:rsid w:val="00A63CE7"/>
    <w:rsid w:val="00A64B20"/>
    <w:rsid w:val="00A657E2"/>
    <w:rsid w:val="00A65E0C"/>
    <w:rsid w:val="00A67AA3"/>
    <w:rsid w:val="00A720AF"/>
    <w:rsid w:val="00A738F7"/>
    <w:rsid w:val="00A763FD"/>
    <w:rsid w:val="00A77F87"/>
    <w:rsid w:val="00A800FA"/>
    <w:rsid w:val="00A80F44"/>
    <w:rsid w:val="00A83F5D"/>
    <w:rsid w:val="00A84131"/>
    <w:rsid w:val="00A8528E"/>
    <w:rsid w:val="00A91831"/>
    <w:rsid w:val="00A91C98"/>
    <w:rsid w:val="00A926CD"/>
    <w:rsid w:val="00A93F9B"/>
    <w:rsid w:val="00A945B2"/>
    <w:rsid w:val="00A96021"/>
    <w:rsid w:val="00A963F2"/>
    <w:rsid w:val="00A97116"/>
    <w:rsid w:val="00A97C7D"/>
    <w:rsid w:val="00AA1207"/>
    <w:rsid w:val="00AA3606"/>
    <w:rsid w:val="00AA3A50"/>
    <w:rsid w:val="00AA40C3"/>
    <w:rsid w:val="00AA5256"/>
    <w:rsid w:val="00AA77D0"/>
    <w:rsid w:val="00AB153A"/>
    <w:rsid w:val="00AB22B8"/>
    <w:rsid w:val="00AB7538"/>
    <w:rsid w:val="00AC077B"/>
    <w:rsid w:val="00AC0D0C"/>
    <w:rsid w:val="00AC191E"/>
    <w:rsid w:val="00AC3B97"/>
    <w:rsid w:val="00AC473A"/>
    <w:rsid w:val="00AC7503"/>
    <w:rsid w:val="00AC7CD5"/>
    <w:rsid w:val="00AC7D69"/>
    <w:rsid w:val="00AD0B42"/>
    <w:rsid w:val="00AD39AB"/>
    <w:rsid w:val="00AD4362"/>
    <w:rsid w:val="00AD63F8"/>
    <w:rsid w:val="00AD67AE"/>
    <w:rsid w:val="00AD7DC2"/>
    <w:rsid w:val="00AE2297"/>
    <w:rsid w:val="00AE2B9E"/>
    <w:rsid w:val="00AE4E8B"/>
    <w:rsid w:val="00AE4F4A"/>
    <w:rsid w:val="00AE517B"/>
    <w:rsid w:val="00AE571A"/>
    <w:rsid w:val="00AE5FDC"/>
    <w:rsid w:val="00AF2BE4"/>
    <w:rsid w:val="00AF6A31"/>
    <w:rsid w:val="00AF6B28"/>
    <w:rsid w:val="00B01BA8"/>
    <w:rsid w:val="00B0281F"/>
    <w:rsid w:val="00B03AB3"/>
    <w:rsid w:val="00B03C81"/>
    <w:rsid w:val="00B04689"/>
    <w:rsid w:val="00B056B5"/>
    <w:rsid w:val="00B077FE"/>
    <w:rsid w:val="00B11C5D"/>
    <w:rsid w:val="00B11F95"/>
    <w:rsid w:val="00B12859"/>
    <w:rsid w:val="00B16B58"/>
    <w:rsid w:val="00B16D2C"/>
    <w:rsid w:val="00B2154B"/>
    <w:rsid w:val="00B230FD"/>
    <w:rsid w:val="00B25295"/>
    <w:rsid w:val="00B3123C"/>
    <w:rsid w:val="00B31487"/>
    <w:rsid w:val="00B3425A"/>
    <w:rsid w:val="00B357E8"/>
    <w:rsid w:val="00B414EB"/>
    <w:rsid w:val="00B42A36"/>
    <w:rsid w:val="00B43FE1"/>
    <w:rsid w:val="00B451B7"/>
    <w:rsid w:val="00B45DEB"/>
    <w:rsid w:val="00B540B5"/>
    <w:rsid w:val="00B5493A"/>
    <w:rsid w:val="00B54A8A"/>
    <w:rsid w:val="00B5766E"/>
    <w:rsid w:val="00B608BE"/>
    <w:rsid w:val="00B60CAC"/>
    <w:rsid w:val="00B61D5E"/>
    <w:rsid w:val="00B64533"/>
    <w:rsid w:val="00B64D68"/>
    <w:rsid w:val="00B66AA7"/>
    <w:rsid w:val="00B7085C"/>
    <w:rsid w:val="00B70AD6"/>
    <w:rsid w:val="00B7126A"/>
    <w:rsid w:val="00B73EE3"/>
    <w:rsid w:val="00B80DB4"/>
    <w:rsid w:val="00B8143A"/>
    <w:rsid w:val="00B826C8"/>
    <w:rsid w:val="00B8388C"/>
    <w:rsid w:val="00B83EFA"/>
    <w:rsid w:val="00B83FA7"/>
    <w:rsid w:val="00B87580"/>
    <w:rsid w:val="00B906B6"/>
    <w:rsid w:val="00B96492"/>
    <w:rsid w:val="00B96D4E"/>
    <w:rsid w:val="00BA0084"/>
    <w:rsid w:val="00BA0EF4"/>
    <w:rsid w:val="00BA0F05"/>
    <w:rsid w:val="00BA345E"/>
    <w:rsid w:val="00BA345F"/>
    <w:rsid w:val="00BA476A"/>
    <w:rsid w:val="00BA4DDF"/>
    <w:rsid w:val="00BA7222"/>
    <w:rsid w:val="00BB0DEA"/>
    <w:rsid w:val="00BB2DFB"/>
    <w:rsid w:val="00BB2E0B"/>
    <w:rsid w:val="00BB3880"/>
    <w:rsid w:val="00BB38D2"/>
    <w:rsid w:val="00BB4979"/>
    <w:rsid w:val="00BB5682"/>
    <w:rsid w:val="00BC0E53"/>
    <w:rsid w:val="00BC24F7"/>
    <w:rsid w:val="00BC3E11"/>
    <w:rsid w:val="00BC5EAF"/>
    <w:rsid w:val="00BC7275"/>
    <w:rsid w:val="00BC763B"/>
    <w:rsid w:val="00BD284B"/>
    <w:rsid w:val="00BD4096"/>
    <w:rsid w:val="00BD6624"/>
    <w:rsid w:val="00BE170B"/>
    <w:rsid w:val="00BE1935"/>
    <w:rsid w:val="00BE1F14"/>
    <w:rsid w:val="00BE3678"/>
    <w:rsid w:val="00BE604E"/>
    <w:rsid w:val="00BF1A25"/>
    <w:rsid w:val="00BF30F4"/>
    <w:rsid w:val="00BF54C7"/>
    <w:rsid w:val="00BF67FA"/>
    <w:rsid w:val="00C012D9"/>
    <w:rsid w:val="00C13647"/>
    <w:rsid w:val="00C149FD"/>
    <w:rsid w:val="00C14B51"/>
    <w:rsid w:val="00C1517B"/>
    <w:rsid w:val="00C2114F"/>
    <w:rsid w:val="00C21D90"/>
    <w:rsid w:val="00C21E18"/>
    <w:rsid w:val="00C230B7"/>
    <w:rsid w:val="00C231DA"/>
    <w:rsid w:val="00C2320C"/>
    <w:rsid w:val="00C247D5"/>
    <w:rsid w:val="00C2530E"/>
    <w:rsid w:val="00C25E42"/>
    <w:rsid w:val="00C3286A"/>
    <w:rsid w:val="00C33441"/>
    <w:rsid w:val="00C35D88"/>
    <w:rsid w:val="00C35E40"/>
    <w:rsid w:val="00C36AE5"/>
    <w:rsid w:val="00C3779E"/>
    <w:rsid w:val="00C40198"/>
    <w:rsid w:val="00C40976"/>
    <w:rsid w:val="00C4118B"/>
    <w:rsid w:val="00C438C9"/>
    <w:rsid w:val="00C43B3B"/>
    <w:rsid w:val="00C44493"/>
    <w:rsid w:val="00C45C3E"/>
    <w:rsid w:val="00C47752"/>
    <w:rsid w:val="00C50853"/>
    <w:rsid w:val="00C54EF4"/>
    <w:rsid w:val="00C561B5"/>
    <w:rsid w:val="00C562AF"/>
    <w:rsid w:val="00C5764F"/>
    <w:rsid w:val="00C57816"/>
    <w:rsid w:val="00C623B9"/>
    <w:rsid w:val="00C6283E"/>
    <w:rsid w:val="00C70633"/>
    <w:rsid w:val="00C71329"/>
    <w:rsid w:val="00C736D0"/>
    <w:rsid w:val="00C73B56"/>
    <w:rsid w:val="00C73C22"/>
    <w:rsid w:val="00C773EE"/>
    <w:rsid w:val="00C77E3C"/>
    <w:rsid w:val="00C803EF"/>
    <w:rsid w:val="00C876E9"/>
    <w:rsid w:val="00C90E8B"/>
    <w:rsid w:val="00C9182E"/>
    <w:rsid w:val="00C91A66"/>
    <w:rsid w:val="00C968BC"/>
    <w:rsid w:val="00C96A7B"/>
    <w:rsid w:val="00C96E14"/>
    <w:rsid w:val="00CA040A"/>
    <w:rsid w:val="00CA38E7"/>
    <w:rsid w:val="00CA612F"/>
    <w:rsid w:val="00CA74B7"/>
    <w:rsid w:val="00CB14ED"/>
    <w:rsid w:val="00CB15D5"/>
    <w:rsid w:val="00CB251D"/>
    <w:rsid w:val="00CB285F"/>
    <w:rsid w:val="00CB3F0D"/>
    <w:rsid w:val="00CB56B5"/>
    <w:rsid w:val="00CB5A69"/>
    <w:rsid w:val="00CB68FC"/>
    <w:rsid w:val="00CB71BF"/>
    <w:rsid w:val="00CB7AD7"/>
    <w:rsid w:val="00CC140B"/>
    <w:rsid w:val="00CC16C7"/>
    <w:rsid w:val="00CC4C45"/>
    <w:rsid w:val="00CD00FE"/>
    <w:rsid w:val="00CD0EB8"/>
    <w:rsid w:val="00CD13FB"/>
    <w:rsid w:val="00CD2896"/>
    <w:rsid w:val="00CD43CB"/>
    <w:rsid w:val="00CD70B5"/>
    <w:rsid w:val="00CE0CF0"/>
    <w:rsid w:val="00CE18F6"/>
    <w:rsid w:val="00CE25FC"/>
    <w:rsid w:val="00CE30C3"/>
    <w:rsid w:val="00CE53A7"/>
    <w:rsid w:val="00CE56DE"/>
    <w:rsid w:val="00CF05E4"/>
    <w:rsid w:val="00CF0893"/>
    <w:rsid w:val="00CF0BE0"/>
    <w:rsid w:val="00CF2BAE"/>
    <w:rsid w:val="00CF38F3"/>
    <w:rsid w:val="00CF3DF1"/>
    <w:rsid w:val="00CF40F0"/>
    <w:rsid w:val="00CF7268"/>
    <w:rsid w:val="00CF759E"/>
    <w:rsid w:val="00D00747"/>
    <w:rsid w:val="00D018FF"/>
    <w:rsid w:val="00D01BFD"/>
    <w:rsid w:val="00D02265"/>
    <w:rsid w:val="00D0286F"/>
    <w:rsid w:val="00D043BA"/>
    <w:rsid w:val="00D0488F"/>
    <w:rsid w:val="00D04E42"/>
    <w:rsid w:val="00D1017D"/>
    <w:rsid w:val="00D14561"/>
    <w:rsid w:val="00D14709"/>
    <w:rsid w:val="00D1574A"/>
    <w:rsid w:val="00D20863"/>
    <w:rsid w:val="00D23F8C"/>
    <w:rsid w:val="00D24AA6"/>
    <w:rsid w:val="00D251A0"/>
    <w:rsid w:val="00D255ED"/>
    <w:rsid w:val="00D30D64"/>
    <w:rsid w:val="00D31694"/>
    <w:rsid w:val="00D31CD4"/>
    <w:rsid w:val="00D33ED0"/>
    <w:rsid w:val="00D3525E"/>
    <w:rsid w:val="00D35AAC"/>
    <w:rsid w:val="00D374DA"/>
    <w:rsid w:val="00D4312E"/>
    <w:rsid w:val="00D43DDF"/>
    <w:rsid w:val="00D44C2E"/>
    <w:rsid w:val="00D46A06"/>
    <w:rsid w:val="00D50962"/>
    <w:rsid w:val="00D55989"/>
    <w:rsid w:val="00D63F20"/>
    <w:rsid w:val="00D641D2"/>
    <w:rsid w:val="00D65521"/>
    <w:rsid w:val="00D66CAF"/>
    <w:rsid w:val="00D710CD"/>
    <w:rsid w:val="00D71BC3"/>
    <w:rsid w:val="00D742CD"/>
    <w:rsid w:val="00D75AD6"/>
    <w:rsid w:val="00D75B87"/>
    <w:rsid w:val="00D76CB3"/>
    <w:rsid w:val="00D77DD3"/>
    <w:rsid w:val="00D81588"/>
    <w:rsid w:val="00D825FA"/>
    <w:rsid w:val="00D827BC"/>
    <w:rsid w:val="00D84B3E"/>
    <w:rsid w:val="00D91D6A"/>
    <w:rsid w:val="00D92C14"/>
    <w:rsid w:val="00D92CAB"/>
    <w:rsid w:val="00D93668"/>
    <w:rsid w:val="00D94857"/>
    <w:rsid w:val="00D95C03"/>
    <w:rsid w:val="00D95D25"/>
    <w:rsid w:val="00D972BE"/>
    <w:rsid w:val="00DA2195"/>
    <w:rsid w:val="00DA4955"/>
    <w:rsid w:val="00DA4971"/>
    <w:rsid w:val="00DA4F5A"/>
    <w:rsid w:val="00DA5423"/>
    <w:rsid w:val="00DB2A80"/>
    <w:rsid w:val="00DB4007"/>
    <w:rsid w:val="00DB446B"/>
    <w:rsid w:val="00DB5314"/>
    <w:rsid w:val="00DB5D6F"/>
    <w:rsid w:val="00DB646E"/>
    <w:rsid w:val="00DC0C55"/>
    <w:rsid w:val="00DC0FF8"/>
    <w:rsid w:val="00DC349B"/>
    <w:rsid w:val="00DC7E23"/>
    <w:rsid w:val="00DD1C47"/>
    <w:rsid w:val="00DD3AE7"/>
    <w:rsid w:val="00DD4891"/>
    <w:rsid w:val="00DD5CDA"/>
    <w:rsid w:val="00DD7536"/>
    <w:rsid w:val="00DE1624"/>
    <w:rsid w:val="00DE4137"/>
    <w:rsid w:val="00DF0570"/>
    <w:rsid w:val="00DF0BF3"/>
    <w:rsid w:val="00DF10FD"/>
    <w:rsid w:val="00DF1D81"/>
    <w:rsid w:val="00DF2946"/>
    <w:rsid w:val="00DF4491"/>
    <w:rsid w:val="00E01A3E"/>
    <w:rsid w:val="00E03CA8"/>
    <w:rsid w:val="00E03FDC"/>
    <w:rsid w:val="00E075B3"/>
    <w:rsid w:val="00E12499"/>
    <w:rsid w:val="00E125EA"/>
    <w:rsid w:val="00E12A8E"/>
    <w:rsid w:val="00E139FD"/>
    <w:rsid w:val="00E145AE"/>
    <w:rsid w:val="00E208B0"/>
    <w:rsid w:val="00E22D98"/>
    <w:rsid w:val="00E2530A"/>
    <w:rsid w:val="00E26BC8"/>
    <w:rsid w:val="00E31596"/>
    <w:rsid w:val="00E31B89"/>
    <w:rsid w:val="00E329C5"/>
    <w:rsid w:val="00E36728"/>
    <w:rsid w:val="00E370CF"/>
    <w:rsid w:val="00E41E54"/>
    <w:rsid w:val="00E44009"/>
    <w:rsid w:val="00E44F60"/>
    <w:rsid w:val="00E52AE8"/>
    <w:rsid w:val="00E54C47"/>
    <w:rsid w:val="00E54FB6"/>
    <w:rsid w:val="00E55163"/>
    <w:rsid w:val="00E55813"/>
    <w:rsid w:val="00E5719E"/>
    <w:rsid w:val="00E57C95"/>
    <w:rsid w:val="00E609EF"/>
    <w:rsid w:val="00E633DF"/>
    <w:rsid w:val="00E635EE"/>
    <w:rsid w:val="00E6468A"/>
    <w:rsid w:val="00E65112"/>
    <w:rsid w:val="00E66EB8"/>
    <w:rsid w:val="00E67140"/>
    <w:rsid w:val="00E67AB3"/>
    <w:rsid w:val="00E70127"/>
    <w:rsid w:val="00E74B7D"/>
    <w:rsid w:val="00E755E0"/>
    <w:rsid w:val="00E7743E"/>
    <w:rsid w:val="00E77859"/>
    <w:rsid w:val="00E77B96"/>
    <w:rsid w:val="00E80AA4"/>
    <w:rsid w:val="00E80B30"/>
    <w:rsid w:val="00E8132A"/>
    <w:rsid w:val="00E82090"/>
    <w:rsid w:val="00E83DAE"/>
    <w:rsid w:val="00E8452F"/>
    <w:rsid w:val="00E84905"/>
    <w:rsid w:val="00E86181"/>
    <w:rsid w:val="00E86FAA"/>
    <w:rsid w:val="00E87980"/>
    <w:rsid w:val="00E906B0"/>
    <w:rsid w:val="00E91F8A"/>
    <w:rsid w:val="00E9332D"/>
    <w:rsid w:val="00E95028"/>
    <w:rsid w:val="00E97649"/>
    <w:rsid w:val="00EA01B7"/>
    <w:rsid w:val="00EA03C0"/>
    <w:rsid w:val="00EA0E74"/>
    <w:rsid w:val="00EA11A3"/>
    <w:rsid w:val="00EA1EC8"/>
    <w:rsid w:val="00EA220C"/>
    <w:rsid w:val="00EA3EA6"/>
    <w:rsid w:val="00EA47DA"/>
    <w:rsid w:val="00EA484F"/>
    <w:rsid w:val="00EA690D"/>
    <w:rsid w:val="00EA69A7"/>
    <w:rsid w:val="00EB1B20"/>
    <w:rsid w:val="00EB42DA"/>
    <w:rsid w:val="00EC17A5"/>
    <w:rsid w:val="00EC2825"/>
    <w:rsid w:val="00EC36C6"/>
    <w:rsid w:val="00EC5755"/>
    <w:rsid w:val="00EC7C38"/>
    <w:rsid w:val="00ED07F0"/>
    <w:rsid w:val="00ED16C3"/>
    <w:rsid w:val="00ED20F1"/>
    <w:rsid w:val="00ED7936"/>
    <w:rsid w:val="00ED7C88"/>
    <w:rsid w:val="00EE0860"/>
    <w:rsid w:val="00EE0C14"/>
    <w:rsid w:val="00EE21D0"/>
    <w:rsid w:val="00EE260D"/>
    <w:rsid w:val="00EE2B2E"/>
    <w:rsid w:val="00EF1B9C"/>
    <w:rsid w:val="00EF6533"/>
    <w:rsid w:val="00F00699"/>
    <w:rsid w:val="00F007AF"/>
    <w:rsid w:val="00F030D7"/>
    <w:rsid w:val="00F0463D"/>
    <w:rsid w:val="00F04B6E"/>
    <w:rsid w:val="00F05872"/>
    <w:rsid w:val="00F068FA"/>
    <w:rsid w:val="00F07BF8"/>
    <w:rsid w:val="00F13BD8"/>
    <w:rsid w:val="00F15F23"/>
    <w:rsid w:val="00F200AC"/>
    <w:rsid w:val="00F22146"/>
    <w:rsid w:val="00F248A5"/>
    <w:rsid w:val="00F24B1B"/>
    <w:rsid w:val="00F2641E"/>
    <w:rsid w:val="00F268ED"/>
    <w:rsid w:val="00F273DB"/>
    <w:rsid w:val="00F27C49"/>
    <w:rsid w:val="00F30C05"/>
    <w:rsid w:val="00F33C70"/>
    <w:rsid w:val="00F34D14"/>
    <w:rsid w:val="00F368A4"/>
    <w:rsid w:val="00F37EFA"/>
    <w:rsid w:val="00F40DB9"/>
    <w:rsid w:val="00F46609"/>
    <w:rsid w:val="00F50CB6"/>
    <w:rsid w:val="00F51564"/>
    <w:rsid w:val="00F52D52"/>
    <w:rsid w:val="00F5363F"/>
    <w:rsid w:val="00F543E7"/>
    <w:rsid w:val="00F55515"/>
    <w:rsid w:val="00F555AA"/>
    <w:rsid w:val="00F55A53"/>
    <w:rsid w:val="00F55EEF"/>
    <w:rsid w:val="00F644F4"/>
    <w:rsid w:val="00F6535D"/>
    <w:rsid w:val="00F66E6B"/>
    <w:rsid w:val="00F67695"/>
    <w:rsid w:val="00F67C93"/>
    <w:rsid w:val="00F70A41"/>
    <w:rsid w:val="00F75949"/>
    <w:rsid w:val="00F75D41"/>
    <w:rsid w:val="00F81654"/>
    <w:rsid w:val="00F81EA2"/>
    <w:rsid w:val="00F8366E"/>
    <w:rsid w:val="00F83B00"/>
    <w:rsid w:val="00F84A89"/>
    <w:rsid w:val="00F86F62"/>
    <w:rsid w:val="00F872FF"/>
    <w:rsid w:val="00F87AF7"/>
    <w:rsid w:val="00F911E8"/>
    <w:rsid w:val="00F913CF"/>
    <w:rsid w:val="00F91747"/>
    <w:rsid w:val="00F91A00"/>
    <w:rsid w:val="00F94222"/>
    <w:rsid w:val="00F97D29"/>
    <w:rsid w:val="00FA0499"/>
    <w:rsid w:val="00FA0891"/>
    <w:rsid w:val="00FA12F6"/>
    <w:rsid w:val="00FA21CA"/>
    <w:rsid w:val="00FA2B9D"/>
    <w:rsid w:val="00FA2BA8"/>
    <w:rsid w:val="00FA37A4"/>
    <w:rsid w:val="00FA3FCB"/>
    <w:rsid w:val="00FA533A"/>
    <w:rsid w:val="00FA5EB6"/>
    <w:rsid w:val="00FB0E61"/>
    <w:rsid w:val="00FB1EAB"/>
    <w:rsid w:val="00FB26D3"/>
    <w:rsid w:val="00FB3AB6"/>
    <w:rsid w:val="00FB4476"/>
    <w:rsid w:val="00FC1C1B"/>
    <w:rsid w:val="00FC1F8E"/>
    <w:rsid w:val="00FC23A8"/>
    <w:rsid w:val="00FC2482"/>
    <w:rsid w:val="00FC3B58"/>
    <w:rsid w:val="00FC3DE4"/>
    <w:rsid w:val="00FC3F5A"/>
    <w:rsid w:val="00FD01B1"/>
    <w:rsid w:val="00FD1C0E"/>
    <w:rsid w:val="00FD21FC"/>
    <w:rsid w:val="00FD524F"/>
    <w:rsid w:val="00FD5B32"/>
    <w:rsid w:val="00FE2139"/>
    <w:rsid w:val="00FE4F66"/>
    <w:rsid w:val="00FE58D5"/>
    <w:rsid w:val="00FF1D83"/>
    <w:rsid w:val="00FF4DD1"/>
    <w:rsid w:val="00FF5179"/>
    <w:rsid w:val="00FF5437"/>
    <w:rsid w:val="00FF66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D7EAB5-35C6-41F0-A9C4-8694DF8D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D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2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7F25AD"/>
    <w:pPr>
      <w:widowControl w:val="0"/>
      <w:autoSpaceDE w:val="0"/>
      <w:autoSpaceDN w:val="0"/>
      <w:adjustRightInd w:val="0"/>
    </w:pPr>
    <w:rPr>
      <w:rFonts w:ascii="Arial" w:hAnsi="Arial" w:cs="Arial"/>
      <w:b/>
      <w:bCs/>
    </w:rPr>
  </w:style>
  <w:style w:type="paragraph" w:styleId="a4">
    <w:name w:val="Balloon Text"/>
    <w:basedOn w:val="a"/>
    <w:link w:val="a5"/>
    <w:uiPriority w:val="99"/>
    <w:rsid w:val="007F25AD"/>
    <w:rPr>
      <w:rFonts w:ascii="Tahoma" w:hAnsi="Tahoma" w:cs="Tahoma"/>
      <w:sz w:val="16"/>
      <w:szCs w:val="16"/>
    </w:rPr>
  </w:style>
  <w:style w:type="character" w:customStyle="1" w:styleId="a5">
    <w:name w:val="Текст выноски Знак"/>
    <w:basedOn w:val="a0"/>
    <w:link w:val="a4"/>
    <w:uiPriority w:val="99"/>
    <w:rsid w:val="007F25AD"/>
    <w:rPr>
      <w:rFonts w:ascii="Tahoma" w:hAnsi="Tahoma" w:cs="Tahoma"/>
      <w:sz w:val="16"/>
      <w:szCs w:val="16"/>
    </w:rPr>
  </w:style>
  <w:style w:type="paragraph" w:styleId="a6">
    <w:name w:val="List Paragraph"/>
    <w:basedOn w:val="a"/>
    <w:uiPriority w:val="34"/>
    <w:qFormat/>
    <w:rsid w:val="00EE0C14"/>
    <w:pPr>
      <w:ind w:left="720"/>
      <w:contextualSpacing/>
    </w:pPr>
  </w:style>
  <w:style w:type="paragraph" w:customStyle="1" w:styleId="ConsPlusNormal">
    <w:name w:val="ConsPlusNormal"/>
    <w:rsid w:val="006808DF"/>
    <w:pPr>
      <w:autoSpaceDE w:val="0"/>
      <w:autoSpaceDN w:val="0"/>
      <w:adjustRightInd w:val="0"/>
    </w:pPr>
    <w:rPr>
      <w:sz w:val="28"/>
      <w:szCs w:val="28"/>
    </w:rPr>
  </w:style>
  <w:style w:type="character" w:styleId="a7">
    <w:name w:val="Hyperlink"/>
    <w:basedOn w:val="a0"/>
    <w:unhideWhenUsed/>
    <w:rsid w:val="000E5E72"/>
    <w:rPr>
      <w:color w:val="0000FF"/>
      <w:u w:val="single"/>
    </w:rPr>
  </w:style>
  <w:style w:type="paragraph" w:styleId="a8">
    <w:name w:val="footnote text"/>
    <w:basedOn w:val="a"/>
    <w:link w:val="a9"/>
    <w:uiPriority w:val="99"/>
    <w:unhideWhenUsed/>
    <w:rsid w:val="00B70AD6"/>
  </w:style>
  <w:style w:type="character" w:customStyle="1" w:styleId="a9">
    <w:name w:val="Текст сноски Знак"/>
    <w:basedOn w:val="a0"/>
    <w:link w:val="a8"/>
    <w:uiPriority w:val="99"/>
    <w:semiHidden/>
    <w:rsid w:val="00B70AD6"/>
  </w:style>
  <w:style w:type="character" w:styleId="aa">
    <w:name w:val="footnote reference"/>
    <w:basedOn w:val="a0"/>
    <w:uiPriority w:val="99"/>
    <w:rsid w:val="00B70AD6"/>
    <w:rPr>
      <w:vertAlign w:val="superscript"/>
    </w:rPr>
  </w:style>
  <w:style w:type="character" w:customStyle="1" w:styleId="2">
    <w:name w:val="Основной текст (2)_"/>
    <w:basedOn w:val="a0"/>
    <w:link w:val="20"/>
    <w:locked/>
    <w:rsid w:val="005E379B"/>
    <w:rPr>
      <w:sz w:val="18"/>
      <w:szCs w:val="18"/>
      <w:shd w:val="clear" w:color="auto" w:fill="FFFFFF"/>
    </w:rPr>
  </w:style>
  <w:style w:type="paragraph" w:customStyle="1" w:styleId="20">
    <w:name w:val="Основной текст (2)"/>
    <w:basedOn w:val="a"/>
    <w:link w:val="2"/>
    <w:rsid w:val="005E379B"/>
    <w:pPr>
      <w:widowControl w:val="0"/>
      <w:shd w:val="clear" w:color="auto" w:fill="FFFFFF"/>
      <w:spacing w:after="360" w:line="240" w:lineRule="atLeast"/>
      <w:jc w:val="center"/>
    </w:pPr>
    <w:rPr>
      <w:sz w:val="18"/>
      <w:szCs w:val="18"/>
      <w:shd w:val="clear" w:color="auto" w:fill="FFFFFF"/>
    </w:rPr>
  </w:style>
  <w:style w:type="numbering" w:customStyle="1" w:styleId="1">
    <w:name w:val="Нет списка1"/>
    <w:next w:val="a2"/>
    <w:uiPriority w:val="99"/>
    <w:semiHidden/>
    <w:unhideWhenUsed/>
    <w:rsid w:val="000C6BAF"/>
  </w:style>
  <w:style w:type="character" w:customStyle="1" w:styleId="3">
    <w:name w:val="Заголовок №3_"/>
    <w:basedOn w:val="a0"/>
    <w:link w:val="30"/>
    <w:rsid w:val="000C6BAF"/>
    <w:rPr>
      <w:b/>
      <w:bCs/>
      <w:spacing w:val="11"/>
      <w:sz w:val="28"/>
      <w:szCs w:val="28"/>
      <w:shd w:val="clear" w:color="auto" w:fill="FFFFFF"/>
    </w:rPr>
  </w:style>
  <w:style w:type="character" w:customStyle="1" w:styleId="3ArialNarrow18pt0pt">
    <w:name w:val="Заголовок №3 + Arial Narrow;18 pt;Не полужирный;Курсив;Интервал 0 pt"/>
    <w:basedOn w:val="3"/>
    <w:rsid w:val="000C6BAF"/>
    <w:rPr>
      <w:rFonts w:ascii="Arial Narrow" w:eastAsia="Arial Narrow" w:hAnsi="Arial Narrow" w:cs="Arial Narrow"/>
      <w:b/>
      <w:bCs/>
      <w:i/>
      <w:iCs/>
      <w:color w:val="000000"/>
      <w:spacing w:val="0"/>
      <w:w w:val="100"/>
      <w:position w:val="0"/>
      <w:sz w:val="36"/>
      <w:szCs w:val="36"/>
      <w:shd w:val="clear" w:color="auto" w:fill="FFFFFF"/>
      <w:lang w:val="ru-RU" w:eastAsia="ru-RU" w:bidi="ru-RU"/>
    </w:rPr>
  </w:style>
  <w:style w:type="character" w:customStyle="1" w:styleId="3ArialNarrow115pt0pt">
    <w:name w:val="Заголовок №3 + Arial Narrow;11;5 pt;Не полужирный;Курсив;Интервал 0 pt"/>
    <w:basedOn w:val="3"/>
    <w:rsid w:val="000C6BAF"/>
    <w:rPr>
      <w:rFonts w:ascii="Arial Narrow" w:eastAsia="Arial Narrow" w:hAnsi="Arial Narrow" w:cs="Arial Narrow"/>
      <w:b/>
      <w:bCs/>
      <w:i/>
      <w:iCs/>
      <w:color w:val="000000"/>
      <w:spacing w:val="-2"/>
      <w:w w:val="100"/>
      <w:position w:val="0"/>
      <w:sz w:val="23"/>
      <w:szCs w:val="23"/>
      <w:shd w:val="clear" w:color="auto" w:fill="FFFFFF"/>
      <w:lang w:val="ru-RU" w:eastAsia="ru-RU" w:bidi="ru-RU"/>
    </w:rPr>
  </w:style>
  <w:style w:type="character" w:customStyle="1" w:styleId="ab">
    <w:name w:val="Основной текст_"/>
    <w:basedOn w:val="a0"/>
    <w:link w:val="21"/>
    <w:rsid w:val="000C6BAF"/>
    <w:rPr>
      <w:spacing w:val="7"/>
      <w:shd w:val="clear" w:color="auto" w:fill="FFFFFF"/>
    </w:rPr>
  </w:style>
  <w:style w:type="character" w:customStyle="1" w:styleId="15pt0pt">
    <w:name w:val="Основной текст + 15 pt;Полужирный;Курсив;Интервал 0 pt"/>
    <w:basedOn w:val="ab"/>
    <w:rsid w:val="000C6BAF"/>
    <w:rPr>
      <w:b/>
      <w:bCs/>
      <w:i/>
      <w:iCs/>
      <w:color w:val="000000"/>
      <w:spacing w:val="5"/>
      <w:w w:val="100"/>
      <w:position w:val="0"/>
      <w:sz w:val="30"/>
      <w:szCs w:val="30"/>
      <w:u w:val="single"/>
      <w:shd w:val="clear" w:color="auto" w:fill="FFFFFF"/>
      <w:lang w:val="ru-RU" w:eastAsia="ru-RU" w:bidi="ru-RU"/>
    </w:rPr>
  </w:style>
  <w:style w:type="character" w:customStyle="1" w:styleId="31">
    <w:name w:val="Основной текст (3)_"/>
    <w:basedOn w:val="a0"/>
    <w:link w:val="32"/>
    <w:rsid w:val="000C6BAF"/>
    <w:rPr>
      <w:spacing w:val="5"/>
      <w:sz w:val="21"/>
      <w:szCs w:val="21"/>
      <w:shd w:val="clear" w:color="auto" w:fill="FFFFFF"/>
    </w:rPr>
  </w:style>
  <w:style w:type="character" w:customStyle="1" w:styleId="22">
    <w:name w:val="Заголовок №2_"/>
    <w:basedOn w:val="a0"/>
    <w:rsid w:val="000C6BAF"/>
    <w:rPr>
      <w:rFonts w:ascii="Arial Narrow" w:eastAsia="Arial Narrow" w:hAnsi="Arial Narrow" w:cs="Arial Narrow"/>
      <w:b w:val="0"/>
      <w:bCs w:val="0"/>
      <w:i/>
      <w:iCs/>
      <w:smallCaps w:val="0"/>
      <w:strike w:val="0"/>
      <w:spacing w:val="-9"/>
      <w:sz w:val="28"/>
      <w:szCs w:val="28"/>
      <w:u w:val="none"/>
    </w:rPr>
  </w:style>
  <w:style w:type="character" w:customStyle="1" w:styleId="2TimesNewRoman12pt0pt">
    <w:name w:val="Заголовок №2 + Times New Roman;12 pt;Не курсив;Интервал 0 pt"/>
    <w:basedOn w:val="22"/>
    <w:rsid w:val="000C6BAF"/>
    <w:rPr>
      <w:rFonts w:ascii="Times New Roman" w:eastAsia="Times New Roman" w:hAnsi="Times New Roman" w:cs="Times New Roman"/>
      <w:b w:val="0"/>
      <w:bCs w:val="0"/>
      <w:i/>
      <w:iCs/>
      <w:smallCaps w:val="0"/>
      <w:strike w:val="0"/>
      <w:color w:val="000000"/>
      <w:spacing w:val="-2"/>
      <w:w w:val="100"/>
      <w:position w:val="0"/>
      <w:sz w:val="24"/>
      <w:szCs w:val="24"/>
      <w:u w:val="none"/>
      <w:lang w:val="ru-RU" w:eastAsia="ru-RU" w:bidi="ru-RU"/>
    </w:rPr>
  </w:style>
  <w:style w:type="character" w:customStyle="1" w:styleId="23">
    <w:name w:val="Заголовок №2"/>
    <w:basedOn w:val="22"/>
    <w:rsid w:val="000C6BAF"/>
    <w:rPr>
      <w:rFonts w:ascii="Arial Narrow" w:eastAsia="Arial Narrow" w:hAnsi="Arial Narrow" w:cs="Arial Narrow"/>
      <w:b w:val="0"/>
      <w:bCs w:val="0"/>
      <w:i/>
      <w:iCs/>
      <w:smallCaps w:val="0"/>
      <w:strike w:val="0"/>
      <w:color w:val="000000"/>
      <w:spacing w:val="-9"/>
      <w:w w:val="100"/>
      <w:position w:val="0"/>
      <w:sz w:val="28"/>
      <w:szCs w:val="28"/>
      <w:u w:val="single"/>
      <w:lang w:val="ru-RU" w:eastAsia="ru-RU" w:bidi="ru-RU"/>
    </w:rPr>
  </w:style>
  <w:style w:type="character" w:customStyle="1" w:styleId="2MSReferenceSansSerif115pt0pt">
    <w:name w:val="Заголовок №2 + MS Reference Sans Serif;11;5 pt;Не курсив;Интервал 0 pt"/>
    <w:basedOn w:val="22"/>
    <w:rsid w:val="000C6BAF"/>
    <w:rPr>
      <w:rFonts w:ascii="MS Reference Sans Serif" w:eastAsia="MS Reference Sans Serif" w:hAnsi="MS Reference Sans Serif" w:cs="MS Reference Sans Serif"/>
      <w:b w:val="0"/>
      <w:bCs w:val="0"/>
      <w:i/>
      <w:iCs/>
      <w:smallCaps w:val="0"/>
      <w:strike w:val="0"/>
      <w:color w:val="000000"/>
      <w:spacing w:val="0"/>
      <w:w w:val="100"/>
      <w:position w:val="0"/>
      <w:sz w:val="23"/>
      <w:szCs w:val="23"/>
      <w:u w:val="none"/>
      <w:lang w:val="ru-RU" w:eastAsia="ru-RU" w:bidi="ru-RU"/>
    </w:rPr>
  </w:style>
  <w:style w:type="character" w:customStyle="1" w:styleId="4">
    <w:name w:val="Основной текст (4)_"/>
    <w:basedOn w:val="a0"/>
    <w:link w:val="40"/>
    <w:rsid w:val="000C6BAF"/>
    <w:rPr>
      <w:b/>
      <w:bCs/>
      <w:spacing w:val="5"/>
      <w:sz w:val="21"/>
      <w:szCs w:val="21"/>
      <w:shd w:val="clear" w:color="auto" w:fill="FFFFFF"/>
    </w:rPr>
  </w:style>
  <w:style w:type="character" w:customStyle="1" w:styleId="8pt0pt">
    <w:name w:val="Основной текст + 8 pt;Полужирный;Интервал 0 pt"/>
    <w:basedOn w:val="ab"/>
    <w:rsid w:val="000C6BAF"/>
    <w:rPr>
      <w:b/>
      <w:bCs/>
      <w:color w:val="000000"/>
      <w:spacing w:val="5"/>
      <w:w w:val="100"/>
      <w:position w:val="0"/>
      <w:sz w:val="16"/>
      <w:szCs w:val="16"/>
      <w:shd w:val="clear" w:color="auto" w:fill="FFFFFF"/>
      <w:lang w:val="ru-RU" w:eastAsia="ru-RU" w:bidi="ru-RU"/>
    </w:rPr>
  </w:style>
  <w:style w:type="character" w:customStyle="1" w:styleId="7pt0pt">
    <w:name w:val="Основной текст + 7 pt;Интервал 0 pt"/>
    <w:basedOn w:val="ab"/>
    <w:rsid w:val="000C6BAF"/>
    <w:rPr>
      <w:color w:val="000000"/>
      <w:spacing w:val="5"/>
      <w:w w:val="100"/>
      <w:position w:val="0"/>
      <w:sz w:val="14"/>
      <w:szCs w:val="14"/>
      <w:shd w:val="clear" w:color="auto" w:fill="FFFFFF"/>
      <w:lang w:val="ru-RU" w:eastAsia="ru-RU" w:bidi="ru-RU"/>
    </w:rPr>
  </w:style>
  <w:style w:type="character" w:customStyle="1" w:styleId="5">
    <w:name w:val="Основной текст (5)_"/>
    <w:basedOn w:val="a0"/>
    <w:link w:val="50"/>
    <w:rsid w:val="000C6BAF"/>
    <w:rPr>
      <w:b/>
      <w:bCs/>
      <w:spacing w:val="5"/>
      <w:sz w:val="16"/>
      <w:szCs w:val="16"/>
      <w:shd w:val="clear" w:color="auto" w:fill="FFFFFF"/>
    </w:rPr>
  </w:style>
  <w:style w:type="character" w:customStyle="1" w:styleId="55pt0pt">
    <w:name w:val="Основной текст + 5;5 pt;Интервал 0 pt"/>
    <w:basedOn w:val="ab"/>
    <w:rsid w:val="000C6BAF"/>
    <w:rPr>
      <w:color w:val="000000"/>
      <w:spacing w:val="13"/>
      <w:w w:val="100"/>
      <w:position w:val="0"/>
      <w:sz w:val="11"/>
      <w:szCs w:val="11"/>
      <w:shd w:val="clear" w:color="auto" w:fill="FFFFFF"/>
      <w:lang w:val="ru-RU" w:eastAsia="ru-RU" w:bidi="ru-RU"/>
    </w:rPr>
  </w:style>
  <w:style w:type="character" w:customStyle="1" w:styleId="105pt0pt">
    <w:name w:val="Основной текст + 10;5 pt;Интервал 0 pt"/>
    <w:basedOn w:val="ab"/>
    <w:rsid w:val="000C6BAF"/>
    <w:rPr>
      <w:color w:val="000000"/>
      <w:spacing w:val="5"/>
      <w:w w:val="100"/>
      <w:position w:val="0"/>
      <w:sz w:val="21"/>
      <w:szCs w:val="21"/>
      <w:shd w:val="clear" w:color="auto" w:fill="FFFFFF"/>
      <w:lang w:val="ru-RU" w:eastAsia="ru-RU" w:bidi="ru-RU"/>
    </w:rPr>
  </w:style>
  <w:style w:type="character" w:customStyle="1" w:styleId="MSReferenceSansSerif5pt0pt">
    <w:name w:val="Основной текст + MS Reference Sans Serif;5 pt;Интервал 0 pt"/>
    <w:basedOn w:val="ab"/>
    <w:rsid w:val="000C6BAF"/>
    <w:rPr>
      <w:rFonts w:ascii="MS Reference Sans Serif" w:eastAsia="MS Reference Sans Serif" w:hAnsi="MS Reference Sans Serif" w:cs="MS Reference Sans Serif"/>
      <w:color w:val="000000"/>
      <w:spacing w:val="0"/>
      <w:w w:val="100"/>
      <w:position w:val="0"/>
      <w:sz w:val="10"/>
      <w:szCs w:val="10"/>
      <w:shd w:val="clear" w:color="auto" w:fill="FFFFFF"/>
      <w:lang w:val="ru-RU" w:eastAsia="ru-RU" w:bidi="ru-RU"/>
    </w:rPr>
  </w:style>
  <w:style w:type="character" w:customStyle="1" w:styleId="41">
    <w:name w:val="Заголовок №4_"/>
    <w:basedOn w:val="a0"/>
    <w:link w:val="42"/>
    <w:rsid w:val="000C6BAF"/>
    <w:rPr>
      <w:b/>
      <w:bCs/>
      <w:spacing w:val="7"/>
      <w:shd w:val="clear" w:color="auto" w:fill="FFFFFF"/>
    </w:rPr>
  </w:style>
  <w:style w:type="character" w:customStyle="1" w:styleId="14pt0pt">
    <w:name w:val="Основной текст + 14 pt;Интервал 0 pt"/>
    <w:basedOn w:val="ab"/>
    <w:rsid w:val="000C6BAF"/>
    <w:rPr>
      <w:color w:val="000000"/>
      <w:spacing w:val="0"/>
      <w:w w:val="100"/>
      <w:position w:val="0"/>
      <w:sz w:val="28"/>
      <w:szCs w:val="28"/>
      <w:shd w:val="clear" w:color="auto" w:fill="FFFFFF"/>
      <w:lang w:val="ru-RU" w:eastAsia="ru-RU" w:bidi="ru-RU"/>
    </w:rPr>
  </w:style>
  <w:style w:type="character" w:customStyle="1" w:styleId="LucidaSansUnicode0pt">
    <w:name w:val="Основной текст + Lucida Sans Unicode;Интервал 0 pt"/>
    <w:basedOn w:val="ab"/>
    <w:rsid w:val="000C6BAF"/>
    <w:rPr>
      <w:rFonts w:ascii="Lucida Sans Unicode" w:eastAsia="Lucida Sans Unicode" w:hAnsi="Lucida Sans Unicode" w:cs="Lucida Sans Unicode"/>
      <w:color w:val="000000"/>
      <w:spacing w:val="0"/>
      <w:w w:val="100"/>
      <w:position w:val="0"/>
      <w:sz w:val="24"/>
      <w:szCs w:val="24"/>
      <w:shd w:val="clear" w:color="auto" w:fill="FFFFFF"/>
      <w:lang w:val="ru-RU" w:eastAsia="ru-RU" w:bidi="ru-RU"/>
    </w:rPr>
  </w:style>
  <w:style w:type="character" w:customStyle="1" w:styleId="10">
    <w:name w:val="Основной текст1"/>
    <w:basedOn w:val="ab"/>
    <w:rsid w:val="000C6BAF"/>
    <w:rPr>
      <w:color w:val="000000"/>
      <w:spacing w:val="7"/>
      <w:w w:val="100"/>
      <w:position w:val="0"/>
      <w:sz w:val="24"/>
      <w:szCs w:val="24"/>
      <w:shd w:val="clear" w:color="auto" w:fill="FFFFFF"/>
      <w:lang w:val="ru-RU" w:eastAsia="ru-RU" w:bidi="ru-RU"/>
    </w:rPr>
  </w:style>
  <w:style w:type="character" w:customStyle="1" w:styleId="11">
    <w:name w:val="Заголовок №1_"/>
    <w:basedOn w:val="a0"/>
    <w:link w:val="12"/>
    <w:rsid w:val="000C6BAF"/>
    <w:rPr>
      <w:rFonts w:ascii="Book Antiqua" w:eastAsia="Book Antiqua" w:hAnsi="Book Antiqua" w:cs="Book Antiqua"/>
      <w:b/>
      <w:bCs/>
      <w:spacing w:val="-2"/>
      <w:sz w:val="26"/>
      <w:szCs w:val="26"/>
      <w:shd w:val="clear" w:color="auto" w:fill="FFFFFF"/>
    </w:rPr>
  </w:style>
  <w:style w:type="paragraph" w:customStyle="1" w:styleId="30">
    <w:name w:val="Заголовок №3"/>
    <w:basedOn w:val="a"/>
    <w:link w:val="3"/>
    <w:rsid w:val="000C6BAF"/>
    <w:pPr>
      <w:widowControl w:val="0"/>
      <w:shd w:val="clear" w:color="auto" w:fill="FFFFFF"/>
      <w:spacing w:before="360" w:after="480" w:line="0" w:lineRule="atLeast"/>
      <w:jc w:val="center"/>
      <w:outlineLvl w:val="2"/>
    </w:pPr>
    <w:rPr>
      <w:b/>
      <w:bCs/>
      <w:spacing w:val="11"/>
      <w:sz w:val="28"/>
      <w:szCs w:val="28"/>
    </w:rPr>
  </w:style>
  <w:style w:type="paragraph" w:customStyle="1" w:styleId="21">
    <w:name w:val="Основной текст2"/>
    <w:basedOn w:val="a"/>
    <w:link w:val="ab"/>
    <w:rsid w:val="000C6BAF"/>
    <w:pPr>
      <w:widowControl w:val="0"/>
      <w:shd w:val="clear" w:color="auto" w:fill="FFFFFF"/>
      <w:spacing w:before="480" w:after="600" w:line="0" w:lineRule="atLeast"/>
      <w:jc w:val="both"/>
    </w:pPr>
    <w:rPr>
      <w:spacing w:val="7"/>
    </w:rPr>
  </w:style>
  <w:style w:type="paragraph" w:customStyle="1" w:styleId="32">
    <w:name w:val="Основной текст (3)"/>
    <w:basedOn w:val="a"/>
    <w:link w:val="31"/>
    <w:rsid w:val="000C6BAF"/>
    <w:pPr>
      <w:widowControl w:val="0"/>
      <w:shd w:val="clear" w:color="auto" w:fill="FFFFFF"/>
      <w:spacing w:before="600" w:line="245" w:lineRule="exact"/>
      <w:jc w:val="both"/>
    </w:pPr>
    <w:rPr>
      <w:spacing w:val="5"/>
      <w:sz w:val="21"/>
      <w:szCs w:val="21"/>
    </w:rPr>
  </w:style>
  <w:style w:type="paragraph" w:customStyle="1" w:styleId="40">
    <w:name w:val="Основной текст (4)"/>
    <w:basedOn w:val="a"/>
    <w:link w:val="4"/>
    <w:rsid w:val="000C6BAF"/>
    <w:pPr>
      <w:widowControl w:val="0"/>
      <w:shd w:val="clear" w:color="auto" w:fill="FFFFFF"/>
      <w:spacing w:before="540" w:line="274" w:lineRule="exact"/>
      <w:jc w:val="center"/>
    </w:pPr>
    <w:rPr>
      <w:b/>
      <w:bCs/>
      <w:spacing w:val="5"/>
      <w:sz w:val="21"/>
      <w:szCs w:val="21"/>
    </w:rPr>
  </w:style>
  <w:style w:type="paragraph" w:customStyle="1" w:styleId="50">
    <w:name w:val="Основной текст (5)"/>
    <w:basedOn w:val="a"/>
    <w:link w:val="5"/>
    <w:rsid w:val="000C6BAF"/>
    <w:pPr>
      <w:widowControl w:val="0"/>
      <w:shd w:val="clear" w:color="auto" w:fill="FFFFFF"/>
      <w:spacing w:before="240" w:line="230" w:lineRule="exact"/>
    </w:pPr>
    <w:rPr>
      <w:b/>
      <w:bCs/>
      <w:spacing w:val="5"/>
      <w:sz w:val="16"/>
      <w:szCs w:val="16"/>
    </w:rPr>
  </w:style>
  <w:style w:type="paragraph" w:customStyle="1" w:styleId="42">
    <w:name w:val="Заголовок №4"/>
    <w:basedOn w:val="a"/>
    <w:link w:val="41"/>
    <w:rsid w:val="000C6BAF"/>
    <w:pPr>
      <w:widowControl w:val="0"/>
      <w:shd w:val="clear" w:color="auto" w:fill="FFFFFF"/>
      <w:spacing w:before="660" w:after="300" w:line="317" w:lineRule="exact"/>
      <w:jc w:val="center"/>
      <w:outlineLvl w:val="3"/>
    </w:pPr>
    <w:rPr>
      <w:b/>
      <w:bCs/>
      <w:spacing w:val="7"/>
    </w:rPr>
  </w:style>
  <w:style w:type="paragraph" w:customStyle="1" w:styleId="12">
    <w:name w:val="Заголовок №1"/>
    <w:basedOn w:val="a"/>
    <w:link w:val="11"/>
    <w:rsid w:val="000C6BAF"/>
    <w:pPr>
      <w:widowControl w:val="0"/>
      <w:shd w:val="clear" w:color="auto" w:fill="FFFFFF"/>
      <w:spacing w:before="60" w:line="0" w:lineRule="atLeast"/>
      <w:outlineLvl w:val="0"/>
    </w:pPr>
    <w:rPr>
      <w:rFonts w:ascii="Book Antiqua" w:eastAsia="Book Antiqua" w:hAnsi="Book Antiqua" w:cs="Book Antiqua"/>
      <w:b/>
      <w:bCs/>
      <w:spacing w:val="-2"/>
      <w:sz w:val="26"/>
      <w:szCs w:val="26"/>
    </w:rPr>
  </w:style>
  <w:style w:type="paragraph" w:styleId="ac">
    <w:name w:val="header"/>
    <w:basedOn w:val="a"/>
    <w:link w:val="ad"/>
    <w:uiPriority w:val="99"/>
    <w:unhideWhenUsed/>
    <w:rsid w:val="000C6BAF"/>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Верхний колонтитул Знак"/>
    <w:basedOn w:val="a0"/>
    <w:link w:val="ac"/>
    <w:uiPriority w:val="99"/>
    <w:rsid w:val="000C6BAF"/>
    <w:rPr>
      <w:rFonts w:asciiTheme="minorHAnsi" w:eastAsiaTheme="minorHAnsi" w:hAnsiTheme="minorHAnsi" w:cstheme="minorBidi"/>
      <w:sz w:val="22"/>
      <w:szCs w:val="22"/>
      <w:lang w:eastAsia="en-US"/>
    </w:rPr>
  </w:style>
  <w:style w:type="paragraph" w:styleId="ae">
    <w:name w:val="footer"/>
    <w:basedOn w:val="a"/>
    <w:link w:val="af"/>
    <w:uiPriority w:val="99"/>
    <w:unhideWhenUsed/>
    <w:rsid w:val="000C6BAF"/>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uiPriority w:val="99"/>
    <w:rsid w:val="000C6BA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2685">
      <w:bodyDiv w:val="1"/>
      <w:marLeft w:val="0"/>
      <w:marRight w:val="0"/>
      <w:marTop w:val="0"/>
      <w:marBottom w:val="0"/>
      <w:divBdr>
        <w:top w:val="none" w:sz="0" w:space="0" w:color="auto"/>
        <w:left w:val="none" w:sz="0" w:space="0" w:color="auto"/>
        <w:bottom w:val="none" w:sz="0" w:space="0" w:color="auto"/>
        <w:right w:val="none" w:sz="0" w:space="0" w:color="auto"/>
      </w:divBdr>
    </w:div>
    <w:div w:id="37781003">
      <w:bodyDiv w:val="1"/>
      <w:marLeft w:val="0"/>
      <w:marRight w:val="0"/>
      <w:marTop w:val="0"/>
      <w:marBottom w:val="0"/>
      <w:divBdr>
        <w:top w:val="none" w:sz="0" w:space="0" w:color="auto"/>
        <w:left w:val="none" w:sz="0" w:space="0" w:color="auto"/>
        <w:bottom w:val="none" w:sz="0" w:space="0" w:color="auto"/>
        <w:right w:val="none" w:sz="0" w:space="0" w:color="auto"/>
      </w:divBdr>
    </w:div>
    <w:div w:id="164246856">
      <w:bodyDiv w:val="1"/>
      <w:marLeft w:val="0"/>
      <w:marRight w:val="0"/>
      <w:marTop w:val="0"/>
      <w:marBottom w:val="0"/>
      <w:divBdr>
        <w:top w:val="none" w:sz="0" w:space="0" w:color="auto"/>
        <w:left w:val="none" w:sz="0" w:space="0" w:color="auto"/>
        <w:bottom w:val="none" w:sz="0" w:space="0" w:color="auto"/>
        <w:right w:val="none" w:sz="0" w:space="0" w:color="auto"/>
      </w:divBdr>
    </w:div>
    <w:div w:id="638805528">
      <w:bodyDiv w:val="1"/>
      <w:marLeft w:val="0"/>
      <w:marRight w:val="0"/>
      <w:marTop w:val="0"/>
      <w:marBottom w:val="0"/>
      <w:divBdr>
        <w:top w:val="none" w:sz="0" w:space="0" w:color="auto"/>
        <w:left w:val="none" w:sz="0" w:space="0" w:color="auto"/>
        <w:bottom w:val="none" w:sz="0" w:space="0" w:color="auto"/>
        <w:right w:val="none" w:sz="0" w:space="0" w:color="auto"/>
      </w:divBdr>
    </w:div>
    <w:div w:id="160388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AB504-FB52-4068-8C40-71BBE6EDF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3993</Words>
  <Characters>22762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ChesnokovaYA</dc:creator>
  <cp:lastModifiedBy>Калмыков Иван Ильич</cp:lastModifiedBy>
  <cp:revision>7</cp:revision>
  <cp:lastPrinted>2017-05-15T22:04:00Z</cp:lastPrinted>
  <dcterms:created xsi:type="dcterms:W3CDTF">2018-06-18T23:37:00Z</dcterms:created>
  <dcterms:modified xsi:type="dcterms:W3CDTF">2018-06-19T02:03:00Z</dcterms:modified>
</cp:coreProperties>
</file>