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7A3867" w:rsidP="00BD697E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F90B3A" w:rsidTr="00BD697E">
        <w:tc>
          <w:tcPr>
            <w:tcW w:w="4503" w:type="dxa"/>
          </w:tcPr>
          <w:p w:rsidR="007A3867" w:rsidRPr="009A4B8D" w:rsidRDefault="00491E1A" w:rsidP="00C518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E3C9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B44771">
              <w:rPr>
                <w:sz w:val="28"/>
                <w:szCs w:val="28"/>
              </w:rPr>
              <w:t>п</w:t>
            </w:r>
            <w:r w:rsidR="002E520F">
              <w:rPr>
                <w:sz w:val="28"/>
                <w:szCs w:val="28"/>
              </w:rPr>
              <w:t>рилож</w:t>
            </w:r>
            <w:r w:rsidR="002E520F">
              <w:rPr>
                <w:sz w:val="28"/>
                <w:szCs w:val="28"/>
              </w:rPr>
              <w:t>е</w:t>
            </w:r>
            <w:r w:rsidR="002E520F">
              <w:rPr>
                <w:sz w:val="28"/>
                <w:szCs w:val="28"/>
              </w:rPr>
              <w:t xml:space="preserve">ние к </w:t>
            </w:r>
            <w:r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softHyphen/>
              <w:t>лени</w:t>
            </w:r>
            <w:r w:rsidR="002E520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Камчатского края от </w:t>
            </w:r>
            <w:r w:rsidR="00C5182C">
              <w:rPr>
                <w:sz w:val="28"/>
                <w:szCs w:val="28"/>
              </w:rPr>
              <w:t>17.09.2010</w:t>
            </w:r>
            <w:r>
              <w:rPr>
                <w:sz w:val="28"/>
                <w:szCs w:val="28"/>
              </w:rPr>
              <w:t xml:space="preserve"> № </w:t>
            </w:r>
            <w:r w:rsidR="00C5182C">
              <w:rPr>
                <w:sz w:val="28"/>
                <w:szCs w:val="28"/>
              </w:rPr>
              <w:t>384</w:t>
            </w:r>
            <w:r>
              <w:rPr>
                <w:sz w:val="28"/>
                <w:szCs w:val="28"/>
              </w:rPr>
              <w:t xml:space="preserve">-П </w:t>
            </w:r>
            <w:r w:rsidR="00F90B3A">
              <w:rPr>
                <w:sz w:val="28"/>
                <w:szCs w:val="28"/>
              </w:rPr>
              <w:t>«О</w:t>
            </w:r>
            <w:r w:rsidR="00106FF7">
              <w:rPr>
                <w:sz w:val="28"/>
                <w:szCs w:val="28"/>
              </w:rPr>
              <w:t>б утвержд</w:t>
            </w:r>
            <w:r w:rsidR="00106FF7">
              <w:rPr>
                <w:sz w:val="28"/>
                <w:szCs w:val="28"/>
              </w:rPr>
              <w:t>е</w:t>
            </w:r>
            <w:r w:rsidR="00106FF7">
              <w:rPr>
                <w:sz w:val="28"/>
                <w:szCs w:val="28"/>
              </w:rPr>
              <w:t xml:space="preserve">нии </w:t>
            </w:r>
            <w:r w:rsidR="005E59E7">
              <w:rPr>
                <w:sz w:val="28"/>
                <w:szCs w:val="28"/>
              </w:rPr>
              <w:t>П</w:t>
            </w:r>
            <w:r w:rsidR="00106FF7">
              <w:rPr>
                <w:sz w:val="28"/>
                <w:szCs w:val="28"/>
              </w:rPr>
              <w:t>римерного положения о с</w:t>
            </w:r>
            <w:r w:rsidR="00106FF7">
              <w:rPr>
                <w:sz w:val="28"/>
                <w:szCs w:val="28"/>
              </w:rPr>
              <w:t>и</w:t>
            </w:r>
            <w:r w:rsidR="00106FF7">
              <w:rPr>
                <w:sz w:val="28"/>
                <w:szCs w:val="28"/>
              </w:rPr>
              <w:t>стеме оплаты труда</w:t>
            </w:r>
            <w:r w:rsidR="00D8275E">
              <w:rPr>
                <w:sz w:val="28"/>
                <w:szCs w:val="28"/>
              </w:rPr>
              <w:t xml:space="preserve"> работников государственных учреждений</w:t>
            </w:r>
            <w:r w:rsidR="00106FF7">
              <w:rPr>
                <w:sz w:val="28"/>
                <w:szCs w:val="28"/>
              </w:rPr>
              <w:t>, по</w:t>
            </w:r>
            <w:r w:rsidR="00106FF7">
              <w:rPr>
                <w:sz w:val="28"/>
                <w:szCs w:val="28"/>
              </w:rPr>
              <w:t>д</w:t>
            </w:r>
            <w:r w:rsidR="00106FF7">
              <w:rPr>
                <w:sz w:val="28"/>
                <w:szCs w:val="28"/>
              </w:rPr>
              <w:t xml:space="preserve">ведомственных Министерству </w:t>
            </w:r>
            <w:r w:rsidR="00C5182C">
              <w:rPr>
                <w:sz w:val="28"/>
                <w:szCs w:val="28"/>
              </w:rPr>
              <w:t>строительства</w:t>
            </w:r>
            <w:r w:rsidR="00F90B3A" w:rsidRPr="00F90B3A">
              <w:rPr>
                <w:sz w:val="28"/>
                <w:szCs w:val="28"/>
              </w:rPr>
              <w:t xml:space="preserve"> Камчатского края</w:t>
            </w:r>
            <w:r w:rsidR="00F90B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Pr="00814045">
              <w:rPr>
                <w:sz w:val="28"/>
                <w:szCs w:val="28"/>
              </w:rPr>
              <w:t xml:space="preserve"> </w:t>
            </w:r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A3867" w:rsidRDefault="007A3867" w:rsidP="007A3867">
      <w:pPr>
        <w:jc w:val="both"/>
        <w:rPr>
          <w:sz w:val="28"/>
          <w:szCs w:val="28"/>
        </w:rPr>
      </w:pPr>
    </w:p>
    <w:p w:rsidR="00C40530" w:rsidRPr="00C40530" w:rsidRDefault="008C5146" w:rsidP="00354E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0745A">
        <w:rPr>
          <w:sz w:val="28"/>
          <w:szCs w:val="28"/>
        </w:rPr>
        <w:t xml:space="preserve"> </w:t>
      </w:r>
      <w:r w:rsidR="00B95E87" w:rsidRPr="008C5146">
        <w:rPr>
          <w:sz w:val="28"/>
          <w:szCs w:val="28"/>
        </w:rPr>
        <w:t xml:space="preserve">Внести в </w:t>
      </w:r>
      <w:r w:rsidR="00B44771">
        <w:rPr>
          <w:sz w:val="28"/>
          <w:szCs w:val="28"/>
        </w:rPr>
        <w:t>п</w:t>
      </w:r>
      <w:r w:rsidR="009E49B7">
        <w:rPr>
          <w:sz w:val="28"/>
          <w:szCs w:val="28"/>
        </w:rPr>
        <w:t xml:space="preserve">риложение к </w:t>
      </w:r>
      <w:r w:rsidR="001D6F7E">
        <w:rPr>
          <w:sz w:val="28"/>
          <w:szCs w:val="28"/>
        </w:rPr>
        <w:t>пос</w:t>
      </w:r>
      <w:r w:rsidR="00B15201" w:rsidRPr="008C5146">
        <w:rPr>
          <w:sz w:val="28"/>
          <w:szCs w:val="28"/>
        </w:rPr>
        <w:t>тановлени</w:t>
      </w:r>
      <w:r w:rsidR="009E49B7">
        <w:rPr>
          <w:sz w:val="28"/>
          <w:szCs w:val="28"/>
        </w:rPr>
        <w:t>ю</w:t>
      </w:r>
      <w:r w:rsidR="00B15201" w:rsidRPr="008C5146">
        <w:rPr>
          <w:sz w:val="28"/>
          <w:szCs w:val="28"/>
        </w:rPr>
        <w:t xml:space="preserve"> Правительства Камчатского края от </w:t>
      </w:r>
      <w:r w:rsidR="00C5182C">
        <w:rPr>
          <w:sz w:val="28"/>
          <w:szCs w:val="28"/>
        </w:rPr>
        <w:t>17.09.2010 № 384-П «Об утверждении Примерного положения о системе оплаты труда работников государственных учреждений, подведомственных Министерству строительства</w:t>
      </w:r>
      <w:r w:rsidR="00C5182C" w:rsidRPr="00F90B3A">
        <w:rPr>
          <w:sz w:val="28"/>
          <w:szCs w:val="28"/>
        </w:rPr>
        <w:t xml:space="preserve"> Камчатского края</w:t>
      </w:r>
      <w:r w:rsidR="00B15201" w:rsidRPr="008C5146">
        <w:rPr>
          <w:sz w:val="28"/>
          <w:szCs w:val="28"/>
        </w:rPr>
        <w:t>»</w:t>
      </w:r>
      <w:r w:rsidR="004D6CA0">
        <w:rPr>
          <w:sz w:val="28"/>
          <w:szCs w:val="28"/>
        </w:rPr>
        <w:t xml:space="preserve"> </w:t>
      </w:r>
      <w:r w:rsidR="00B26995" w:rsidRPr="008C5146">
        <w:rPr>
          <w:sz w:val="28"/>
          <w:szCs w:val="28"/>
        </w:rPr>
        <w:t xml:space="preserve">следующие </w:t>
      </w:r>
      <w:r w:rsidR="00B95E87" w:rsidRPr="008C5146">
        <w:rPr>
          <w:sz w:val="28"/>
          <w:szCs w:val="28"/>
        </w:rPr>
        <w:t>изменения</w:t>
      </w:r>
      <w:r w:rsidR="00B26995" w:rsidRPr="008C5146">
        <w:rPr>
          <w:sz w:val="28"/>
          <w:szCs w:val="28"/>
        </w:rPr>
        <w:t>:</w:t>
      </w:r>
    </w:p>
    <w:p w:rsidR="00806788" w:rsidRPr="00BA7102" w:rsidRDefault="00354E92" w:rsidP="00806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6788" w:rsidRPr="00D47134">
        <w:rPr>
          <w:sz w:val="28"/>
          <w:szCs w:val="28"/>
        </w:rPr>
        <w:t>)</w:t>
      </w:r>
      <w:r w:rsidR="00192BC3">
        <w:rPr>
          <w:sz w:val="28"/>
          <w:szCs w:val="28"/>
        </w:rPr>
        <w:t xml:space="preserve"> </w:t>
      </w:r>
      <w:hyperlink r:id="rId8" w:history="1">
        <w:r w:rsidR="00806788" w:rsidRPr="005550D9">
          <w:rPr>
            <w:sz w:val="28"/>
            <w:szCs w:val="28"/>
          </w:rPr>
          <w:t>часть 2.1</w:t>
        </w:r>
        <w:r w:rsidR="00F46E92">
          <w:rPr>
            <w:sz w:val="28"/>
            <w:szCs w:val="28"/>
          </w:rPr>
          <w:t xml:space="preserve"> </w:t>
        </w:r>
      </w:hyperlink>
      <w:r w:rsidR="00192BC3">
        <w:rPr>
          <w:sz w:val="28"/>
          <w:szCs w:val="28"/>
        </w:rPr>
        <w:t xml:space="preserve">раздела 2 </w:t>
      </w:r>
      <w:r w:rsidR="00806788" w:rsidRPr="00BA7102">
        <w:rPr>
          <w:sz w:val="28"/>
          <w:szCs w:val="28"/>
        </w:rPr>
        <w:t>изложить в следующей редакции:</w:t>
      </w:r>
    </w:p>
    <w:p w:rsidR="00192BC3" w:rsidRDefault="0090745A" w:rsidP="00192BC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bookmarkStart w:id="0" w:name="sub_21"/>
      <w:r>
        <w:rPr>
          <w:sz w:val="28"/>
          <w:szCs w:val="28"/>
        </w:rPr>
        <w:t>«</w:t>
      </w:r>
      <w:r w:rsidR="00806788" w:rsidRPr="00BA7102">
        <w:rPr>
          <w:sz w:val="28"/>
          <w:szCs w:val="28"/>
        </w:rPr>
        <w:t xml:space="preserve">2.1. </w:t>
      </w:r>
      <w:bookmarkEnd w:id="0"/>
      <w:r w:rsidR="00192BC3">
        <w:rPr>
          <w:rFonts w:eastAsiaTheme="minorHAnsi"/>
          <w:sz w:val="28"/>
          <w:szCs w:val="28"/>
          <w:lang w:eastAsia="en-US"/>
        </w:rPr>
        <w:t>Рекомендуемые размеры основных окладов (основных должностных окладов) работников государственных учреждений, подведомственных Мин</w:t>
      </w:r>
      <w:r w:rsidR="00192BC3">
        <w:rPr>
          <w:rFonts w:eastAsiaTheme="minorHAnsi"/>
          <w:sz w:val="28"/>
          <w:szCs w:val="28"/>
          <w:lang w:eastAsia="en-US"/>
        </w:rPr>
        <w:t>и</w:t>
      </w:r>
      <w:r w:rsidR="00192BC3">
        <w:rPr>
          <w:rFonts w:eastAsiaTheme="minorHAnsi"/>
          <w:sz w:val="28"/>
          <w:szCs w:val="28"/>
          <w:lang w:eastAsia="en-US"/>
        </w:rPr>
        <w:t>стерству строительства Камчатского края, устанавливаются на основе отнес</w:t>
      </w:r>
      <w:r w:rsidR="00192BC3">
        <w:rPr>
          <w:rFonts w:eastAsiaTheme="minorHAnsi"/>
          <w:sz w:val="28"/>
          <w:szCs w:val="28"/>
          <w:lang w:eastAsia="en-US"/>
        </w:rPr>
        <w:t>е</w:t>
      </w:r>
      <w:r w:rsidR="00192BC3">
        <w:rPr>
          <w:rFonts w:eastAsiaTheme="minorHAnsi"/>
          <w:sz w:val="28"/>
          <w:szCs w:val="28"/>
          <w:lang w:eastAsia="en-US"/>
        </w:rPr>
        <w:t xml:space="preserve">ния занимаемых ими должностей к профессиональным квалификационным группам, утвержденным  </w:t>
      </w:r>
      <w:hyperlink r:id="rId9" w:history="1">
        <w:r w:rsidR="00192BC3" w:rsidRPr="000E43D7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192BC3">
        <w:rPr>
          <w:rFonts w:eastAsiaTheme="minorHAnsi"/>
          <w:sz w:val="28"/>
          <w:szCs w:val="28"/>
          <w:lang w:eastAsia="en-US"/>
        </w:rPr>
        <w:t xml:space="preserve"> Министерства здравоохранения и социал</w:t>
      </w:r>
      <w:r w:rsidR="00192BC3">
        <w:rPr>
          <w:rFonts w:eastAsiaTheme="minorHAnsi"/>
          <w:sz w:val="28"/>
          <w:szCs w:val="28"/>
          <w:lang w:eastAsia="en-US"/>
        </w:rPr>
        <w:t>ь</w:t>
      </w:r>
      <w:r w:rsidR="00192BC3">
        <w:rPr>
          <w:rFonts w:eastAsiaTheme="minorHAnsi"/>
          <w:sz w:val="28"/>
          <w:szCs w:val="28"/>
          <w:lang w:eastAsia="en-US"/>
        </w:rPr>
        <w:t>ного развития Российской Федерации от 29.05.2008 № 247</w:t>
      </w:r>
      <w:r w:rsidR="00354E92">
        <w:rPr>
          <w:rFonts w:eastAsiaTheme="minorHAnsi"/>
          <w:sz w:val="28"/>
          <w:szCs w:val="28"/>
          <w:lang w:eastAsia="en-US"/>
        </w:rPr>
        <w:t xml:space="preserve"> </w:t>
      </w:r>
      <w:r w:rsidR="00192BC3">
        <w:rPr>
          <w:rFonts w:eastAsiaTheme="minorHAnsi"/>
          <w:sz w:val="28"/>
          <w:szCs w:val="28"/>
          <w:lang w:eastAsia="en-US"/>
        </w:rPr>
        <w:t>н «Об утверждении профессиональных квалификационных групп общеотраслевых должностей р</w:t>
      </w:r>
      <w:r w:rsidR="00192BC3">
        <w:rPr>
          <w:rFonts w:eastAsiaTheme="minorHAnsi"/>
          <w:sz w:val="28"/>
          <w:szCs w:val="28"/>
          <w:lang w:eastAsia="en-US"/>
        </w:rPr>
        <w:t>у</w:t>
      </w:r>
      <w:r w:rsidR="00192BC3">
        <w:rPr>
          <w:rFonts w:eastAsiaTheme="minorHAnsi"/>
          <w:sz w:val="28"/>
          <w:szCs w:val="28"/>
          <w:lang w:eastAsia="en-US"/>
        </w:rPr>
        <w:t>ководителей, специалистов и служащих»</w:t>
      </w:r>
      <w:r w:rsidR="00BC5077" w:rsidRPr="00BC5077">
        <w:rPr>
          <w:rFonts w:eastAsiaTheme="minorHAnsi"/>
          <w:sz w:val="28"/>
          <w:szCs w:val="28"/>
          <w:lang w:eastAsia="en-US"/>
        </w:rPr>
        <w:t>:</w:t>
      </w:r>
    </w:p>
    <w:p w:rsidR="00192BC3" w:rsidRDefault="00192BC3" w:rsidP="00192B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2976"/>
      </w:tblGrid>
      <w:tr w:rsidR="00192BC3" w:rsidRPr="002D2057" w:rsidTr="001E6077">
        <w:trPr>
          <w:trHeight w:val="60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2D2057" w:rsidRDefault="00192BC3" w:rsidP="001A2FCF">
            <w:pPr>
              <w:pStyle w:val="ConsPlusCell"/>
            </w:pPr>
            <w:r w:rsidRPr="002D2057">
              <w:t xml:space="preserve">Должности, отнесенные к ПКГ «Общеотраслевые должности служащих первого уровня»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3765B4" w:rsidRDefault="005C4A5B" w:rsidP="005C4A5B">
            <w:pPr>
              <w:pStyle w:val="ConsPlusCell"/>
              <w:rPr>
                <w:highlight w:val="yellow"/>
              </w:rPr>
            </w:pPr>
            <w:r>
              <w:t>5 233</w:t>
            </w:r>
            <w:r w:rsidR="00F96857" w:rsidRPr="003765B4">
              <w:t xml:space="preserve"> – </w:t>
            </w:r>
            <w:r>
              <w:t>5 383</w:t>
            </w:r>
            <w:r w:rsidR="000714AC">
              <w:t xml:space="preserve"> </w:t>
            </w:r>
            <w:r w:rsidR="00192BC3" w:rsidRPr="003765B4">
              <w:t xml:space="preserve">рублей </w:t>
            </w:r>
          </w:p>
        </w:tc>
      </w:tr>
      <w:tr w:rsidR="00192BC3" w:rsidRPr="002D2057" w:rsidTr="001E6077">
        <w:trPr>
          <w:trHeight w:val="60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2D2057" w:rsidRDefault="00192BC3" w:rsidP="001A2FCF">
            <w:pPr>
              <w:pStyle w:val="ConsPlusCell"/>
            </w:pPr>
            <w:r w:rsidRPr="002D2057"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3765B4" w:rsidRDefault="005C4A5B" w:rsidP="005C4A5B">
            <w:pPr>
              <w:pStyle w:val="ConsPlusCell"/>
              <w:rPr>
                <w:highlight w:val="yellow"/>
              </w:rPr>
            </w:pPr>
            <w:r>
              <w:t>5 45</w:t>
            </w:r>
            <w:r w:rsidR="00F96857" w:rsidRPr="003765B4">
              <w:t xml:space="preserve">9 – </w:t>
            </w:r>
            <w:r>
              <w:t>8 187</w:t>
            </w:r>
            <w:r w:rsidR="00F96857" w:rsidRPr="003765B4">
              <w:t xml:space="preserve"> </w:t>
            </w:r>
            <w:r w:rsidR="00192BC3" w:rsidRPr="003765B4">
              <w:t xml:space="preserve">рублей </w:t>
            </w:r>
          </w:p>
        </w:tc>
      </w:tr>
      <w:tr w:rsidR="00192BC3" w:rsidRPr="002D2057" w:rsidTr="001E6077">
        <w:trPr>
          <w:trHeight w:val="60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2D2057" w:rsidRDefault="00192BC3" w:rsidP="001A2FCF">
            <w:pPr>
              <w:pStyle w:val="ConsPlusCell"/>
            </w:pPr>
            <w:r w:rsidRPr="002D2057">
              <w:lastRenderedPageBreak/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3765B4" w:rsidRDefault="005C4A5B" w:rsidP="005C4A5B">
            <w:pPr>
              <w:pStyle w:val="ConsPlusCell"/>
              <w:rPr>
                <w:highlight w:val="yellow"/>
              </w:rPr>
            </w:pPr>
            <w:r>
              <w:t>8 870</w:t>
            </w:r>
            <w:r w:rsidR="00F96857" w:rsidRPr="003765B4">
              <w:t xml:space="preserve"> – </w:t>
            </w:r>
            <w:r>
              <w:t>11 295</w:t>
            </w:r>
            <w:r w:rsidR="00F96857" w:rsidRPr="003765B4">
              <w:t xml:space="preserve"> </w:t>
            </w:r>
            <w:r w:rsidR="00192BC3" w:rsidRPr="003765B4">
              <w:t xml:space="preserve">рублей </w:t>
            </w:r>
          </w:p>
        </w:tc>
      </w:tr>
      <w:tr w:rsidR="00192BC3" w:rsidRPr="002D2057" w:rsidTr="001E6077">
        <w:trPr>
          <w:trHeight w:val="60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2D2057" w:rsidRDefault="00192BC3" w:rsidP="001A2FCF">
            <w:pPr>
              <w:pStyle w:val="ConsPlusCell"/>
            </w:pPr>
            <w:r w:rsidRPr="002D2057"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3765B4" w:rsidRDefault="005C4A5B" w:rsidP="005C4A5B">
            <w:pPr>
              <w:pStyle w:val="ConsPlusCell"/>
              <w:rPr>
                <w:highlight w:val="yellow"/>
              </w:rPr>
            </w:pPr>
            <w:r>
              <w:t>12 507</w:t>
            </w:r>
            <w:r w:rsidR="00F96857" w:rsidRPr="003765B4">
              <w:t xml:space="preserve"> – </w:t>
            </w:r>
            <w:r>
              <w:t>13 719</w:t>
            </w:r>
            <w:r w:rsidR="00F96857" w:rsidRPr="003765B4">
              <w:t xml:space="preserve"> </w:t>
            </w:r>
            <w:r w:rsidR="00192BC3" w:rsidRPr="003765B4">
              <w:t xml:space="preserve">рублей </w:t>
            </w:r>
          </w:p>
        </w:tc>
      </w:tr>
    </w:tbl>
    <w:p w:rsidR="00192BC3" w:rsidRDefault="00192BC3" w:rsidP="00192B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D5492">
        <w:rPr>
          <w:rFonts w:eastAsiaTheme="minorHAnsi"/>
          <w:sz w:val="28"/>
          <w:szCs w:val="28"/>
          <w:lang w:eastAsia="en-US"/>
        </w:rPr>
        <w:t>В случае если должности служащих, включенные в ПКГ, не структурир</w:t>
      </w:r>
      <w:r w:rsidRPr="00ED5492">
        <w:rPr>
          <w:rFonts w:eastAsiaTheme="minorHAnsi"/>
          <w:sz w:val="28"/>
          <w:szCs w:val="28"/>
          <w:lang w:eastAsia="en-US"/>
        </w:rPr>
        <w:t>о</w:t>
      </w:r>
      <w:r w:rsidRPr="00ED5492">
        <w:rPr>
          <w:rFonts w:eastAsiaTheme="minorHAnsi"/>
          <w:sz w:val="28"/>
          <w:szCs w:val="28"/>
          <w:lang w:eastAsia="en-US"/>
        </w:rPr>
        <w:t>ваны по квалификационным уровням, то размеры окладов (должностных окл</w:t>
      </w:r>
      <w:r w:rsidRPr="00ED5492">
        <w:rPr>
          <w:rFonts w:eastAsiaTheme="minorHAnsi"/>
          <w:sz w:val="28"/>
          <w:szCs w:val="28"/>
          <w:lang w:eastAsia="en-US"/>
        </w:rPr>
        <w:t>а</w:t>
      </w:r>
      <w:r w:rsidRPr="00ED5492">
        <w:rPr>
          <w:rFonts w:eastAsiaTheme="minorHAnsi"/>
          <w:sz w:val="28"/>
          <w:szCs w:val="28"/>
          <w:lang w:eastAsia="en-US"/>
        </w:rPr>
        <w:t>дов) устанавливаются по ПКГ.</w:t>
      </w:r>
      <w:r>
        <w:rPr>
          <w:sz w:val="28"/>
          <w:szCs w:val="28"/>
        </w:rPr>
        <w:t>»</w:t>
      </w:r>
      <w:r w:rsidRPr="00ED5492">
        <w:rPr>
          <w:sz w:val="28"/>
          <w:szCs w:val="28"/>
        </w:rPr>
        <w:t>;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  </w:t>
      </w:r>
      <w:r>
        <w:rPr>
          <w:rFonts w:eastAsiaTheme="minorHAnsi"/>
          <w:sz w:val="28"/>
          <w:szCs w:val="28"/>
          <w:lang w:eastAsia="en-US"/>
        </w:rPr>
        <w:tab/>
        <w:t xml:space="preserve">3) часть </w:t>
      </w:r>
      <w:r w:rsidRPr="004A10AA">
        <w:rPr>
          <w:sz w:val="28"/>
          <w:szCs w:val="28"/>
        </w:rPr>
        <w:t xml:space="preserve">4.1. </w:t>
      </w:r>
      <w:r>
        <w:rPr>
          <w:sz w:val="28"/>
          <w:szCs w:val="28"/>
        </w:rPr>
        <w:t>раздела 4 изложить в следующей редакции:</w:t>
      </w:r>
    </w:p>
    <w:p w:rsidR="00192BC3" w:rsidRPr="002D2057" w:rsidRDefault="00192BC3" w:rsidP="00192B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057">
        <w:rPr>
          <w:sz w:val="28"/>
          <w:szCs w:val="28"/>
        </w:rPr>
        <w:t>«</w:t>
      </w:r>
      <w:r w:rsidRPr="004A0961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2D2057">
        <w:rPr>
          <w:rFonts w:eastAsia="Calibri"/>
          <w:sz w:val="28"/>
          <w:szCs w:val="28"/>
          <w:lang w:eastAsia="en-US"/>
        </w:rPr>
        <w:t>Рекомендуемые размеры окладов работников государственных учр</w:t>
      </w:r>
      <w:r w:rsidRPr="002D2057">
        <w:rPr>
          <w:rFonts w:eastAsia="Calibri"/>
          <w:sz w:val="28"/>
          <w:szCs w:val="28"/>
          <w:lang w:eastAsia="en-US"/>
        </w:rPr>
        <w:t>е</w:t>
      </w:r>
      <w:r w:rsidRPr="002D2057">
        <w:rPr>
          <w:rFonts w:eastAsia="Calibri"/>
          <w:sz w:val="28"/>
          <w:szCs w:val="28"/>
          <w:lang w:eastAsia="en-US"/>
        </w:rPr>
        <w:t xml:space="preserve">ждений по ПКГ, занимающих профессии рабочих, устанавливаются на основе отнесения занимаемых ими профессий рабочих к ПКГ, утвержденным </w:t>
      </w:r>
      <w:hyperlink r:id="rId10" w:history="1">
        <w:r w:rsidRPr="002D2057">
          <w:rPr>
            <w:rFonts w:eastAsia="Calibri"/>
            <w:sz w:val="28"/>
            <w:szCs w:val="28"/>
            <w:lang w:eastAsia="en-US"/>
          </w:rPr>
          <w:t>Прик</w:t>
        </w:r>
        <w:r w:rsidRPr="002D2057">
          <w:rPr>
            <w:rFonts w:eastAsia="Calibri"/>
            <w:sz w:val="28"/>
            <w:szCs w:val="28"/>
            <w:lang w:eastAsia="en-US"/>
          </w:rPr>
          <w:t>а</w:t>
        </w:r>
        <w:r w:rsidRPr="002D2057">
          <w:rPr>
            <w:rFonts w:eastAsia="Calibri"/>
            <w:sz w:val="28"/>
            <w:szCs w:val="28"/>
            <w:lang w:eastAsia="en-US"/>
          </w:rPr>
          <w:t>зом</w:t>
        </w:r>
      </w:hyperlink>
      <w:r w:rsidRPr="002D2057">
        <w:rPr>
          <w:rFonts w:eastAsia="Calibri"/>
          <w:sz w:val="28"/>
          <w:szCs w:val="28"/>
          <w:lang w:eastAsia="en-US"/>
        </w:rPr>
        <w:t xml:space="preserve"> Министерства здравоохранения и социального развития Российской Фед</w:t>
      </w:r>
      <w:r w:rsidRPr="002D2057">
        <w:rPr>
          <w:rFonts w:eastAsia="Calibri"/>
          <w:sz w:val="28"/>
          <w:szCs w:val="28"/>
          <w:lang w:eastAsia="en-US"/>
        </w:rPr>
        <w:t>е</w:t>
      </w:r>
      <w:r w:rsidRPr="002D2057">
        <w:rPr>
          <w:rFonts w:eastAsia="Calibri"/>
          <w:sz w:val="28"/>
          <w:szCs w:val="28"/>
          <w:lang w:eastAsia="en-US"/>
        </w:rPr>
        <w:t xml:space="preserve">рации от 29.05.2008 </w:t>
      </w:r>
      <w:r w:rsidR="000823F8">
        <w:rPr>
          <w:rFonts w:eastAsia="Calibri"/>
          <w:sz w:val="28"/>
          <w:szCs w:val="28"/>
          <w:lang w:eastAsia="en-US"/>
        </w:rPr>
        <w:t>№</w:t>
      </w:r>
      <w:r w:rsidRPr="002D2057">
        <w:rPr>
          <w:rFonts w:eastAsia="Calibri"/>
          <w:sz w:val="28"/>
          <w:szCs w:val="28"/>
          <w:lang w:eastAsia="en-US"/>
        </w:rPr>
        <w:t xml:space="preserve"> 248</w:t>
      </w:r>
      <w:r w:rsidR="000823F8">
        <w:rPr>
          <w:rFonts w:eastAsia="Calibri"/>
          <w:sz w:val="28"/>
          <w:szCs w:val="28"/>
          <w:lang w:eastAsia="en-US"/>
        </w:rPr>
        <w:t xml:space="preserve"> </w:t>
      </w:r>
      <w:r w:rsidRPr="002D2057">
        <w:rPr>
          <w:rFonts w:eastAsia="Calibri"/>
          <w:sz w:val="28"/>
          <w:szCs w:val="28"/>
          <w:lang w:eastAsia="en-US"/>
        </w:rPr>
        <w:t xml:space="preserve">н </w:t>
      </w:r>
      <w:r>
        <w:rPr>
          <w:rFonts w:eastAsia="Calibri"/>
          <w:sz w:val="28"/>
          <w:szCs w:val="28"/>
          <w:lang w:eastAsia="en-US"/>
        </w:rPr>
        <w:t>«</w:t>
      </w:r>
      <w:r w:rsidRPr="002D2057">
        <w:rPr>
          <w:rFonts w:eastAsia="Calibri"/>
          <w:sz w:val="28"/>
          <w:szCs w:val="28"/>
          <w:lang w:eastAsia="en-US"/>
        </w:rPr>
        <w:t>Об утверждении профессиональных квалифик</w:t>
      </w:r>
      <w:r w:rsidRPr="002D2057">
        <w:rPr>
          <w:rFonts w:eastAsia="Calibri"/>
          <w:sz w:val="28"/>
          <w:szCs w:val="28"/>
          <w:lang w:eastAsia="en-US"/>
        </w:rPr>
        <w:t>а</w:t>
      </w:r>
      <w:r w:rsidRPr="002D2057">
        <w:rPr>
          <w:rFonts w:eastAsia="Calibri"/>
          <w:sz w:val="28"/>
          <w:szCs w:val="28"/>
          <w:lang w:eastAsia="en-US"/>
        </w:rPr>
        <w:t>ционных групп общеотраслевых профессий рабочих</w:t>
      </w:r>
      <w:r>
        <w:rPr>
          <w:rFonts w:eastAsia="Calibri"/>
          <w:sz w:val="28"/>
          <w:szCs w:val="28"/>
          <w:lang w:eastAsia="en-US"/>
        </w:rPr>
        <w:t>»</w:t>
      </w:r>
    </w:p>
    <w:p w:rsidR="00192BC3" w:rsidRPr="004A10AA" w:rsidRDefault="00192BC3" w:rsidP="00192B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192BC3" w:rsidRPr="004A10AA" w:rsidTr="00F96857">
        <w:trPr>
          <w:trHeight w:val="36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4A10AA" w:rsidRDefault="00192BC3" w:rsidP="001A2FCF">
            <w:pPr>
              <w:pStyle w:val="ConsPlusCell"/>
            </w:pPr>
            <w:r w:rsidRPr="004A10AA">
              <w:t>Профессии рабочих, отнесенные к  квалифицированным</w:t>
            </w:r>
            <w:r w:rsidRPr="004A10AA">
              <w:br/>
              <w:t xml:space="preserve">уровням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4A10AA" w:rsidRDefault="00192BC3" w:rsidP="001A2FCF">
            <w:pPr>
              <w:pStyle w:val="ConsPlusCell"/>
            </w:pPr>
            <w:r w:rsidRPr="004A10AA">
              <w:t xml:space="preserve">Рекомендуемый    </w:t>
            </w:r>
            <w:r w:rsidRPr="004A10AA">
              <w:br/>
              <w:t xml:space="preserve">размер оклада    </w:t>
            </w:r>
          </w:p>
        </w:tc>
      </w:tr>
      <w:tr w:rsidR="00192BC3" w:rsidRPr="004A10AA" w:rsidTr="00F96857">
        <w:trPr>
          <w:trHeight w:val="540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4A10AA" w:rsidRDefault="00192BC3" w:rsidP="001A2FCF">
            <w:pPr>
              <w:pStyle w:val="ConsPlusCell"/>
            </w:pPr>
            <w:r w:rsidRPr="004A10AA">
              <w:t xml:space="preserve">Должности, отнесенные к  ПКГ </w:t>
            </w:r>
            <w:r>
              <w:t>«</w:t>
            </w:r>
            <w:r w:rsidRPr="004A10AA">
              <w:t xml:space="preserve">Общеотраслевые      </w:t>
            </w:r>
            <w:r w:rsidRPr="004A10AA">
              <w:br/>
              <w:t xml:space="preserve">профессии  рабочих   первого  </w:t>
            </w:r>
            <w:r>
              <w:t>уровня»</w:t>
            </w:r>
            <w:r w:rsidRPr="004A10AA">
              <w:t xml:space="preserve">                   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3765B4" w:rsidRDefault="003A7579" w:rsidP="003A7579">
            <w:pPr>
              <w:pStyle w:val="ConsPlusCell"/>
            </w:pPr>
            <w:r>
              <w:t>3 295</w:t>
            </w:r>
            <w:r w:rsidR="00F96857" w:rsidRPr="003765B4">
              <w:t xml:space="preserve"> – </w:t>
            </w:r>
            <w:r>
              <w:t>3 886</w:t>
            </w:r>
            <w:r w:rsidR="00F96857" w:rsidRPr="003765B4">
              <w:t xml:space="preserve"> </w:t>
            </w:r>
            <w:r w:rsidR="00192BC3" w:rsidRPr="003765B4">
              <w:t xml:space="preserve"> рублей </w:t>
            </w:r>
          </w:p>
        </w:tc>
      </w:tr>
      <w:tr w:rsidR="00192BC3" w:rsidRPr="004A10AA" w:rsidTr="00F96857">
        <w:trPr>
          <w:trHeight w:val="360"/>
          <w:tblCellSpacing w:w="5" w:type="nil"/>
        </w:trPr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4A10AA" w:rsidRDefault="00192BC3" w:rsidP="001A2FCF">
            <w:pPr>
              <w:pStyle w:val="ConsPlusCell"/>
            </w:pPr>
            <w:r w:rsidRPr="004A10AA">
              <w:t xml:space="preserve">Должности, отнесенные к  ПКГ  </w:t>
            </w:r>
            <w:r>
              <w:t>«</w:t>
            </w:r>
            <w:r w:rsidRPr="004A10AA">
              <w:t xml:space="preserve">Общеотраслевые     </w:t>
            </w:r>
            <w:r w:rsidRPr="004A10AA">
              <w:br/>
              <w:t>профессии  рабочих   второго уровня</w:t>
            </w:r>
            <w:r>
              <w:t>»</w:t>
            </w:r>
            <w:r w:rsidRPr="004A10AA">
              <w:t xml:space="preserve">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3" w:rsidRPr="003765B4" w:rsidRDefault="003A7579" w:rsidP="003A7579">
            <w:pPr>
              <w:pStyle w:val="ConsPlusCell"/>
            </w:pPr>
            <w:r>
              <w:t>5 459</w:t>
            </w:r>
            <w:r w:rsidR="00F96857" w:rsidRPr="003765B4">
              <w:t xml:space="preserve"> – </w:t>
            </w:r>
            <w:r>
              <w:t>6 687</w:t>
            </w:r>
            <w:r w:rsidR="00F96857" w:rsidRPr="003765B4">
              <w:t xml:space="preserve"> </w:t>
            </w:r>
            <w:r w:rsidR="00192BC3" w:rsidRPr="003765B4">
              <w:t xml:space="preserve"> рублей </w:t>
            </w:r>
          </w:p>
        </w:tc>
      </w:tr>
    </w:tbl>
    <w:p w:rsidR="007B23E1" w:rsidRDefault="00192BC3" w:rsidP="00192B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</w:t>
      </w:r>
      <w:r w:rsidR="00354E92">
        <w:rPr>
          <w:sz w:val="28"/>
          <w:szCs w:val="28"/>
        </w:rPr>
        <w:t>.</w:t>
      </w:r>
    </w:p>
    <w:p w:rsidR="00620FD9" w:rsidRDefault="006B7E96" w:rsidP="00620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EAF">
        <w:rPr>
          <w:sz w:val="28"/>
          <w:szCs w:val="28"/>
        </w:rPr>
        <w:t>2.</w:t>
      </w:r>
      <w:r w:rsidR="00543E01" w:rsidRPr="008B4EAF">
        <w:rPr>
          <w:sz w:val="28"/>
          <w:szCs w:val="28"/>
        </w:rPr>
        <w:t xml:space="preserve"> </w:t>
      </w:r>
      <w:r w:rsidR="00620FD9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 и распространяется на правоотношения, возн</w:t>
      </w:r>
      <w:r w:rsidR="00620FD9">
        <w:rPr>
          <w:sz w:val="28"/>
          <w:szCs w:val="28"/>
        </w:rPr>
        <w:t>и</w:t>
      </w:r>
      <w:r w:rsidR="00620FD9">
        <w:rPr>
          <w:sz w:val="28"/>
          <w:szCs w:val="28"/>
        </w:rPr>
        <w:t>кающие с 1 января 2018 года.</w:t>
      </w:r>
    </w:p>
    <w:p w:rsidR="00E63618" w:rsidRDefault="00E63618" w:rsidP="00620F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64C59" w:rsidRDefault="00964C59" w:rsidP="00E636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6B7E96" w:rsidRPr="00300215" w:rsidTr="006C52E0">
        <w:tc>
          <w:tcPr>
            <w:tcW w:w="7308" w:type="dxa"/>
            <w:shd w:val="clear" w:color="auto" w:fill="auto"/>
          </w:tcPr>
          <w:p w:rsidR="006B7E96" w:rsidRPr="00A94153" w:rsidRDefault="00627C28" w:rsidP="0062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2075C">
              <w:rPr>
                <w:sz w:val="28"/>
                <w:szCs w:val="28"/>
              </w:rPr>
              <w:t>убернатор</w:t>
            </w:r>
            <w:r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45" w:type="dxa"/>
            <w:shd w:val="clear" w:color="auto" w:fill="auto"/>
          </w:tcPr>
          <w:p w:rsidR="006B7E96" w:rsidRPr="00A94153" w:rsidRDefault="00627C28" w:rsidP="007C70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</w:t>
            </w:r>
            <w:r w:rsidR="007C701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ин</w:t>
            </w:r>
          </w:p>
        </w:tc>
      </w:tr>
    </w:tbl>
    <w:p w:rsidR="008C3C63" w:rsidRDefault="008C3C63" w:rsidP="007A3867">
      <w:pPr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3A7579" w:rsidRDefault="003A7579" w:rsidP="007A3867">
      <w:pPr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625EA5" w:rsidRDefault="00625EA5" w:rsidP="007A3867">
      <w:pPr>
        <w:rPr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545"/>
      </w:tblGrid>
      <w:tr w:rsidR="007A3867" w:rsidRPr="00300215" w:rsidTr="00F96857">
        <w:trPr>
          <w:trHeight w:val="877"/>
        </w:trPr>
        <w:tc>
          <w:tcPr>
            <w:tcW w:w="7308" w:type="dxa"/>
            <w:shd w:val="clear" w:color="auto" w:fill="auto"/>
          </w:tcPr>
          <w:p w:rsidR="00F96857" w:rsidRDefault="00F9685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7A3867" w:rsidRPr="00300215" w:rsidRDefault="00F96857" w:rsidP="00F968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F96857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Т.Ю.Смирнов</w:t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0568A0" w:rsidRDefault="000568A0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96857" w:rsidRDefault="00F9685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7A3867" w:rsidP="00F22161">
            <w:pPr>
              <w:jc w:val="right"/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С.Г. Филатов</w:t>
            </w:r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</w:t>
            </w:r>
            <w:proofErr w:type="gramStart"/>
            <w:r w:rsidRPr="00300215">
              <w:rPr>
                <w:sz w:val="28"/>
                <w:szCs w:val="28"/>
              </w:rPr>
              <w:t>социального</w:t>
            </w:r>
            <w:proofErr w:type="gramEnd"/>
            <w:r w:rsidRPr="00300215">
              <w:rPr>
                <w:sz w:val="28"/>
                <w:szCs w:val="28"/>
              </w:rPr>
              <w:t xml:space="preserve">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развития 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</w:p>
          <w:p w:rsidR="007A3867" w:rsidRPr="00300215" w:rsidRDefault="007A3867" w:rsidP="00BD697E">
            <w:pPr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E32C6E" w:rsidP="00FA202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И.Э. </w:t>
            </w:r>
            <w:proofErr w:type="spellStart"/>
            <w:r>
              <w:rPr>
                <w:sz w:val="28"/>
                <w:szCs w:val="28"/>
              </w:rPr>
              <w:t>Койрович</w:t>
            </w:r>
            <w:proofErr w:type="spellEnd"/>
          </w:p>
        </w:tc>
      </w:tr>
      <w:tr w:rsidR="00F96857" w:rsidRPr="00300215" w:rsidTr="00BD697E">
        <w:tc>
          <w:tcPr>
            <w:tcW w:w="7308" w:type="dxa"/>
            <w:shd w:val="clear" w:color="auto" w:fill="auto"/>
          </w:tcPr>
          <w:p w:rsidR="00F96857" w:rsidRDefault="00F9685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</w:t>
            </w:r>
          </w:p>
          <w:p w:rsidR="00F96857" w:rsidRDefault="00F9685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Камчатского края</w:t>
            </w:r>
          </w:p>
          <w:p w:rsidR="00F96857" w:rsidRPr="00300215" w:rsidRDefault="00F96857" w:rsidP="00BD697E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  <w:shd w:val="clear" w:color="auto" w:fill="auto"/>
          </w:tcPr>
          <w:p w:rsidR="00F96857" w:rsidRPr="00300215" w:rsidRDefault="00C16EC6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Митина</w:t>
            </w:r>
            <w:bookmarkStart w:id="1" w:name="_GoBack"/>
            <w:bookmarkEnd w:id="1"/>
          </w:p>
        </w:tc>
      </w:tr>
      <w:tr w:rsidR="007A3867" w:rsidRPr="00300215" w:rsidTr="00BD697E">
        <w:tc>
          <w:tcPr>
            <w:tcW w:w="7308" w:type="dxa"/>
            <w:shd w:val="clear" w:color="auto" w:fill="auto"/>
          </w:tcPr>
          <w:p w:rsidR="007A3867" w:rsidRPr="00300215" w:rsidRDefault="007A3867" w:rsidP="00BD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7A3867" w:rsidRPr="00300215" w:rsidRDefault="007A3867" w:rsidP="00BD69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7A3867" w:rsidRPr="00300215" w:rsidRDefault="007A3867" w:rsidP="00E63618">
            <w:pPr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545" w:type="dxa"/>
            <w:shd w:val="clear" w:color="auto" w:fill="auto"/>
          </w:tcPr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</w:p>
          <w:p w:rsidR="007A3867" w:rsidRPr="00300215" w:rsidRDefault="007A3867" w:rsidP="00F221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7A3867" w:rsidRDefault="007A3867" w:rsidP="007A3867">
      <w:pPr>
        <w:rPr>
          <w:b/>
          <w:sz w:val="28"/>
          <w:szCs w:val="28"/>
        </w:rPr>
      </w:pPr>
    </w:p>
    <w:p w:rsidR="007A3867" w:rsidRPr="00E82083" w:rsidRDefault="007A3867" w:rsidP="007A3867">
      <w:pPr>
        <w:rPr>
          <w:b/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</w:p>
    <w:p w:rsidR="007A3867" w:rsidRDefault="007A3867" w:rsidP="007A3867">
      <w:pPr>
        <w:rPr>
          <w:sz w:val="28"/>
          <w:szCs w:val="28"/>
        </w:rPr>
      </w:pPr>
    </w:p>
    <w:p w:rsidR="000568A0" w:rsidRDefault="000568A0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8D3" w:rsidRDefault="002338D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7A3867" w:rsidP="00E32C6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Министерство </w:t>
      </w:r>
      <w:r w:rsidR="00E32C6E">
        <w:rPr>
          <w:sz w:val="20"/>
          <w:szCs w:val="20"/>
        </w:rPr>
        <w:t>строительства</w:t>
      </w:r>
      <w:r w:rsidRPr="00C542B8">
        <w:rPr>
          <w:sz w:val="20"/>
          <w:szCs w:val="20"/>
        </w:rPr>
        <w:t xml:space="preserve"> Камчатского края</w:t>
      </w:r>
    </w:p>
    <w:p w:rsidR="007A3867" w:rsidRDefault="00EE29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32C6E">
        <w:rPr>
          <w:sz w:val="20"/>
          <w:szCs w:val="20"/>
        </w:rPr>
        <w:t xml:space="preserve">Ирина Владимировна Морозова, </w:t>
      </w:r>
      <w:r w:rsidR="003A7579">
        <w:rPr>
          <w:sz w:val="20"/>
          <w:szCs w:val="20"/>
        </w:rPr>
        <w:t>42-19-86</w:t>
      </w:r>
    </w:p>
    <w:p w:rsidR="00620FD9" w:rsidRDefault="00620FD9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0FD9" w:rsidRDefault="00620FD9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>Пояснительная записка</w:t>
      </w:r>
    </w:p>
    <w:p w:rsidR="00297DC2" w:rsidRPr="00E82083" w:rsidRDefault="00297DC2" w:rsidP="006529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277108" w:rsidRDefault="00652963" w:rsidP="00E636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625EA5">
        <w:rPr>
          <w:sz w:val="28"/>
          <w:szCs w:val="28"/>
        </w:rPr>
        <w:t>в</w:t>
      </w:r>
      <w:r w:rsidR="0055124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625EA5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Камчатского края </w:t>
      </w:r>
      <w:r w:rsidR="00E32C6E">
        <w:rPr>
          <w:sz w:val="28"/>
          <w:szCs w:val="28"/>
        </w:rPr>
        <w:t>от 17.09.2010 № 384-П «Об утверждении Примерного положения о системе опл</w:t>
      </w:r>
      <w:r w:rsidR="00E32C6E">
        <w:rPr>
          <w:sz w:val="28"/>
          <w:szCs w:val="28"/>
        </w:rPr>
        <w:t>а</w:t>
      </w:r>
      <w:r w:rsidR="00E32C6E">
        <w:rPr>
          <w:sz w:val="28"/>
          <w:szCs w:val="28"/>
        </w:rPr>
        <w:t>ты труда работников государственных учреждений, подведомственных Мин</w:t>
      </w:r>
      <w:r w:rsidR="00E32C6E">
        <w:rPr>
          <w:sz w:val="28"/>
          <w:szCs w:val="28"/>
        </w:rPr>
        <w:t>и</w:t>
      </w:r>
      <w:r w:rsidR="00E32C6E">
        <w:rPr>
          <w:sz w:val="28"/>
          <w:szCs w:val="28"/>
        </w:rPr>
        <w:t>стерству строительства</w:t>
      </w:r>
      <w:r w:rsidR="00E32C6E" w:rsidRPr="00F90B3A">
        <w:rPr>
          <w:sz w:val="28"/>
          <w:szCs w:val="28"/>
        </w:rPr>
        <w:t xml:space="preserve"> Камчатского края</w:t>
      </w:r>
      <w:r w:rsidR="00E32C6E">
        <w:rPr>
          <w:sz w:val="28"/>
          <w:szCs w:val="28"/>
        </w:rPr>
        <w:t>»</w:t>
      </w:r>
    </w:p>
    <w:p w:rsidR="009F0B01" w:rsidRDefault="009F0B01" w:rsidP="00277108">
      <w:pPr>
        <w:jc w:val="center"/>
        <w:rPr>
          <w:sz w:val="28"/>
          <w:szCs w:val="28"/>
        </w:rPr>
      </w:pPr>
    </w:p>
    <w:p w:rsidR="00E63618" w:rsidRDefault="004C4A1B" w:rsidP="00620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</w:r>
    </w:p>
    <w:p w:rsidR="00620FD9" w:rsidRDefault="00620FD9" w:rsidP="00620FD9">
      <w:pPr>
        <w:ind w:firstLine="709"/>
        <w:jc w:val="both"/>
        <w:rPr>
          <w:sz w:val="28"/>
          <w:szCs w:val="28"/>
        </w:rPr>
      </w:pPr>
      <w:proofErr w:type="gramStart"/>
      <w:r w:rsidRPr="004F3FD0">
        <w:rPr>
          <w:sz w:val="28"/>
          <w:szCs w:val="28"/>
        </w:rPr>
        <w:t xml:space="preserve">Настоящий проект постановления разработан в соответствии </w:t>
      </w:r>
      <w:r>
        <w:rPr>
          <w:sz w:val="28"/>
          <w:szCs w:val="28"/>
        </w:rPr>
        <w:t>со статьей 6 З</w:t>
      </w:r>
      <w:r w:rsidRPr="004F3FD0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4F3FD0">
        <w:rPr>
          <w:sz w:val="28"/>
          <w:szCs w:val="28"/>
        </w:rPr>
        <w:t xml:space="preserve"> Камчатс</w:t>
      </w:r>
      <w:r>
        <w:rPr>
          <w:sz w:val="28"/>
          <w:szCs w:val="28"/>
        </w:rPr>
        <w:t>кого края от 24.11.2017 № 160 «О краевом бюджете на 2018 год и на плановый период 2019 и 2020 годов» (далее – Закон о краевом бюджете на 2018 год) в целях индексации</w:t>
      </w:r>
      <w:r w:rsidRPr="00325A19">
        <w:rPr>
          <w:sz w:val="28"/>
          <w:szCs w:val="28"/>
        </w:rPr>
        <w:t xml:space="preserve"> с 1 января 2018 года на 4,0 % заработной платы работников</w:t>
      </w:r>
      <w:r w:rsidRPr="002A6E26">
        <w:rPr>
          <w:sz w:val="28"/>
          <w:szCs w:val="28"/>
        </w:rPr>
        <w:t xml:space="preserve"> </w:t>
      </w:r>
      <w:r w:rsidRPr="00325A19">
        <w:rPr>
          <w:sz w:val="28"/>
          <w:szCs w:val="28"/>
        </w:rPr>
        <w:t>краевых государственных учреждений</w:t>
      </w:r>
      <w:r>
        <w:rPr>
          <w:sz w:val="28"/>
          <w:szCs w:val="28"/>
        </w:rPr>
        <w:t>, подведомственных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стерству строительства Камчатского края.</w:t>
      </w:r>
      <w:proofErr w:type="gramEnd"/>
    </w:p>
    <w:p w:rsidR="00620FD9" w:rsidRDefault="00620FD9" w:rsidP="00620F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Законом о краевом бюджете на 2018 год предусмотрена индексация</w:t>
      </w:r>
      <w:r w:rsidRPr="00325A19">
        <w:rPr>
          <w:sz w:val="28"/>
          <w:szCs w:val="28"/>
        </w:rPr>
        <w:t xml:space="preserve"> с </w:t>
      </w:r>
      <w:r w:rsidR="003A7579">
        <w:rPr>
          <w:sz w:val="28"/>
          <w:szCs w:val="28"/>
        </w:rPr>
        <w:t xml:space="preserve">                        </w:t>
      </w:r>
      <w:r w:rsidRPr="00325A19">
        <w:rPr>
          <w:sz w:val="28"/>
          <w:szCs w:val="28"/>
        </w:rPr>
        <w:t>1 января 2018 года на 4,0 % заработной платы работников краевых госуда</w:t>
      </w:r>
      <w:r w:rsidRPr="00325A19">
        <w:rPr>
          <w:sz w:val="28"/>
          <w:szCs w:val="28"/>
        </w:rPr>
        <w:t>р</w:t>
      </w:r>
      <w:r w:rsidRPr="00325A19">
        <w:rPr>
          <w:sz w:val="28"/>
          <w:szCs w:val="28"/>
        </w:rPr>
        <w:t>ственных учреждений (в том числе в целях реализации указов Президента Ро</w:t>
      </w:r>
      <w:r w:rsidRPr="00325A19">
        <w:rPr>
          <w:sz w:val="28"/>
          <w:szCs w:val="28"/>
        </w:rPr>
        <w:t>с</w:t>
      </w:r>
      <w:r w:rsidRPr="00325A19">
        <w:rPr>
          <w:sz w:val="28"/>
          <w:szCs w:val="28"/>
        </w:rPr>
        <w:t>сийской Федерации), работников государственных органов Камчатского края, занимающих должности служащих, а также работающих по профессиям раб</w:t>
      </w:r>
      <w:r w:rsidRPr="00325A19">
        <w:rPr>
          <w:sz w:val="28"/>
          <w:szCs w:val="28"/>
        </w:rPr>
        <w:t>о</w:t>
      </w:r>
      <w:r w:rsidRPr="00325A19">
        <w:rPr>
          <w:sz w:val="28"/>
          <w:szCs w:val="28"/>
        </w:rPr>
        <w:t>чих в государственных органах Камчатского края</w:t>
      </w:r>
      <w:r>
        <w:rPr>
          <w:sz w:val="28"/>
          <w:szCs w:val="28"/>
        </w:rPr>
        <w:t>.</w:t>
      </w:r>
      <w:proofErr w:type="gramEnd"/>
    </w:p>
    <w:p w:rsidR="00620FD9" w:rsidRDefault="00620FD9" w:rsidP="00620FD9">
      <w:pPr>
        <w:ind w:firstLine="709"/>
        <w:jc w:val="both"/>
        <w:rPr>
          <w:sz w:val="28"/>
          <w:szCs w:val="28"/>
        </w:rPr>
      </w:pPr>
      <w:r w:rsidRPr="008E3F6E">
        <w:rPr>
          <w:sz w:val="28"/>
          <w:szCs w:val="28"/>
        </w:rPr>
        <w:t>Реализация настоящего постановления Пр</w:t>
      </w:r>
      <w:r>
        <w:rPr>
          <w:sz w:val="28"/>
          <w:szCs w:val="28"/>
        </w:rPr>
        <w:t xml:space="preserve">авительства Камчатского края </w:t>
      </w:r>
      <w:r w:rsidRPr="008E3F6E">
        <w:rPr>
          <w:sz w:val="28"/>
          <w:szCs w:val="28"/>
        </w:rPr>
        <w:t>потребует дополнительного финансирования</w:t>
      </w:r>
      <w:r>
        <w:rPr>
          <w:sz w:val="28"/>
          <w:szCs w:val="28"/>
        </w:rPr>
        <w:t xml:space="preserve"> из краевого бюджета, данные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сигнования предусмотрены З</w:t>
      </w:r>
      <w:r w:rsidRPr="004F3FD0">
        <w:rPr>
          <w:sz w:val="28"/>
          <w:szCs w:val="28"/>
        </w:rPr>
        <w:t>акон</w:t>
      </w:r>
      <w:r>
        <w:rPr>
          <w:sz w:val="28"/>
          <w:szCs w:val="28"/>
        </w:rPr>
        <w:t>ом о краевом бюджете на 2018 год.</w:t>
      </w:r>
    </w:p>
    <w:p w:rsidR="00620FD9" w:rsidRPr="00380940" w:rsidRDefault="00620FD9" w:rsidP="00620FD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3A7579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Pr="00380940">
        <w:rPr>
          <w:sz w:val="28"/>
          <w:szCs w:val="28"/>
        </w:rPr>
        <w:t>.2017 проект постановления размещен на официальном сайте испо</w:t>
      </w:r>
      <w:r w:rsidRPr="00380940">
        <w:rPr>
          <w:sz w:val="28"/>
          <w:szCs w:val="28"/>
        </w:rPr>
        <w:t>л</w:t>
      </w:r>
      <w:r w:rsidRPr="00380940">
        <w:rPr>
          <w:sz w:val="28"/>
          <w:szCs w:val="28"/>
        </w:rPr>
        <w:t>нительных органов государственной власти Камчатского края в сети «Инте</w:t>
      </w:r>
      <w:r w:rsidRPr="00380940">
        <w:rPr>
          <w:sz w:val="28"/>
          <w:szCs w:val="28"/>
        </w:rPr>
        <w:t>р</w:t>
      </w:r>
      <w:r w:rsidRPr="00380940">
        <w:rPr>
          <w:sz w:val="28"/>
          <w:szCs w:val="28"/>
        </w:rPr>
        <w:t xml:space="preserve">нет» для проведения в срок по </w:t>
      </w:r>
      <w:r w:rsidR="003A7579">
        <w:rPr>
          <w:sz w:val="28"/>
          <w:szCs w:val="28"/>
        </w:rPr>
        <w:t>12</w:t>
      </w:r>
      <w:r w:rsidRPr="00380940">
        <w:rPr>
          <w:sz w:val="28"/>
          <w:szCs w:val="28"/>
        </w:rPr>
        <w:t>.12.2017 включительно независимой антико</w:t>
      </w:r>
      <w:r w:rsidRPr="00380940">
        <w:rPr>
          <w:sz w:val="28"/>
          <w:szCs w:val="28"/>
        </w:rPr>
        <w:t>р</w:t>
      </w:r>
      <w:r w:rsidRPr="00380940">
        <w:rPr>
          <w:sz w:val="28"/>
          <w:szCs w:val="28"/>
        </w:rPr>
        <w:t>рупционной экспертизы. </w:t>
      </w:r>
      <w:r w:rsidRPr="00380940">
        <w:rPr>
          <w:color w:val="FF0000"/>
          <w:sz w:val="28"/>
          <w:szCs w:val="28"/>
        </w:rPr>
        <w:t>По итогам ее проведения экспертных заключений не поступало.</w:t>
      </w:r>
    </w:p>
    <w:p w:rsidR="00620FD9" w:rsidRPr="00467D5E" w:rsidRDefault="00620FD9" w:rsidP="00620FD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7D5E">
        <w:rPr>
          <w:rFonts w:ascii="Times New Roman" w:hAnsi="Times New Roman"/>
          <w:b w:val="0"/>
          <w:sz w:val="28"/>
          <w:szCs w:val="28"/>
        </w:rPr>
        <w:t>Настоящий проект постановления не подлежит оценке регулирующего воздействия, так как не затрагивает вопросы осуществления предпринимател</w:t>
      </w:r>
      <w:r w:rsidRPr="00467D5E">
        <w:rPr>
          <w:rFonts w:ascii="Times New Roman" w:hAnsi="Times New Roman"/>
          <w:b w:val="0"/>
          <w:sz w:val="28"/>
          <w:szCs w:val="28"/>
        </w:rPr>
        <w:t>ь</w:t>
      </w:r>
      <w:r w:rsidRPr="00467D5E">
        <w:rPr>
          <w:rFonts w:ascii="Times New Roman" w:hAnsi="Times New Roman"/>
          <w:b w:val="0"/>
          <w:sz w:val="28"/>
          <w:szCs w:val="28"/>
        </w:rPr>
        <w:t>ской и инвестиционной деятельности.</w:t>
      </w:r>
    </w:p>
    <w:p w:rsidR="00297DC2" w:rsidRDefault="00297DC2" w:rsidP="00297DC2">
      <w:pPr>
        <w:rPr>
          <w:sz w:val="28"/>
          <w:szCs w:val="28"/>
        </w:rPr>
      </w:pPr>
    </w:p>
    <w:sectPr w:rsidR="00297DC2" w:rsidSect="003A75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B0B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778B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293C"/>
    <w:rsid w:val="000629C4"/>
    <w:rsid w:val="00063D19"/>
    <w:rsid w:val="00064202"/>
    <w:rsid w:val="0006567A"/>
    <w:rsid w:val="00065928"/>
    <w:rsid w:val="00065B80"/>
    <w:rsid w:val="00067F90"/>
    <w:rsid w:val="000714AC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23F8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F0D"/>
    <w:rsid w:val="000A1357"/>
    <w:rsid w:val="000A204C"/>
    <w:rsid w:val="000A21D3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261D"/>
    <w:rsid w:val="000C3D56"/>
    <w:rsid w:val="000C3DB1"/>
    <w:rsid w:val="000C3FFC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D60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BC3"/>
    <w:rsid w:val="001931FB"/>
    <w:rsid w:val="00195C7F"/>
    <w:rsid w:val="00196A35"/>
    <w:rsid w:val="00196B97"/>
    <w:rsid w:val="0019767B"/>
    <w:rsid w:val="001A0544"/>
    <w:rsid w:val="001A2D47"/>
    <w:rsid w:val="001A3247"/>
    <w:rsid w:val="001A338D"/>
    <w:rsid w:val="001A3ACC"/>
    <w:rsid w:val="001A466C"/>
    <w:rsid w:val="001A4686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2373"/>
    <w:rsid w:val="001D2716"/>
    <w:rsid w:val="001D2DCC"/>
    <w:rsid w:val="001D2E1A"/>
    <w:rsid w:val="001D33FA"/>
    <w:rsid w:val="001D3923"/>
    <w:rsid w:val="001D425E"/>
    <w:rsid w:val="001D42E2"/>
    <w:rsid w:val="001D4E42"/>
    <w:rsid w:val="001D5501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6077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12B6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5FD"/>
    <w:rsid w:val="002D36F9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6A8"/>
    <w:rsid w:val="00300A77"/>
    <w:rsid w:val="00300B65"/>
    <w:rsid w:val="00300F00"/>
    <w:rsid w:val="00301409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1AB"/>
    <w:rsid w:val="00354853"/>
    <w:rsid w:val="00354A04"/>
    <w:rsid w:val="00354E92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65B4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1B8"/>
    <w:rsid w:val="003A6589"/>
    <w:rsid w:val="003A757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64C"/>
    <w:rsid w:val="003F3AE0"/>
    <w:rsid w:val="003F45EF"/>
    <w:rsid w:val="003F497B"/>
    <w:rsid w:val="003F4CA3"/>
    <w:rsid w:val="004005F2"/>
    <w:rsid w:val="00400E40"/>
    <w:rsid w:val="0040100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DBA"/>
    <w:rsid w:val="00457201"/>
    <w:rsid w:val="00457895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B32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2CEE"/>
    <w:rsid w:val="00503577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1248"/>
    <w:rsid w:val="005541DB"/>
    <w:rsid w:val="005542EA"/>
    <w:rsid w:val="00554B34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44C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401E"/>
    <w:rsid w:val="005C4484"/>
    <w:rsid w:val="005C4A5B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E7"/>
    <w:rsid w:val="005E59FF"/>
    <w:rsid w:val="005E5A9B"/>
    <w:rsid w:val="005E7093"/>
    <w:rsid w:val="005E71A3"/>
    <w:rsid w:val="005E7802"/>
    <w:rsid w:val="005F031D"/>
    <w:rsid w:val="005F0359"/>
    <w:rsid w:val="005F1750"/>
    <w:rsid w:val="005F22F6"/>
    <w:rsid w:val="005F5544"/>
    <w:rsid w:val="005F687D"/>
    <w:rsid w:val="005F6CCD"/>
    <w:rsid w:val="005F750F"/>
    <w:rsid w:val="005F7715"/>
    <w:rsid w:val="005F78E0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0FD9"/>
    <w:rsid w:val="00621B91"/>
    <w:rsid w:val="00621D7C"/>
    <w:rsid w:val="00623648"/>
    <w:rsid w:val="0062381F"/>
    <w:rsid w:val="006244FE"/>
    <w:rsid w:val="00625392"/>
    <w:rsid w:val="00625E64"/>
    <w:rsid w:val="00625EA5"/>
    <w:rsid w:val="0062665C"/>
    <w:rsid w:val="00627C28"/>
    <w:rsid w:val="00630FA9"/>
    <w:rsid w:val="00634699"/>
    <w:rsid w:val="0063495B"/>
    <w:rsid w:val="00636F4F"/>
    <w:rsid w:val="006379A7"/>
    <w:rsid w:val="0064047A"/>
    <w:rsid w:val="006404DD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E96"/>
    <w:rsid w:val="006C016D"/>
    <w:rsid w:val="006C1986"/>
    <w:rsid w:val="006C2BB4"/>
    <w:rsid w:val="006C35BC"/>
    <w:rsid w:val="006C42B1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0D0B"/>
    <w:rsid w:val="006F12B4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0BF9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2CA1"/>
    <w:rsid w:val="00772D03"/>
    <w:rsid w:val="0077395F"/>
    <w:rsid w:val="00773D9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8BA"/>
    <w:rsid w:val="00784A5B"/>
    <w:rsid w:val="00784DCE"/>
    <w:rsid w:val="007850F4"/>
    <w:rsid w:val="00785327"/>
    <w:rsid w:val="00785922"/>
    <w:rsid w:val="00787285"/>
    <w:rsid w:val="00787663"/>
    <w:rsid w:val="00787EC3"/>
    <w:rsid w:val="0079012A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4D81"/>
    <w:rsid w:val="007C618A"/>
    <w:rsid w:val="007C7012"/>
    <w:rsid w:val="007C732B"/>
    <w:rsid w:val="007C78F2"/>
    <w:rsid w:val="007C7D15"/>
    <w:rsid w:val="007D1BB0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B80"/>
    <w:rsid w:val="008040F1"/>
    <w:rsid w:val="00804429"/>
    <w:rsid w:val="008046EB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92F"/>
    <w:rsid w:val="00841CC9"/>
    <w:rsid w:val="00841D9F"/>
    <w:rsid w:val="008420C5"/>
    <w:rsid w:val="008437D8"/>
    <w:rsid w:val="00843E85"/>
    <w:rsid w:val="008440A4"/>
    <w:rsid w:val="0084411B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537"/>
    <w:rsid w:val="008E38E4"/>
    <w:rsid w:val="008E4151"/>
    <w:rsid w:val="008E4AF1"/>
    <w:rsid w:val="008E4CD4"/>
    <w:rsid w:val="008E52C4"/>
    <w:rsid w:val="008F096F"/>
    <w:rsid w:val="008F0F21"/>
    <w:rsid w:val="008F1159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4C59"/>
    <w:rsid w:val="00965E24"/>
    <w:rsid w:val="00965FD4"/>
    <w:rsid w:val="009668A1"/>
    <w:rsid w:val="00966C77"/>
    <w:rsid w:val="00967C70"/>
    <w:rsid w:val="009701E5"/>
    <w:rsid w:val="00971B54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3DE"/>
    <w:rsid w:val="00A15D84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2CBB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535C"/>
    <w:rsid w:val="00A96DC5"/>
    <w:rsid w:val="00A97076"/>
    <w:rsid w:val="00A971FD"/>
    <w:rsid w:val="00A97234"/>
    <w:rsid w:val="00AA002A"/>
    <w:rsid w:val="00AA0A6F"/>
    <w:rsid w:val="00AA0D87"/>
    <w:rsid w:val="00AA135A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165C"/>
    <w:rsid w:val="00AC2FCF"/>
    <w:rsid w:val="00AC4659"/>
    <w:rsid w:val="00AC49CF"/>
    <w:rsid w:val="00AC4AF3"/>
    <w:rsid w:val="00AC5047"/>
    <w:rsid w:val="00AC5382"/>
    <w:rsid w:val="00AC55F6"/>
    <w:rsid w:val="00AC59D1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4351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2A3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9663B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077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7EB"/>
    <w:rsid w:val="00C1384B"/>
    <w:rsid w:val="00C14AAF"/>
    <w:rsid w:val="00C1531A"/>
    <w:rsid w:val="00C15638"/>
    <w:rsid w:val="00C16EC6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1196"/>
    <w:rsid w:val="00C5177F"/>
    <w:rsid w:val="00C5182C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678A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E0A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4BAB"/>
    <w:rsid w:val="00CC5275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389F"/>
    <w:rsid w:val="00CE50F8"/>
    <w:rsid w:val="00CE5700"/>
    <w:rsid w:val="00CE7846"/>
    <w:rsid w:val="00CF0275"/>
    <w:rsid w:val="00CF11C2"/>
    <w:rsid w:val="00CF4FB7"/>
    <w:rsid w:val="00CF54C4"/>
    <w:rsid w:val="00CF60C4"/>
    <w:rsid w:val="00CF7C40"/>
    <w:rsid w:val="00D00168"/>
    <w:rsid w:val="00D0096B"/>
    <w:rsid w:val="00D00B13"/>
    <w:rsid w:val="00D01708"/>
    <w:rsid w:val="00D01DE2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20A0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88"/>
    <w:rsid w:val="00D24908"/>
    <w:rsid w:val="00D25171"/>
    <w:rsid w:val="00D25630"/>
    <w:rsid w:val="00D2596D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78AD"/>
    <w:rsid w:val="00D704BE"/>
    <w:rsid w:val="00D71867"/>
    <w:rsid w:val="00D71DAA"/>
    <w:rsid w:val="00D71DF9"/>
    <w:rsid w:val="00D72510"/>
    <w:rsid w:val="00D725EE"/>
    <w:rsid w:val="00D72A05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5E2"/>
    <w:rsid w:val="00DC4B75"/>
    <w:rsid w:val="00DC553F"/>
    <w:rsid w:val="00DC65F2"/>
    <w:rsid w:val="00DC7114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F77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1172"/>
    <w:rsid w:val="00E3227B"/>
    <w:rsid w:val="00E32861"/>
    <w:rsid w:val="00E32A91"/>
    <w:rsid w:val="00E32C6E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1DAB"/>
    <w:rsid w:val="00E728E0"/>
    <w:rsid w:val="00E73349"/>
    <w:rsid w:val="00E73D73"/>
    <w:rsid w:val="00E7414D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631C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72DD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EF7897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63C2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207E"/>
    <w:rsid w:val="00F642F4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2A07"/>
    <w:rsid w:val="00F9323E"/>
    <w:rsid w:val="00F93950"/>
    <w:rsid w:val="00F9395C"/>
    <w:rsid w:val="00F93CD6"/>
    <w:rsid w:val="00F93ECF"/>
    <w:rsid w:val="00F95C31"/>
    <w:rsid w:val="00F96857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4F23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20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20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78357.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9DA7D26C7F81490E65C6BEAAC2B3D2DB43A35C41F2D8C931985132EH9J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E0C4F99E0B7184C026BFEA36E6B4B9040B53824BFD69A120027D83e0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B23-3B1A-4F5A-82F1-1F6C5BC1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Морозова Ирина Владимировна</cp:lastModifiedBy>
  <cp:revision>7</cp:revision>
  <cp:lastPrinted>2017-12-04T23:10:00Z</cp:lastPrinted>
  <dcterms:created xsi:type="dcterms:W3CDTF">2017-11-30T00:44:00Z</dcterms:created>
  <dcterms:modified xsi:type="dcterms:W3CDTF">2017-12-04T23:10:00Z</dcterms:modified>
</cp:coreProperties>
</file>