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22"/>
      </w:tblGrid>
      <w:tr w:rsidR="00296FF2" w:rsidTr="00B97485">
        <w:tc>
          <w:tcPr>
            <w:tcW w:w="4531" w:type="dxa"/>
          </w:tcPr>
          <w:p w:rsidR="00296FF2" w:rsidRDefault="00296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22" w:type="dxa"/>
          </w:tcPr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уведомления об ограничениях, налагаемых на гражданина, замещавшего должность государственной гражданской службы Камчатского края, при заключении им трудового или гражданско-правового договора</w:t>
            </w:r>
          </w:p>
        </w:tc>
      </w:tr>
      <w:tr w:rsidR="00296FF2" w:rsidTr="00B97485">
        <w:tc>
          <w:tcPr>
            <w:tcW w:w="4531" w:type="dxa"/>
          </w:tcPr>
          <w:p w:rsidR="00296FF2" w:rsidRDefault="00296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22" w:type="dxa"/>
          </w:tcPr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кому ____________________________________</w:t>
            </w:r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  <w:lang w:eastAsia="ru-RU"/>
              </w:rPr>
              <w:t>(фамилия, имя, отчество (при наличии) гражданина, его должность государственной гражданской службы на день увольнения</w:t>
            </w:r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  <w:lang w:eastAsia="ru-RU"/>
              </w:rPr>
              <w:t>___________________________________________________</w:t>
            </w:r>
          </w:p>
          <w:p w:rsidR="00296FF2" w:rsidRDefault="00296F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96FF2" w:rsidRDefault="00296F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____ от «___» ______ 20__ года *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ограничениях, налагаемых на гражданина, замещавшего должность государственной гражданской службы камчатского края, при заключении им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трудового или гражданско-правового договора</w:t>
      </w: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296FF2" w:rsidRDefault="008617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_________________________________________!</w:t>
      </w:r>
    </w:p>
    <w:p w:rsidR="00296FF2" w:rsidRDefault="00296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6FF2" w:rsidRDefault="00861757">
      <w:pPr>
        <w:tabs>
          <w:tab w:val="left" w:pos="660"/>
        </w:tabs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7" w:tooltip="garantF1://12064203.12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25.12.2008 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273-ФЗ «О противодействии коррупции», статьей 64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кодекса Российской Федерации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уведомляем Вас о необходимости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соблюдения ограничений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 заключении трудового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(гражданско-правового договора) в течение двух лет со дня увольнения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государственной гражданской службы Камчатского края:</w:t>
      </w:r>
    </w:p>
    <w:p w:rsidR="00296FF2" w:rsidRDefault="00861757">
      <w:pPr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20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замещать должность в организации на условиях трудового договора либо выполнении в данной организации работы (оказании данной организации услуги) в течение месяца стоимостью более 100 000 (ста тысяч)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должностные (служебные) обязанности, с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огласия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строительства и жилищной политики Камчатского края;</w:t>
      </w:r>
      <w:bookmarkEnd w:id="1"/>
    </w:p>
    <w:p w:rsidR="00296FF2" w:rsidRDefault="00861757">
      <w:pPr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сообщать работодателю сведения о последнем месте государственной службы (в Министерстве строительства и жилищной политики Камчатского края) с соблюдением законодательства Российской Федерации о государственной тайне. </w:t>
      </w:r>
    </w:p>
    <w:p w:rsidR="00296FF2" w:rsidRDefault="0086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указанных ограничений в течение двух лет после увольнения с государственной службы влечет прекращение трудового или гражданско-правового договора (гражданско-правовых договоров) на выполнение работ (оказание услуг), указанного в пункте 1 настоящего уведомления.</w:t>
      </w:r>
    </w:p>
    <w:p w:rsidR="00296FF2" w:rsidRDefault="0086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Неисполнение работодателем обязанности, установленной частью 4 статьи 12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от 25.12.2008 № 273-ФЗ «О противодействии коррупции», является правонарушением и влечет ответственность в соответствии со статьей 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наложения административного штрафа на граждан в размере от 2 000 до 4 000 рублей, на должностных лиц –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20 000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50 000 рублей, на юридических лиц –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100 000 до 500 000 рублей.</w:t>
      </w:r>
    </w:p>
    <w:p w:rsidR="00296FF2" w:rsidRDefault="00861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Настоящее уведомление рекомендуем хранить в течение двух лет с _______20__ г. и представлять работодателю при заключении с Вами трудового или гражданско-правового договора (гражданско-правовых договоров) на выполнение работ (оказание услуг).</w:t>
      </w:r>
    </w:p>
    <w:p w:rsidR="00296FF2" w:rsidRDefault="00861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96FF2" w:rsidRDefault="00861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уведомление получил: ________________________________________</w:t>
      </w:r>
      <w:r w:rsidRPr="00DB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Дата: «_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 20__ г.</w:t>
      </w:r>
    </w:p>
    <w:p w:rsidR="00296FF2" w:rsidRDefault="00861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(подпись, Ф</w:t>
      </w:r>
      <w:r w:rsidRPr="00DB77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</w:t>
      </w:r>
      <w:r w:rsidRPr="00DB77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</w:t>
      </w:r>
      <w:r w:rsidRPr="00DB77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(последнее – при </w:t>
      </w:r>
      <w:r w:rsidR="00157D2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MD" w:eastAsia="ru-RU"/>
        </w:rPr>
        <w:t>наличии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96FF2" w:rsidRDefault="00296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6FF2" w:rsidRDefault="0086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 Номер и дата уведомления присваиваются в соответствии с графами 1 и 5 журнала 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строительства и жилищной политики Камчатского края, при заключении им трудового или гражданско-правового договора и сообщений работодателей о заключении с ним трудового или гражданско-правового договора.</w:t>
      </w:r>
    </w:p>
    <w:p w:rsidR="00296FF2" w:rsidRDefault="00861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уведомление со стороны бывшего государственного гражданского служащего является добросовестной формой информирования работодателя о последнем месте государственной гражданской службы Камчатского края, предупреждающей нарушение условий заключения трудового договора, влекущих невозможность продолжения работы и соответственно прекращение трудового или гражданско-правового договора (гражданско-правовых договоров).</w:t>
      </w:r>
    </w:p>
    <w:p w:rsidR="00296FF2" w:rsidRDefault="00296FF2">
      <w:pPr>
        <w:rPr>
          <w:color w:val="000000" w:themeColor="text1"/>
        </w:rPr>
      </w:pPr>
    </w:p>
    <w:p w:rsidR="00296FF2" w:rsidRDefault="00296FF2" w:rsidP="00157D28"/>
    <w:sectPr w:rsidR="00296FF2" w:rsidSect="00157D28">
      <w:headerReference w:type="default" r:id="rId8"/>
      <w:headerReference w:type="first" r:id="rId9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17" w:rsidRDefault="008A6517">
      <w:pPr>
        <w:spacing w:line="240" w:lineRule="auto"/>
      </w:pPr>
      <w:r>
        <w:separator/>
      </w:r>
    </w:p>
  </w:endnote>
  <w:endnote w:type="continuationSeparator" w:id="0">
    <w:p w:rsidR="008A6517" w:rsidRDefault="008A6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17" w:rsidRDefault="008A6517">
      <w:pPr>
        <w:spacing w:after="0"/>
      </w:pPr>
      <w:r>
        <w:separator/>
      </w:r>
    </w:p>
  </w:footnote>
  <w:footnote w:type="continuationSeparator" w:id="0">
    <w:p w:rsidR="008A6517" w:rsidRDefault="008A65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</w:sdtPr>
    <w:sdtEndPr/>
    <w:sdtContent>
      <w:p w:rsidR="00296FF2" w:rsidRDefault="0086175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74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C6" w:rsidRDefault="00DB77C6">
    <w:pPr>
      <w:pStyle w:val="af"/>
      <w:jc w:val="center"/>
    </w:pPr>
  </w:p>
  <w:p w:rsidR="00DB77C6" w:rsidRDefault="00DB77C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F2"/>
    <w:rsid w:val="00157D28"/>
    <w:rsid w:val="00296FF2"/>
    <w:rsid w:val="004B1DC5"/>
    <w:rsid w:val="006E09C8"/>
    <w:rsid w:val="00781571"/>
    <w:rsid w:val="00861757"/>
    <w:rsid w:val="008A6517"/>
    <w:rsid w:val="00B0389D"/>
    <w:rsid w:val="00B97485"/>
    <w:rsid w:val="00DB77C6"/>
    <w:rsid w:val="060E6ACB"/>
    <w:rsid w:val="07077B75"/>
    <w:rsid w:val="08A77042"/>
    <w:rsid w:val="0CBD7677"/>
    <w:rsid w:val="0F27086A"/>
    <w:rsid w:val="15F4005F"/>
    <w:rsid w:val="190817A0"/>
    <w:rsid w:val="19D51D9B"/>
    <w:rsid w:val="1BA66513"/>
    <w:rsid w:val="230E3B68"/>
    <w:rsid w:val="29493649"/>
    <w:rsid w:val="2D593DF3"/>
    <w:rsid w:val="2D880FD5"/>
    <w:rsid w:val="3F983F34"/>
    <w:rsid w:val="407F6803"/>
    <w:rsid w:val="46FF114E"/>
    <w:rsid w:val="48B23195"/>
    <w:rsid w:val="5DEE019B"/>
    <w:rsid w:val="5E594193"/>
    <w:rsid w:val="6EC66F43"/>
    <w:rsid w:val="6F5A1F33"/>
    <w:rsid w:val="781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A9854AB-3746-4C91-990D-58BE65F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7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character" w:customStyle="1" w:styleId="af3">
    <w:name w:val="Название Знак"/>
    <w:basedOn w:val="a0"/>
    <w:link w:val="af2"/>
    <w:uiPriority w:val="10"/>
    <w:qFormat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table" w:customStyle="1" w:styleId="13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8"/>
    <w:uiPriority w:val="39"/>
    <w:rsid w:val="00DB77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8"/>
    <w:uiPriority w:val="39"/>
    <w:rsid w:val="00DB77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03.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F2C-2FF7-442C-AB74-3FCACDD1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Морозова Ирина Владимировна</cp:lastModifiedBy>
  <cp:revision>4</cp:revision>
  <dcterms:created xsi:type="dcterms:W3CDTF">2023-09-20T23:53:00Z</dcterms:created>
  <dcterms:modified xsi:type="dcterms:W3CDTF">2023-09-21T21:39:00Z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ADFF4EECD1F34E27B25BED79C0A8F651</vt:lpwstr>
  </property>
</Properties>
</file>