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Default="003A66B6" w:rsidP="009A7B65">
      <w:pPr>
        <w:spacing w:after="0" w:line="240" w:lineRule="auto"/>
      </w:pPr>
    </w:p>
    <w:p w14:paraId="70FAC557" w14:textId="77777777" w:rsidR="00FA162D" w:rsidRDefault="00FA162D" w:rsidP="009A7B65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A66B6" w14:paraId="79A8CA18" w14:textId="77777777" w:rsidTr="00FA162D">
        <w:tc>
          <w:tcPr>
            <w:tcW w:w="4395" w:type="dxa"/>
          </w:tcPr>
          <w:p w14:paraId="7A1B0557" w14:textId="39F4AFF1" w:rsidR="003A66B6" w:rsidRDefault="003A66B6" w:rsidP="00B62348">
            <w:pPr>
              <w:jc w:val="both"/>
              <w:rPr>
                <w:sz w:val="28"/>
              </w:rPr>
            </w:pP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222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3668F" w:rsidRPr="00C3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348">
              <w:rPr>
                <w:rFonts w:ascii="Times New Roman" w:hAnsi="Times New Roman" w:cs="Times New Roman"/>
                <w:sz w:val="28"/>
                <w:szCs w:val="28"/>
              </w:rPr>
              <w:t>утверждении Положения о работе</w:t>
            </w:r>
            <w:r w:rsidR="00B62348" w:rsidRPr="00B62348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B623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2348" w:rsidRPr="00B62348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социальных выплат гражданам для уплаты первоначального взноса по ипотечному жилищному кредиту (займу) на строительство индивидуального жилого дома в Камчатском крае</w:t>
            </w:r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5941B" w14:textId="5077218F" w:rsidR="008C228C" w:rsidRDefault="00CF35B1" w:rsidP="00056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5B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62348">
        <w:rPr>
          <w:rFonts w:ascii="Times New Roman" w:eastAsia="Calibri" w:hAnsi="Times New Roman" w:cs="Times New Roman"/>
          <w:sz w:val="28"/>
          <w:szCs w:val="28"/>
        </w:rPr>
        <w:t>соо</w:t>
      </w:r>
      <w:r w:rsidR="00A04673">
        <w:rPr>
          <w:rFonts w:ascii="Times New Roman" w:eastAsia="Calibri" w:hAnsi="Times New Roman" w:cs="Times New Roman"/>
          <w:sz w:val="28"/>
          <w:szCs w:val="28"/>
        </w:rPr>
        <w:t xml:space="preserve">тветствии с приложением 18 </w:t>
      </w:r>
      <w:r w:rsidR="00A04673" w:rsidRPr="00CF35B1">
        <w:rPr>
          <w:rFonts w:ascii="Times New Roman" w:eastAsia="Calibri" w:hAnsi="Times New Roman" w:cs="Times New Roman"/>
          <w:sz w:val="28"/>
          <w:szCs w:val="28"/>
        </w:rPr>
        <w:t>Государственной программы Камчатского края «Обеспечение доступным и комфортным жильем жителей Камчатского края»</w:t>
      </w:r>
      <w:r w:rsidR="00A04673">
        <w:rPr>
          <w:rFonts w:ascii="Times New Roman" w:eastAsia="Calibri" w:hAnsi="Times New Roman" w:cs="Times New Roman"/>
          <w:sz w:val="28"/>
          <w:szCs w:val="28"/>
        </w:rPr>
        <w:t xml:space="preserve">, утвержденной </w:t>
      </w:r>
      <w:r w:rsidRPr="00CF35B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04673">
        <w:rPr>
          <w:rFonts w:ascii="Times New Roman" w:eastAsia="Calibri" w:hAnsi="Times New Roman" w:cs="Times New Roman"/>
          <w:sz w:val="28"/>
          <w:szCs w:val="28"/>
        </w:rPr>
        <w:t>м</w:t>
      </w:r>
      <w:r w:rsidRPr="00CF35B1">
        <w:rPr>
          <w:rFonts w:ascii="Times New Roman" w:eastAsia="Calibri" w:hAnsi="Times New Roman" w:cs="Times New Roman"/>
          <w:sz w:val="28"/>
          <w:szCs w:val="28"/>
        </w:rPr>
        <w:t xml:space="preserve"> Правительства Камчатского края от 22.11.2013</w:t>
      </w:r>
      <w:r w:rsidR="00A046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CF35B1">
        <w:rPr>
          <w:rFonts w:ascii="Times New Roman" w:eastAsia="Calibri" w:hAnsi="Times New Roman" w:cs="Times New Roman"/>
          <w:sz w:val="28"/>
          <w:szCs w:val="28"/>
        </w:rPr>
        <w:t xml:space="preserve">№ 520-П «Об утверждении </w:t>
      </w:r>
    </w:p>
    <w:p w14:paraId="3CE0D8C3" w14:textId="77777777" w:rsidR="000561AA" w:rsidRPr="003B79A4" w:rsidRDefault="000561AA" w:rsidP="003A66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C1F2CAD" w14:textId="054F3C40" w:rsidR="00CF35B1" w:rsidRDefault="00367AD3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CF35B1">
        <w:rPr>
          <w:rFonts w:ascii="Times New Roman" w:hAnsi="Times New Roman" w:cs="Times New Roman"/>
          <w:sz w:val="28"/>
        </w:rPr>
        <w:t>Утвердить Положение</w:t>
      </w:r>
      <w:r w:rsidR="00FA5DE7">
        <w:rPr>
          <w:rFonts w:ascii="Times New Roman" w:hAnsi="Times New Roman" w:cs="Times New Roman"/>
          <w:sz w:val="28"/>
        </w:rPr>
        <w:t xml:space="preserve"> о </w:t>
      </w:r>
      <w:r w:rsidR="00CF35B1">
        <w:rPr>
          <w:rFonts w:ascii="Times New Roman" w:hAnsi="Times New Roman" w:cs="Times New Roman"/>
          <w:sz w:val="28"/>
        </w:rPr>
        <w:t>работ</w:t>
      </w:r>
      <w:r w:rsidR="00FA5DE7">
        <w:rPr>
          <w:rFonts w:ascii="Times New Roman" w:hAnsi="Times New Roman" w:cs="Times New Roman"/>
          <w:sz w:val="28"/>
        </w:rPr>
        <w:t>е</w:t>
      </w:r>
      <w:r w:rsidR="00CF35B1">
        <w:rPr>
          <w:rFonts w:ascii="Times New Roman" w:hAnsi="Times New Roman" w:cs="Times New Roman"/>
          <w:sz w:val="28"/>
        </w:rPr>
        <w:t xml:space="preserve"> Комиссии по </w:t>
      </w:r>
      <w:r w:rsidR="00CF35B1">
        <w:rPr>
          <w:rFonts w:ascii="Times New Roman" w:hAnsi="Times New Roman" w:cs="Times New Roman"/>
          <w:sz w:val="28"/>
          <w:szCs w:val="28"/>
        </w:rPr>
        <w:t>предоставлению социальных выплат о</w:t>
      </w:r>
      <w:r w:rsidR="00CF35B1" w:rsidRPr="00CF35B1">
        <w:rPr>
          <w:rFonts w:ascii="Times New Roman" w:hAnsi="Times New Roman" w:cs="Times New Roman"/>
          <w:sz w:val="28"/>
          <w:szCs w:val="28"/>
        </w:rPr>
        <w:t>тдельным</w:t>
      </w:r>
      <w:r w:rsidR="00CF35B1">
        <w:rPr>
          <w:rFonts w:ascii="Times New Roman" w:hAnsi="Times New Roman" w:cs="Times New Roman"/>
          <w:sz w:val="28"/>
          <w:szCs w:val="28"/>
        </w:rPr>
        <w:t xml:space="preserve"> </w:t>
      </w:r>
      <w:r w:rsidR="00CF35B1" w:rsidRPr="00CF35B1">
        <w:rPr>
          <w:rFonts w:ascii="Times New Roman" w:hAnsi="Times New Roman" w:cs="Times New Roman"/>
          <w:sz w:val="28"/>
          <w:szCs w:val="28"/>
        </w:rPr>
        <w:t xml:space="preserve">категориям граждан, проживающих в </w:t>
      </w:r>
      <w:r w:rsidR="00CF35B1">
        <w:rPr>
          <w:rFonts w:ascii="Times New Roman" w:hAnsi="Times New Roman" w:cs="Times New Roman"/>
          <w:sz w:val="28"/>
          <w:szCs w:val="28"/>
        </w:rPr>
        <w:t>К</w:t>
      </w:r>
      <w:r w:rsidR="00CF35B1" w:rsidRPr="00CF35B1">
        <w:rPr>
          <w:rFonts w:ascii="Times New Roman" w:hAnsi="Times New Roman" w:cs="Times New Roman"/>
          <w:sz w:val="28"/>
          <w:szCs w:val="28"/>
        </w:rPr>
        <w:t xml:space="preserve">амчатском крае </w:t>
      </w:r>
      <w:r w:rsidR="009F490D" w:rsidRPr="009F490D">
        <w:rPr>
          <w:rFonts w:ascii="Times New Roman" w:hAnsi="Times New Roman" w:cs="Times New Roman"/>
          <w:sz w:val="28"/>
          <w:szCs w:val="28"/>
        </w:rPr>
        <w:t>для уплаты первоначального взноса по ипотечному жилищному кредиту (займу) на строительство индивидуального жилого дома в Камчатском крае</w:t>
      </w:r>
      <w:r w:rsidR="00B64587">
        <w:rPr>
          <w:rFonts w:ascii="Times New Roman" w:hAnsi="Times New Roman" w:cs="Times New Roman"/>
          <w:sz w:val="28"/>
          <w:szCs w:val="28"/>
        </w:rPr>
        <w:t>,</w:t>
      </w:r>
      <w:r w:rsidR="00CF35B1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CF35B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CF35B1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60AC9C69" w14:textId="0A7CD6CA" w:rsidR="00CF35B1" w:rsidRDefault="00061C65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F35B1">
        <w:rPr>
          <w:rFonts w:ascii="Times New Roman" w:hAnsi="Times New Roman" w:cs="Times New Roman"/>
          <w:sz w:val="28"/>
        </w:rPr>
        <w:t xml:space="preserve">. </w:t>
      </w:r>
      <w:r w:rsidR="00FA5DE7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14:paraId="7BF7F250" w14:textId="0BA28624" w:rsidR="00FA162D" w:rsidRDefault="00FA162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0C7C0" w14:textId="77777777" w:rsidR="00CF35B1" w:rsidRPr="00C3668F" w:rsidRDefault="00CF35B1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8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822"/>
      </w:tblGrid>
      <w:tr w:rsidR="000B5015" w:rsidRPr="00DD2D19" w14:paraId="01566325" w14:textId="77777777" w:rsidTr="000B712D">
        <w:tc>
          <w:tcPr>
            <w:tcW w:w="3403" w:type="dxa"/>
          </w:tcPr>
          <w:p w14:paraId="4BCAA238" w14:textId="6399B35E" w:rsidR="000B5015" w:rsidRPr="00DD2D19" w:rsidRDefault="00CD1CC4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="006727E3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жилищной политики Камчатского края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822" w:type="dxa"/>
          </w:tcPr>
          <w:p w14:paraId="1A8309A6" w14:textId="77777777" w:rsidR="006727E3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5D962" w14:textId="77777777" w:rsidR="006727E3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44DA241" w14:textId="4F72B908" w:rsidR="000B5015" w:rsidRPr="00DD2D19" w:rsidRDefault="006727E3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Дегодьев</w:t>
            </w:r>
          </w:p>
        </w:tc>
      </w:tr>
    </w:tbl>
    <w:p w14:paraId="611F0E30" w14:textId="77777777" w:rsidR="00DE4992" w:rsidRDefault="00DE499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77796BB" w14:textId="77777777" w:rsidR="00DE4992" w:rsidRDefault="00DE4992" w:rsidP="00DA7155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DE4992" w:rsidSect="00CF35B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Style w:val="ab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827"/>
      </w:tblGrid>
      <w:tr w:rsidR="00DE4992" w14:paraId="6F4E2D2C" w14:textId="77777777" w:rsidTr="00CF35B1">
        <w:tc>
          <w:tcPr>
            <w:tcW w:w="6521" w:type="dxa"/>
          </w:tcPr>
          <w:p w14:paraId="33AC9E5D" w14:textId="77777777" w:rsidR="00DE4992" w:rsidRDefault="00DE4992" w:rsidP="00512FFF">
            <w:pPr>
              <w:ind w:right="-314"/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71C04C9" w14:textId="0B35E4A3" w:rsidR="00DE4992" w:rsidRPr="00DE4992" w:rsidRDefault="00DE4992" w:rsidP="00CF35B1">
            <w:pPr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992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992">
              <w:rPr>
                <w:rFonts w:ascii="Times New Roman" w:hAnsi="Times New Roman" w:cs="Times New Roman"/>
                <w:sz w:val="28"/>
                <w:szCs w:val="28"/>
              </w:rPr>
              <w:t>Министерства строительства и жилищной политики Камчатского края</w:t>
            </w:r>
            <w:r w:rsidR="00CF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877988" w14:textId="2533D451" w:rsidR="00DE4992" w:rsidRPr="00CF35B1" w:rsidRDefault="00DE4992" w:rsidP="00CF35B1">
            <w:pPr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99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DE4992">
              <w:rPr>
                <w:rFonts w:ascii="Times New Roman" w:hAnsi="Times New Roman" w:cs="Times New Roman"/>
                <w:sz w:val="28"/>
              </w:rPr>
              <w:t>[</w:t>
            </w:r>
            <w:r w:rsidRPr="00DE4992">
              <w:rPr>
                <w:rFonts w:ascii="Times New Roman" w:hAnsi="Times New Roman" w:cs="Times New Roman"/>
                <w:color w:val="E7E6E6"/>
                <w:sz w:val="28"/>
              </w:rPr>
              <w:t>Дата регистрации</w:t>
            </w:r>
            <w:r w:rsidRPr="00DE4992">
              <w:rPr>
                <w:rFonts w:ascii="Times New Roman" w:hAnsi="Times New Roman" w:cs="Times New Roman"/>
                <w:sz w:val="28"/>
              </w:rPr>
              <w:t>]</w:t>
            </w:r>
            <w:r w:rsidRPr="00DE49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E4992">
              <w:rPr>
                <w:rFonts w:ascii="Times New Roman" w:hAnsi="Times New Roman" w:cs="Times New Roman"/>
                <w:sz w:val="28"/>
              </w:rPr>
              <w:t>[</w:t>
            </w:r>
            <w:r w:rsidRPr="00DE4992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E4992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0CD24A9D" w14:textId="7E75B571" w:rsidR="003A66B6" w:rsidRDefault="003A66B6" w:rsidP="00CF35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EB5F4" w14:textId="5F44077C" w:rsidR="003A5678" w:rsidRDefault="003A5678" w:rsidP="00CF35B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14:paraId="11B026BF" w14:textId="46AAC3FF" w:rsidR="00A04673" w:rsidRDefault="00A04673" w:rsidP="00A04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</w:t>
      </w:r>
      <w:r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социальных выплат гражданам для уплаты первоначального взноса по ипотечному жилищному кредиту (займу) на строительство индивидуального жилого дома в Камчатском крае</w:t>
      </w:r>
    </w:p>
    <w:p w14:paraId="4FE018FC" w14:textId="2DCB22AA" w:rsidR="003A5678" w:rsidRDefault="00A04673" w:rsidP="00A046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587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14:paraId="4EFAAEC4" w14:textId="020F7172" w:rsidR="003A5678" w:rsidRDefault="003A5678" w:rsidP="00CF3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7FC688" w14:textId="2111ADB5" w:rsidR="003A5678" w:rsidRDefault="003A5678" w:rsidP="00CF35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C73EFAF" w14:textId="77777777" w:rsidR="00531D1E" w:rsidRDefault="003A5678" w:rsidP="003A56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41C6E8" w14:textId="1BA8C9E9" w:rsidR="003A5678" w:rsidRDefault="003A5678" w:rsidP="00531D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31D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531D1E">
        <w:rPr>
          <w:rFonts w:ascii="Times New Roman" w:hAnsi="Times New Roman" w:cs="Times New Roman"/>
          <w:sz w:val="28"/>
        </w:rPr>
        <w:t xml:space="preserve">по </w:t>
      </w:r>
      <w:r w:rsidR="00531D1E">
        <w:rPr>
          <w:rFonts w:ascii="Times New Roman" w:hAnsi="Times New Roman" w:cs="Times New Roman"/>
          <w:sz w:val="28"/>
          <w:szCs w:val="28"/>
        </w:rPr>
        <w:t>предоставлению социальных выплат о</w:t>
      </w:r>
      <w:r w:rsidR="00531D1E" w:rsidRPr="00CF35B1">
        <w:rPr>
          <w:rFonts w:ascii="Times New Roman" w:hAnsi="Times New Roman" w:cs="Times New Roman"/>
          <w:sz w:val="28"/>
          <w:szCs w:val="28"/>
        </w:rPr>
        <w:t>тдельным</w:t>
      </w:r>
      <w:r w:rsidR="00531D1E">
        <w:rPr>
          <w:rFonts w:ascii="Times New Roman" w:hAnsi="Times New Roman" w:cs="Times New Roman"/>
          <w:sz w:val="28"/>
          <w:szCs w:val="28"/>
        </w:rPr>
        <w:t xml:space="preserve"> </w:t>
      </w:r>
      <w:r w:rsidR="00531D1E" w:rsidRPr="00CF35B1">
        <w:rPr>
          <w:rFonts w:ascii="Times New Roman" w:hAnsi="Times New Roman" w:cs="Times New Roman"/>
          <w:sz w:val="28"/>
          <w:szCs w:val="28"/>
        </w:rPr>
        <w:t xml:space="preserve">категориям граждан, проживающих в </w:t>
      </w:r>
      <w:r w:rsidR="00531D1E">
        <w:rPr>
          <w:rFonts w:ascii="Times New Roman" w:hAnsi="Times New Roman" w:cs="Times New Roman"/>
          <w:sz w:val="28"/>
          <w:szCs w:val="28"/>
        </w:rPr>
        <w:t>К</w:t>
      </w:r>
      <w:r w:rsidR="00A04673">
        <w:rPr>
          <w:rFonts w:ascii="Times New Roman" w:hAnsi="Times New Roman" w:cs="Times New Roman"/>
          <w:sz w:val="28"/>
          <w:szCs w:val="28"/>
        </w:rPr>
        <w:t>амчатском крае</w:t>
      </w:r>
      <w:r w:rsidR="00531D1E" w:rsidRPr="00CF35B1">
        <w:rPr>
          <w:rFonts w:ascii="Times New Roman" w:hAnsi="Times New Roman" w:cs="Times New Roman"/>
          <w:sz w:val="28"/>
          <w:szCs w:val="28"/>
        </w:rPr>
        <w:t xml:space="preserve"> </w:t>
      </w:r>
      <w:r w:rsidR="00060AF6" w:rsidRPr="00060AF6">
        <w:rPr>
          <w:rFonts w:ascii="Times New Roman" w:hAnsi="Times New Roman" w:cs="Times New Roman"/>
          <w:sz w:val="28"/>
          <w:szCs w:val="28"/>
        </w:rPr>
        <w:t>для уплаты первоначального взноса по ипотечному жилищному кредиту (займу) на строительство индивидуального жилого дома в Камчатском крае</w:t>
      </w:r>
      <w:r w:rsidR="00531D1E">
        <w:rPr>
          <w:rFonts w:ascii="Times New Roman" w:hAnsi="Times New Roman" w:cs="Times New Roman"/>
          <w:sz w:val="28"/>
          <w:szCs w:val="28"/>
        </w:rPr>
        <w:t xml:space="preserve"> (далее - Комиссия) </w:t>
      </w:r>
      <w:r w:rsidR="00531D1E" w:rsidRPr="00531D1E">
        <w:rPr>
          <w:rFonts w:ascii="Times New Roman" w:hAnsi="Times New Roman" w:cs="Times New Roman"/>
          <w:sz w:val="28"/>
          <w:szCs w:val="28"/>
        </w:rPr>
        <w:t xml:space="preserve">образована для организации работы по реализации </w:t>
      </w:r>
      <w:r w:rsidR="00FA5DE7" w:rsidRPr="00531D1E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социальной выплаты отдельным категориям граждан, проживающи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A5DE7"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Камчатском крае, </w:t>
      </w:r>
      <w:r w:rsidR="00060AF6" w:rsidRPr="00060AF6">
        <w:rPr>
          <w:rFonts w:ascii="Times New Roman" w:eastAsia="Times New Roman" w:hAnsi="Times New Roman"/>
          <w:sz w:val="28"/>
          <w:szCs w:val="28"/>
          <w:lang w:eastAsia="ru-RU"/>
        </w:rPr>
        <w:t>для уплаты первоначального взноса по ипотечному жилищному кредиту (займу) на строительство индивидуального жилого дома в Камчатском крае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DE7" w:rsidRPr="006F632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Подпрограммы </w:t>
      </w:r>
      <w:r w:rsidR="00060AF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A5DE7" w:rsidRPr="006F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60AF6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индивидуального жилищного строительства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>» государственной программы Камчатского края «</w:t>
      </w:r>
      <w:r w:rsidR="00FA5DE7" w:rsidRPr="00531D1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жителей Камчатского края</w:t>
      </w:r>
      <w:r w:rsidR="00FA5DE7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утвержденной </w:t>
      </w:r>
      <w:r w:rsidR="00531D1E" w:rsidRPr="00531D1E">
        <w:rPr>
          <w:rFonts w:ascii="Times New Roman" w:hAnsi="Times New Roman" w:cs="Times New Roman"/>
          <w:sz w:val="28"/>
          <w:szCs w:val="28"/>
        </w:rPr>
        <w:t>постановлени</w:t>
      </w:r>
      <w:r w:rsidR="00FA5DE7">
        <w:rPr>
          <w:rFonts w:ascii="Times New Roman" w:hAnsi="Times New Roman" w:cs="Times New Roman"/>
          <w:sz w:val="28"/>
          <w:szCs w:val="28"/>
        </w:rPr>
        <w:t>ем</w:t>
      </w:r>
      <w:r w:rsidR="00531D1E" w:rsidRPr="00531D1E">
        <w:rPr>
          <w:rFonts w:ascii="Times New Roman" w:hAnsi="Times New Roman" w:cs="Times New Roman"/>
          <w:sz w:val="28"/>
          <w:szCs w:val="28"/>
        </w:rPr>
        <w:t xml:space="preserve"> Правительства Камчатск</w:t>
      </w:r>
      <w:r w:rsidR="00060AF6">
        <w:rPr>
          <w:rFonts w:ascii="Times New Roman" w:hAnsi="Times New Roman" w:cs="Times New Roman"/>
          <w:sz w:val="28"/>
          <w:szCs w:val="28"/>
        </w:rPr>
        <w:t xml:space="preserve">ого края от </w:t>
      </w:r>
      <w:r w:rsidR="00531D1E" w:rsidRPr="00531D1E">
        <w:rPr>
          <w:rFonts w:ascii="Times New Roman" w:hAnsi="Times New Roman" w:cs="Times New Roman"/>
          <w:sz w:val="28"/>
          <w:szCs w:val="28"/>
        </w:rPr>
        <w:t>22.11.2013 № 520-П</w:t>
      </w:r>
      <w:r w:rsidR="00FA5DE7" w:rsidRPr="00531D1E">
        <w:rPr>
          <w:rFonts w:ascii="Times New Roman" w:hAnsi="Times New Roman" w:cs="Times New Roman"/>
          <w:sz w:val="28"/>
          <w:szCs w:val="28"/>
        </w:rPr>
        <w:t xml:space="preserve"> </w:t>
      </w:r>
      <w:r w:rsidR="00531D1E" w:rsidRPr="00531D1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A5DE7">
        <w:rPr>
          <w:rFonts w:ascii="Times New Roman" w:hAnsi="Times New Roman" w:cs="Times New Roman"/>
          <w:sz w:val="28"/>
          <w:szCs w:val="28"/>
        </w:rPr>
        <w:t>Порядок</w:t>
      </w:r>
      <w:r w:rsidR="00531D1E" w:rsidRPr="00531D1E">
        <w:rPr>
          <w:rFonts w:ascii="Times New Roman" w:hAnsi="Times New Roman" w:cs="Times New Roman"/>
          <w:sz w:val="28"/>
          <w:szCs w:val="28"/>
        </w:rPr>
        <w:t>)</w:t>
      </w:r>
      <w:r w:rsidR="00531D1E">
        <w:rPr>
          <w:rFonts w:ascii="Times New Roman" w:hAnsi="Times New Roman" w:cs="Times New Roman"/>
          <w:sz w:val="28"/>
          <w:szCs w:val="28"/>
        </w:rPr>
        <w:t>.</w:t>
      </w:r>
    </w:p>
    <w:p w14:paraId="342B5796" w14:textId="6919A1FA" w:rsidR="00531D1E" w:rsidRDefault="00531D1E" w:rsidP="0053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Камчатского края, иными нормативными правовыми актами Камчатского края, а также настоящим Положением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7CFFC" w14:textId="04A2BA10" w:rsidR="00531D1E" w:rsidRDefault="00531D1E" w:rsidP="0053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C89E2C" w14:textId="0BFBB0CB" w:rsidR="00531D1E" w:rsidRDefault="00531D1E" w:rsidP="00531D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Цели и задачи Комиссии</w:t>
      </w:r>
    </w:p>
    <w:p w14:paraId="51BA258D" w14:textId="6D3F68D6" w:rsidR="00531D1E" w:rsidRDefault="00531D1E" w:rsidP="00531D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58B66A" w14:textId="02F1C5F7" w:rsidR="00531D1E" w:rsidRPr="00531D1E" w:rsidRDefault="00531D1E" w:rsidP="00531D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2.1.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Комиссии являются:</w:t>
      </w:r>
    </w:p>
    <w:p w14:paraId="34A5D90C" w14:textId="1B8264B9" w:rsidR="00531D1E" w:rsidRDefault="00531D1E" w:rsidP="0053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о предоставлении отдельным категориям граждан Российской Федерации, проживающим в Камчатском крае, социальных выплат </w:t>
      </w:r>
      <w:r w:rsidR="00E27486" w:rsidRPr="00E27486">
        <w:rPr>
          <w:rFonts w:ascii="Times New Roman" w:eastAsia="Times New Roman" w:hAnsi="Times New Roman"/>
          <w:sz w:val="28"/>
          <w:szCs w:val="28"/>
          <w:lang w:eastAsia="ru-RU"/>
        </w:rPr>
        <w:t>для уплаты первоначального взноса по ипотечному жилищному кредиту (займу) на строительство индивидуального жилого дома в Камчатском крае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предоставляемому кредитными и иными организациями, реализующими программы ипотечного жилищного кредитования (заимствования) в Камчатском крае в соответствии с </w:t>
      </w:r>
      <w:r w:rsidR="000B712D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0FA483" w14:textId="6DF971AB" w:rsidR="00531D1E" w:rsidRDefault="00531D1E" w:rsidP="0053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об отказе в предоставлении гражданину социальной выплаты в случаях:</w:t>
      </w:r>
    </w:p>
    <w:p w14:paraId="158AA84E" w14:textId="26F05C27" w:rsidR="00531D1E" w:rsidRDefault="00531D1E" w:rsidP="006F6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>несоответстви</w:t>
      </w:r>
      <w:r w:rsidR="000B712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31D1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гражданина условиям, предусмотренным частью 2 Порядка;</w:t>
      </w:r>
    </w:p>
    <w:p w14:paraId="47A3195D" w14:textId="3B312F0C" w:rsidR="00B84A18" w:rsidRPr="00B84A18" w:rsidRDefault="00B84A18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документов, предусмотренных пунктами 1 - </w:t>
      </w:r>
      <w:r w:rsidR="00E274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</w:t>
      </w:r>
      <w:r w:rsidR="00E27486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>Порядка, либо представление их с нарушением требований, установленных Порядком;</w:t>
      </w:r>
    </w:p>
    <w:p w14:paraId="5710CE5D" w14:textId="79621857" w:rsidR="00B84A18" w:rsidRPr="00B84A18" w:rsidRDefault="00B84A18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>в) наличие в представленных документах недостоверных сведений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3A26EC5" w14:textId="75111A12" w:rsidR="00B84A18" w:rsidRDefault="00B84A18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личное заявление гражданина об </w:t>
      </w: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в мероприятиях </w:t>
      </w:r>
      <w:r w:rsidR="00E27486">
        <w:rPr>
          <w:rFonts w:ascii="Times New Roman" w:eastAsia="Times New Roman" w:hAnsi="Times New Roman"/>
          <w:sz w:val="28"/>
          <w:szCs w:val="28"/>
          <w:lang w:eastAsia="ru-RU"/>
        </w:rPr>
        <w:t>Подпрограммы Б</w:t>
      </w:r>
      <w:r w:rsidRPr="00B84A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F4B396" w14:textId="461F96F5" w:rsidR="006F6326" w:rsidRDefault="006F6326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Исходя из целей деятельности Комиссии, определенных в части 2.1 настоящего Положения, в задачи Комиссии входит:</w:t>
      </w:r>
    </w:p>
    <w:p w14:paraId="44EF15A9" w14:textId="311FAA6E" w:rsidR="006F6326" w:rsidRDefault="006F6326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обеспечение объективности при рассмотрении заявлений граждан на участие в программе по предоставлению социальных выплат отдельным категориям граждан, проживающим в Камчатском крае</w:t>
      </w:r>
      <w:bookmarkStart w:id="0" w:name="_GoBack"/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0"/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7486" w:rsidRPr="00E27486">
        <w:rPr>
          <w:rFonts w:ascii="Times New Roman" w:eastAsia="Times New Roman" w:hAnsi="Times New Roman"/>
          <w:sz w:val="28"/>
          <w:szCs w:val="28"/>
          <w:lang w:eastAsia="ru-RU"/>
        </w:rPr>
        <w:t>для уплаты первоначального взноса по ипотечному жилищному кредиту (займу) на строительство индивидуального жилого дома в Камчатском крае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0B712D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8A90F6" w14:textId="75DB569C" w:rsidR="006F6326" w:rsidRDefault="006F6326" w:rsidP="00B84A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принятия однозначного решения по вопросам, возникшим в рамках деятельности Комиссии, в целях получения дополнительных сведений, секретарь Комиссии в течение трех рабочих дней после дня заседания Комиссии запрашивает от государственных и иных органов, организаций и должностных лиц необходимые материалы и сведения.</w:t>
      </w:r>
    </w:p>
    <w:p w14:paraId="53214E51" w14:textId="77777777" w:rsidR="006F6326" w:rsidRPr="006F6326" w:rsidRDefault="006F6326" w:rsidP="006F6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Комиссия по вопросам, отнесенным к ее компетенции, имеет право:</w:t>
      </w:r>
    </w:p>
    <w:p w14:paraId="3FC6598F" w14:textId="14055036" w:rsidR="006F6326" w:rsidRPr="006F6326" w:rsidRDefault="006F6326" w:rsidP="006F6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запрашивать и получать в установленном порядке от государственных и иных органов, организаций и должностных лиц информацию по вопросам, относящимся к установленной сфере деятельности Комиссии;</w:t>
      </w:r>
    </w:p>
    <w:p w14:paraId="7A969D4C" w14:textId="1CB1D054" w:rsidR="006F6326" w:rsidRDefault="006F6326" w:rsidP="006F6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6326">
        <w:rPr>
          <w:rFonts w:ascii="Times New Roman" w:eastAsia="Times New Roman" w:hAnsi="Times New Roman"/>
          <w:sz w:val="28"/>
          <w:szCs w:val="28"/>
          <w:lang w:eastAsia="ru-RU"/>
        </w:rPr>
        <w:t>приглашать на свои заседания представителей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учреждений, организаций, должностных лиц.</w:t>
      </w:r>
    </w:p>
    <w:p w14:paraId="6C91F39D" w14:textId="363BCAB7" w:rsidR="00B64587" w:rsidRDefault="00B64587" w:rsidP="006F6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DCB1E9" w14:textId="1D16D3B4" w:rsidR="00B64587" w:rsidRDefault="00B64587" w:rsidP="00B6458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Порядок формирования Комиссии</w:t>
      </w:r>
    </w:p>
    <w:p w14:paraId="0FC46195" w14:textId="7BE045A6" w:rsidR="00B64587" w:rsidRDefault="00B64587" w:rsidP="00B6458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E3DF69" w14:textId="77777777" w:rsidR="00B64587" w:rsidRPr="00B64587" w:rsidRDefault="00B64587" w:rsidP="00B645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3.1. </w:t>
      </w: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Комиссия формируется в составе председателя, заместителя председателя, секретаря и членов Комиссии.</w:t>
      </w:r>
    </w:p>
    <w:p w14:paraId="69FE99CE" w14:textId="30B4EC3C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3.2. Председатель Комиссии:</w:t>
      </w:r>
    </w:p>
    <w:p w14:paraId="675F6BCB" w14:textId="27D77AC3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общее руководство работой Комиссии и обеспечивает соблюдение настоящего Положения;</w:t>
      </w:r>
    </w:p>
    <w:p w14:paraId="52B74388" w14:textId="108D50D3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2) проводит заседания Комиссии;</w:t>
      </w:r>
    </w:p>
    <w:p w14:paraId="5BA68AC0" w14:textId="18627B28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3) назначает место, дату и время проведения заседаний Комиссии;</w:t>
      </w:r>
    </w:p>
    <w:p w14:paraId="1F25D97E" w14:textId="151B7278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4) принимает решение о признании заседания Комиссии правомочным или решение о переносе заседания Комиссии по причине отсутствия необходимого числа членов Комиссии;</w:t>
      </w:r>
    </w:p>
    <w:p w14:paraId="0A158647" w14:textId="15C43E0E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5) ведет заседания Комиссии</w:t>
      </w:r>
      <w:r w:rsidR="000B71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5DCFE2B" w14:textId="395A544F" w:rsid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6) определяет порядок рассмотрения обсуждаемых вопросов;</w:t>
      </w:r>
    </w:p>
    <w:p w14:paraId="1AFDB6F0" w14:textId="0181FDD6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выносит на обсуждение и голосование предложения членов Комиссии, проекты решений Комиссии, другие вопросы, отнесенные к компетенции Комиссии, подводит итоги голосования;</w:t>
      </w:r>
    </w:p>
    <w:p w14:paraId="5961210E" w14:textId="09B748CA" w:rsid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8) информирует членов Комиссии по всем вопросам, относящимся к их функциям и обязанностям.</w:t>
      </w:r>
    </w:p>
    <w:p w14:paraId="5832A284" w14:textId="106494CE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Председателя Комиссии полномочия выполняет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аместитель Председателя Комиссии.</w:t>
      </w:r>
    </w:p>
    <w:p w14:paraId="29919425" w14:textId="7DAD6991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3.4. Секретарь Комиссии, а в его отсутствие один из членов Комиссии (по согласованию):</w:t>
      </w:r>
    </w:p>
    <w:p w14:paraId="50ED2263" w14:textId="00B7CB80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1) ведет делопроизводство Комиссии;</w:t>
      </w:r>
    </w:p>
    <w:p w14:paraId="344D0CBA" w14:textId="2606AFAA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2) оформляет протоколы заседания Комиссии и обеспечивает их подписание;</w:t>
      </w:r>
    </w:p>
    <w:p w14:paraId="69FA775A" w14:textId="3046546A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3) осуществляет иные функции организационно-технического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характера по поручению председателя Комиссии.</w:t>
      </w:r>
    </w:p>
    <w:p w14:paraId="48C19488" w14:textId="15212347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3.5. Основной формой работы Комиссии является заседание.</w:t>
      </w:r>
    </w:p>
    <w:p w14:paraId="456C0145" w14:textId="33532892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3.6. Заседания Комиссии правомочны, если на них присутствуют более половины ее членов.</w:t>
      </w:r>
    </w:p>
    <w:p w14:paraId="5B798211" w14:textId="18483159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3.7. Решения Комиссии принимаются простым большинством голосов от числа присутствующих.</w:t>
      </w:r>
    </w:p>
    <w:p w14:paraId="5F7FA363" w14:textId="77777777" w:rsidR="00B64587" w:rsidRP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При равенстве голосов, голос председательствующего на заседании Комиссии является решающим.</w:t>
      </w:r>
    </w:p>
    <w:p w14:paraId="577011B9" w14:textId="2499E1AD" w:rsidR="00B64587" w:rsidRDefault="00B64587" w:rsidP="00B645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587">
        <w:rPr>
          <w:rFonts w:ascii="Times New Roman" w:eastAsia="Times New Roman" w:hAnsi="Times New Roman"/>
          <w:sz w:val="28"/>
          <w:szCs w:val="28"/>
          <w:lang w:eastAsia="ru-RU"/>
        </w:rPr>
        <w:t>3.8. Решения, принимаемые на заседании Комиссии оформляются протоколом, который подписывают все присутствующие на заседании члены Комиссии и секретарь Комиссии.</w:t>
      </w:r>
    </w:p>
    <w:sectPr w:rsidR="00B64587" w:rsidSect="00CF35B1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6DF3E" w14:textId="77777777" w:rsidR="00685D56" w:rsidRDefault="00685D56" w:rsidP="0089582A">
      <w:pPr>
        <w:spacing w:after="0" w:line="240" w:lineRule="auto"/>
      </w:pPr>
      <w:r>
        <w:separator/>
      </w:r>
    </w:p>
  </w:endnote>
  <w:endnote w:type="continuationSeparator" w:id="0">
    <w:p w14:paraId="5CA249BD" w14:textId="77777777" w:rsidR="00685D56" w:rsidRDefault="00685D56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F1967" w14:textId="77777777" w:rsidR="00685D56" w:rsidRDefault="00685D56" w:rsidP="0089582A">
      <w:pPr>
        <w:spacing w:after="0" w:line="240" w:lineRule="auto"/>
      </w:pPr>
      <w:r>
        <w:separator/>
      </w:r>
    </w:p>
  </w:footnote>
  <w:footnote w:type="continuationSeparator" w:id="0">
    <w:p w14:paraId="0B94D7B8" w14:textId="77777777" w:rsidR="00685D56" w:rsidRDefault="00685D56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478DF" w14:textId="77777777" w:rsidR="00DE6894" w:rsidRDefault="00124792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DE6894" w:rsidRDefault="00685D56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55D6" w14:textId="77777777" w:rsidR="00DE6894" w:rsidRDefault="00685D56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F185C" w14:textId="77777777" w:rsidR="00DE6894" w:rsidRPr="00A34529" w:rsidRDefault="00124792" w:rsidP="009F61F5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0AF6"/>
    <w:rsid w:val="00061C65"/>
    <w:rsid w:val="00062DC2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12D"/>
    <w:rsid w:val="000B7ACC"/>
    <w:rsid w:val="000C2646"/>
    <w:rsid w:val="000C3489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110D4"/>
    <w:rsid w:val="001143D8"/>
    <w:rsid w:val="001166CE"/>
    <w:rsid w:val="001167F2"/>
    <w:rsid w:val="0012427E"/>
    <w:rsid w:val="001246CA"/>
    <w:rsid w:val="00124792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489"/>
    <w:rsid w:val="0027690C"/>
    <w:rsid w:val="002772AB"/>
    <w:rsid w:val="00277711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2ABE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5678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8EB"/>
    <w:rsid w:val="00423832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D7ED2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1D1E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B8E"/>
    <w:rsid w:val="00682F4E"/>
    <w:rsid w:val="006838A1"/>
    <w:rsid w:val="00684487"/>
    <w:rsid w:val="00685396"/>
    <w:rsid w:val="0068558D"/>
    <w:rsid w:val="00685D56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338"/>
    <w:rsid w:val="006E4B8E"/>
    <w:rsid w:val="006E4F99"/>
    <w:rsid w:val="006E73E9"/>
    <w:rsid w:val="006F0FD8"/>
    <w:rsid w:val="006F270F"/>
    <w:rsid w:val="006F2FFA"/>
    <w:rsid w:val="006F4BCD"/>
    <w:rsid w:val="006F6326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2714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6E53"/>
    <w:rsid w:val="009F03C0"/>
    <w:rsid w:val="009F07F0"/>
    <w:rsid w:val="009F3185"/>
    <w:rsid w:val="009F490D"/>
    <w:rsid w:val="00A0047C"/>
    <w:rsid w:val="00A00E7E"/>
    <w:rsid w:val="00A04128"/>
    <w:rsid w:val="00A04673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2348"/>
    <w:rsid w:val="00B64587"/>
    <w:rsid w:val="00B64AD4"/>
    <w:rsid w:val="00B66309"/>
    <w:rsid w:val="00B75F35"/>
    <w:rsid w:val="00B8312D"/>
    <w:rsid w:val="00B83E69"/>
    <w:rsid w:val="00B84A18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A9C"/>
    <w:rsid w:val="00BF4F08"/>
    <w:rsid w:val="00BF6BD4"/>
    <w:rsid w:val="00C05DE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6AA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5B1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2228"/>
    <w:rsid w:val="00D841E0"/>
    <w:rsid w:val="00D84B80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992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27486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60BA"/>
    <w:rsid w:val="00E976DD"/>
    <w:rsid w:val="00EA6440"/>
    <w:rsid w:val="00EA6446"/>
    <w:rsid w:val="00EA744D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5EF"/>
    <w:rsid w:val="00EE4F68"/>
    <w:rsid w:val="00EE593B"/>
    <w:rsid w:val="00EF0388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A5DE7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3D509-AE96-47F0-A6D4-5552B19D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Морозова Ирина Владимировна</cp:lastModifiedBy>
  <cp:revision>2</cp:revision>
  <cp:lastPrinted>2021-01-27T03:23:00Z</cp:lastPrinted>
  <dcterms:created xsi:type="dcterms:W3CDTF">2021-04-07T02:40:00Z</dcterms:created>
  <dcterms:modified xsi:type="dcterms:W3CDTF">2021-04-07T02:40:00Z</dcterms:modified>
</cp:coreProperties>
</file>