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E7" w:rsidRPr="00292A04" w:rsidRDefault="00BD58E7" w:rsidP="00BD58E7">
      <w:pPr>
        <w:pStyle w:val="a7"/>
      </w:pPr>
      <w:r w:rsidRPr="00A33773">
        <w:rPr>
          <w:noProof/>
          <w:lang w:bidi="pa-IN"/>
        </w:rPr>
        <w:drawing>
          <wp:inline distT="0" distB="0" distL="0" distR="0" wp14:anchorId="07420008" wp14:editId="0A07F90B">
            <wp:extent cx="657225" cy="809625"/>
            <wp:effectExtent l="0" t="0" r="9525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8E7" w:rsidRPr="00292A04" w:rsidRDefault="00BD58E7" w:rsidP="00BD58E7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292A04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D58E7" w:rsidRPr="00292A04" w:rsidRDefault="00BD58E7" w:rsidP="00BD58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D58E7" w:rsidRPr="00292A04" w:rsidRDefault="00BD58E7" w:rsidP="00BD58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92A04">
        <w:rPr>
          <w:rFonts w:ascii="Times New Roman" w:hAnsi="Times New Roman" w:cs="Times New Roman"/>
          <w:sz w:val="28"/>
          <w:szCs w:val="28"/>
        </w:rPr>
        <w:t>ПРАВИТЕЛЬСТВА</w:t>
      </w:r>
      <w:r w:rsidRPr="00292A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D58E7" w:rsidRPr="00292A04" w:rsidRDefault="00BD58E7" w:rsidP="00BD58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92A04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D58E7" w:rsidRPr="00292A04" w:rsidRDefault="00BD58E7" w:rsidP="00BD58E7">
      <w:pPr>
        <w:jc w:val="center"/>
        <w:rPr>
          <w:sz w:val="16"/>
          <w:szCs w:val="16"/>
        </w:rPr>
      </w:pPr>
    </w:p>
    <w:p w:rsidR="00BD58E7" w:rsidRPr="00292A04" w:rsidRDefault="00BD58E7" w:rsidP="00BD58E7">
      <w:pPr>
        <w:jc w:val="center"/>
        <w:rPr>
          <w:sz w:val="16"/>
          <w:szCs w:val="16"/>
        </w:rPr>
      </w:pPr>
    </w:p>
    <w:p w:rsidR="00BD58E7" w:rsidRPr="00292A04" w:rsidRDefault="00BD58E7" w:rsidP="00BD58E7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BD58E7" w:rsidRPr="00292A04" w:rsidTr="007C797B">
        <w:tc>
          <w:tcPr>
            <w:tcW w:w="2977" w:type="dxa"/>
            <w:tcBorders>
              <w:bottom w:val="single" w:sz="4" w:space="0" w:color="auto"/>
            </w:tcBorders>
          </w:tcPr>
          <w:p w:rsidR="00BD58E7" w:rsidRPr="00292A04" w:rsidRDefault="00BD58E7" w:rsidP="007C797B">
            <w:pPr>
              <w:ind w:left="-709"/>
              <w:jc w:val="center"/>
            </w:pPr>
          </w:p>
        </w:tc>
        <w:tc>
          <w:tcPr>
            <w:tcW w:w="425" w:type="dxa"/>
          </w:tcPr>
          <w:p w:rsidR="00BD58E7" w:rsidRPr="00292A04" w:rsidRDefault="00BD58E7" w:rsidP="007C797B">
            <w:pPr>
              <w:ind w:left="-709"/>
            </w:pPr>
            <w:r w:rsidRPr="00292A04"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D58E7" w:rsidRPr="00292A04" w:rsidRDefault="00BD58E7" w:rsidP="007C797B">
            <w:pPr>
              <w:ind w:left="-709"/>
            </w:pPr>
          </w:p>
        </w:tc>
      </w:tr>
    </w:tbl>
    <w:p w:rsidR="00BD58E7" w:rsidRPr="00292A04" w:rsidRDefault="00BD58E7" w:rsidP="00BD58E7">
      <w:pPr>
        <w:ind w:left="-709"/>
        <w:rPr>
          <w:sz w:val="36"/>
          <w:vertAlign w:val="superscript"/>
        </w:rPr>
      </w:pPr>
      <w:r w:rsidRPr="00292A04"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5104"/>
      </w:tblGrid>
      <w:tr w:rsidR="00BD58E7" w:rsidRPr="00181B6D" w:rsidTr="007C797B">
        <w:tc>
          <w:tcPr>
            <w:tcW w:w="5104" w:type="dxa"/>
          </w:tcPr>
          <w:p w:rsidR="00BD58E7" w:rsidRPr="00181B6D" w:rsidRDefault="00BD58E7" w:rsidP="00CF0C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5F4">
              <w:rPr>
                <w:rFonts w:ascii="Times New Roman" w:hAnsi="Times New Roman"/>
                <w:sz w:val="28"/>
                <w:szCs w:val="28"/>
              </w:rPr>
              <w:t xml:space="preserve">О внесении </w:t>
            </w:r>
            <w:r w:rsidR="005B4DA7" w:rsidRPr="006205F4">
              <w:rPr>
                <w:rFonts w:ascii="Times New Roman" w:hAnsi="Times New Roman"/>
                <w:sz w:val="28"/>
                <w:szCs w:val="28"/>
              </w:rPr>
              <w:t>изменений в</w:t>
            </w:r>
            <w:r w:rsidR="005B4D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0C18">
              <w:rPr>
                <w:rFonts w:ascii="Times New Roman" w:hAnsi="Times New Roman"/>
                <w:sz w:val="28"/>
                <w:szCs w:val="28"/>
              </w:rPr>
              <w:t>п</w:t>
            </w:r>
            <w:r w:rsidR="005B4DA7" w:rsidRPr="006205F4">
              <w:rPr>
                <w:rFonts w:ascii="Times New Roman" w:hAnsi="Times New Roman"/>
                <w:sz w:val="28"/>
                <w:szCs w:val="28"/>
              </w:rPr>
              <w:t>остановление</w:t>
            </w:r>
            <w:r w:rsidRPr="006205F4">
              <w:rPr>
                <w:rFonts w:ascii="Times New Roman" w:hAnsi="Times New Roman"/>
                <w:sz w:val="28"/>
                <w:szCs w:val="28"/>
              </w:rPr>
              <w:t xml:space="preserve"> Правительства Камчатского </w:t>
            </w:r>
            <w:r w:rsidR="005B4DA7" w:rsidRPr="006205F4">
              <w:rPr>
                <w:rFonts w:ascii="Times New Roman" w:hAnsi="Times New Roman"/>
                <w:sz w:val="28"/>
                <w:szCs w:val="28"/>
              </w:rPr>
              <w:t>края от</w:t>
            </w:r>
            <w:r w:rsidRPr="006205F4">
              <w:rPr>
                <w:rFonts w:ascii="Times New Roman" w:hAnsi="Times New Roman"/>
                <w:sz w:val="28"/>
                <w:szCs w:val="28"/>
              </w:rPr>
              <w:t xml:space="preserve"> 12.01.2012 № 30-П</w:t>
            </w:r>
          </w:p>
        </w:tc>
      </w:tr>
    </w:tbl>
    <w:p w:rsidR="00BD58E7" w:rsidRDefault="00BD58E7" w:rsidP="00BD58E7">
      <w:pPr>
        <w:pStyle w:val="ConsPlusTitle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D58E7" w:rsidRDefault="00BD58E7" w:rsidP="00BD58E7">
      <w:pPr>
        <w:pStyle w:val="ConsPlusTitle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D58E7" w:rsidRPr="00292A04" w:rsidRDefault="00BD58E7" w:rsidP="00BD58E7">
      <w:pPr>
        <w:pStyle w:val="a6"/>
        <w:spacing w:before="0" w:after="0" w:afterAutospacing="0"/>
        <w:ind w:left="-567" w:firstLine="0"/>
        <w:rPr>
          <w:sz w:val="28"/>
          <w:szCs w:val="28"/>
        </w:rPr>
      </w:pPr>
      <w:r w:rsidRPr="00292A04">
        <w:rPr>
          <w:sz w:val="28"/>
          <w:szCs w:val="28"/>
        </w:rPr>
        <w:tab/>
        <w:t>ПРАВИТЕЛЬСТВО ПОСТАНОВЛЯЕТ:</w:t>
      </w:r>
    </w:p>
    <w:p w:rsidR="00BD58E7" w:rsidRDefault="00BD58E7" w:rsidP="00BD58E7">
      <w:pPr>
        <w:ind w:left="-567"/>
        <w:rPr>
          <w:sz w:val="28"/>
          <w:szCs w:val="28"/>
        </w:rPr>
      </w:pPr>
    </w:p>
    <w:p w:rsidR="00BD58E7" w:rsidRPr="004D2522" w:rsidRDefault="00BD58E7" w:rsidP="00BD58E7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4D2522">
        <w:rPr>
          <w:sz w:val="28"/>
          <w:szCs w:val="28"/>
        </w:rPr>
        <w:t xml:space="preserve">Внести в </w:t>
      </w:r>
      <w:r w:rsidR="009D106C">
        <w:rPr>
          <w:sz w:val="28"/>
          <w:szCs w:val="28"/>
        </w:rPr>
        <w:t xml:space="preserve">приложение к </w:t>
      </w:r>
      <w:r w:rsidR="009D106C" w:rsidRPr="00BD58E7">
        <w:rPr>
          <w:sz w:val="28"/>
          <w:szCs w:val="28"/>
        </w:rPr>
        <w:t xml:space="preserve">Положению </w:t>
      </w:r>
      <w:bookmarkStart w:id="0" w:name="_GoBack"/>
      <w:r w:rsidR="009D106C" w:rsidRPr="000A0D32">
        <w:rPr>
          <w:sz w:val="28"/>
          <w:szCs w:val="28"/>
          <w:shd w:val="clear" w:color="auto" w:fill="FFFFFF"/>
        </w:rPr>
        <w:t xml:space="preserve">о комиссии по </w:t>
      </w:r>
      <w:bookmarkEnd w:id="0"/>
      <w:r w:rsidR="009D106C" w:rsidRPr="00CF0C18">
        <w:rPr>
          <w:sz w:val="28"/>
          <w:szCs w:val="28"/>
          <w:shd w:val="clear" w:color="auto" w:fill="FFFFFF"/>
        </w:rPr>
        <w:t>рассмотрению вопросов предоставления ежемесячных и ед</w:t>
      </w:r>
      <w:r w:rsidR="0064448D" w:rsidRPr="00CF0C18">
        <w:rPr>
          <w:sz w:val="28"/>
          <w:szCs w:val="28"/>
          <w:shd w:val="clear" w:color="auto" w:fill="FFFFFF"/>
        </w:rPr>
        <w:t xml:space="preserve">иновременных </w:t>
      </w:r>
      <w:r w:rsidR="00DE0FC9" w:rsidRPr="00CF0C18">
        <w:rPr>
          <w:sz w:val="28"/>
          <w:szCs w:val="28"/>
          <w:shd w:val="clear" w:color="auto" w:fill="FFFFFF"/>
        </w:rPr>
        <w:t xml:space="preserve">денежных </w:t>
      </w:r>
      <w:r w:rsidR="0064448D" w:rsidRPr="00CF0C18">
        <w:rPr>
          <w:sz w:val="28"/>
          <w:szCs w:val="28"/>
          <w:shd w:val="clear" w:color="auto" w:fill="FFFFFF"/>
        </w:rPr>
        <w:t xml:space="preserve">выплат спортсменам, </w:t>
      </w:r>
      <w:r w:rsidR="009D106C" w:rsidRPr="00CF0C18">
        <w:rPr>
          <w:sz w:val="28"/>
          <w:szCs w:val="28"/>
          <w:shd w:val="clear" w:color="auto" w:fill="FFFFFF"/>
        </w:rPr>
        <w:t xml:space="preserve">их тренерам </w:t>
      </w:r>
      <w:r w:rsidR="0064448D" w:rsidRPr="00CF0C18">
        <w:rPr>
          <w:sz w:val="28"/>
          <w:szCs w:val="28"/>
          <w:shd w:val="clear" w:color="auto" w:fill="FFFFFF"/>
        </w:rPr>
        <w:t>и спортсменам-ведущим</w:t>
      </w:r>
      <w:r w:rsidR="009D106C" w:rsidRPr="00CF0C18">
        <w:rPr>
          <w:sz w:val="28"/>
          <w:szCs w:val="28"/>
          <w:shd w:val="clear" w:color="auto" w:fill="FFFFFF"/>
        </w:rPr>
        <w:t>, утвержденно</w:t>
      </w:r>
      <w:r w:rsidR="0052758C" w:rsidRPr="00CF0C18">
        <w:rPr>
          <w:sz w:val="28"/>
          <w:szCs w:val="28"/>
          <w:shd w:val="clear" w:color="auto" w:fill="FFFFFF"/>
        </w:rPr>
        <w:t>му</w:t>
      </w:r>
      <w:r w:rsidR="009D106C" w:rsidRPr="004D2522">
        <w:rPr>
          <w:sz w:val="28"/>
          <w:szCs w:val="28"/>
        </w:rPr>
        <w:t xml:space="preserve"> </w:t>
      </w:r>
      <w:r w:rsidR="00CF0C18">
        <w:rPr>
          <w:sz w:val="28"/>
          <w:szCs w:val="28"/>
        </w:rPr>
        <w:t>п</w:t>
      </w:r>
      <w:r w:rsidRPr="004D2522">
        <w:rPr>
          <w:sz w:val="28"/>
          <w:szCs w:val="28"/>
        </w:rPr>
        <w:t>остановление</w:t>
      </w:r>
      <w:r w:rsidR="009D106C">
        <w:rPr>
          <w:sz w:val="28"/>
          <w:szCs w:val="28"/>
        </w:rPr>
        <w:t>м</w:t>
      </w:r>
      <w:r w:rsidRPr="004D2522">
        <w:rPr>
          <w:sz w:val="28"/>
          <w:szCs w:val="28"/>
        </w:rPr>
        <w:t xml:space="preserve"> Правительства Камчатского края от 12.01.2012 № 30-П следующие изменения:</w:t>
      </w:r>
    </w:p>
    <w:p w:rsidR="00BD58E7" w:rsidRDefault="00BD58E7" w:rsidP="00BD58E7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BD58E7">
        <w:rPr>
          <w:sz w:val="28"/>
          <w:szCs w:val="28"/>
        </w:rPr>
        <w:t>асть 2.2 изложить в новой редакции: «Для принятия решения о предоставлении мер социальной поддержки в Комиссию соответствующими региональными спортивными федерациями, аккредитованными на территории Камчатского края</w:t>
      </w:r>
      <w:r>
        <w:rPr>
          <w:sz w:val="28"/>
          <w:szCs w:val="28"/>
        </w:rPr>
        <w:t>,</w:t>
      </w:r>
      <w:r w:rsidRPr="00BD58E7">
        <w:rPr>
          <w:sz w:val="28"/>
          <w:szCs w:val="28"/>
        </w:rPr>
        <w:t xml:space="preserve"> направляется представление </w:t>
      </w:r>
      <w:r>
        <w:rPr>
          <w:sz w:val="28"/>
          <w:szCs w:val="28"/>
        </w:rPr>
        <w:t xml:space="preserve">в отношении спортсменов, </w:t>
      </w:r>
      <w:r w:rsidRPr="00BD58E7">
        <w:rPr>
          <w:sz w:val="28"/>
          <w:szCs w:val="28"/>
        </w:rPr>
        <w:t>тренеров</w:t>
      </w:r>
      <w:r w:rsidR="00DE0FC9">
        <w:rPr>
          <w:sz w:val="28"/>
          <w:szCs w:val="28"/>
        </w:rPr>
        <w:t>,</w:t>
      </w:r>
      <w:r>
        <w:rPr>
          <w:sz w:val="28"/>
          <w:szCs w:val="28"/>
        </w:rPr>
        <w:t xml:space="preserve"> спортсменов-ведущих</w:t>
      </w:r>
      <w:r>
        <w:t xml:space="preserve"> </w:t>
      </w:r>
      <w:r w:rsidRPr="00BD58E7">
        <w:rPr>
          <w:sz w:val="28"/>
          <w:szCs w:val="28"/>
        </w:rPr>
        <w:t xml:space="preserve">о предоставлении мер социальной поддержки (далее - представление) по форме согласно </w:t>
      </w:r>
      <w:hyperlink w:anchor="sub_1001" w:history="1">
        <w:r w:rsidRPr="009D106C">
          <w:rPr>
            <w:rStyle w:val="a3"/>
            <w:color w:val="auto"/>
            <w:sz w:val="28"/>
            <w:szCs w:val="28"/>
          </w:rPr>
          <w:t>приложению</w:t>
        </w:r>
      </w:hyperlink>
      <w:r w:rsidRPr="00BD58E7">
        <w:rPr>
          <w:sz w:val="28"/>
          <w:szCs w:val="28"/>
        </w:rPr>
        <w:t xml:space="preserve"> к настоящему Положению</w:t>
      </w:r>
      <w:r>
        <w:rPr>
          <w:sz w:val="28"/>
          <w:szCs w:val="28"/>
        </w:rPr>
        <w:t>.»;</w:t>
      </w:r>
    </w:p>
    <w:p w:rsidR="00BD58E7" w:rsidRPr="00190203" w:rsidRDefault="005B4DA7" w:rsidP="00BD58E7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D58E7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BD58E7">
        <w:rPr>
          <w:sz w:val="28"/>
          <w:szCs w:val="28"/>
        </w:rPr>
        <w:t xml:space="preserve"> 4 части 2.2.1 </w:t>
      </w:r>
      <w:r w:rsidR="00CF0C18" w:rsidRPr="00190203">
        <w:rPr>
          <w:sz w:val="28"/>
          <w:szCs w:val="28"/>
        </w:rPr>
        <w:t>исключить</w:t>
      </w:r>
      <w:r w:rsidR="00CF0C18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="00BD58E7" w:rsidRPr="00BD58E7">
        <w:rPr>
          <w:sz w:val="28"/>
          <w:szCs w:val="28"/>
        </w:rPr>
        <w:t>:</w:t>
      </w:r>
      <w:r w:rsidR="00BD58E7">
        <w:rPr>
          <w:sz w:val="28"/>
          <w:szCs w:val="28"/>
        </w:rPr>
        <w:t xml:space="preserve"> </w:t>
      </w:r>
      <w:r w:rsidR="00BD58E7" w:rsidRPr="00190203">
        <w:rPr>
          <w:sz w:val="28"/>
          <w:szCs w:val="28"/>
        </w:rPr>
        <w:t>«</w:t>
      </w:r>
      <w:r w:rsidR="00CF0C18">
        <w:rPr>
          <w:sz w:val="28"/>
          <w:szCs w:val="28"/>
        </w:rPr>
        <w:t xml:space="preserve">, </w:t>
      </w:r>
      <w:r w:rsidRPr="00190203">
        <w:rPr>
          <w:sz w:val="28"/>
          <w:szCs w:val="28"/>
          <w:shd w:val="clear" w:color="auto" w:fill="FFFFFF"/>
        </w:rPr>
        <w:t>а в видах спорта среди инвалидов и лиц с ограниченными возможностями здоровья - Министерства спорта Камчатского края</w:t>
      </w:r>
      <w:r w:rsidR="0052758C">
        <w:rPr>
          <w:sz w:val="28"/>
          <w:szCs w:val="28"/>
          <w:shd w:val="clear" w:color="auto" w:fill="FFFFFF"/>
        </w:rPr>
        <w:t xml:space="preserve"> </w:t>
      </w:r>
      <w:r w:rsidR="0052758C" w:rsidRPr="0052758C">
        <w:rPr>
          <w:color w:val="22272F"/>
          <w:sz w:val="28"/>
          <w:szCs w:val="28"/>
          <w:shd w:val="clear" w:color="auto" w:fill="FFFFFF"/>
        </w:rPr>
        <w:t>(</w:t>
      </w:r>
      <w:r w:rsidR="0052758C" w:rsidRPr="0052758C">
        <w:rPr>
          <w:sz w:val="28"/>
          <w:szCs w:val="28"/>
          <w:shd w:val="clear" w:color="auto" w:fill="FFFFFF"/>
        </w:rPr>
        <w:t xml:space="preserve">в случае решения вопроса о распределении мер социальной поддержки между тренерами в соответствии с частью 6 статьи 5 Закона Камчатского края </w:t>
      </w:r>
      <w:r w:rsidR="00B81BA2">
        <w:rPr>
          <w:sz w:val="28"/>
          <w:szCs w:val="28"/>
          <w:shd w:val="clear" w:color="auto" w:fill="FFFFFF"/>
        </w:rPr>
        <w:t>«</w:t>
      </w:r>
      <w:r w:rsidR="0052758C" w:rsidRPr="0052758C">
        <w:rPr>
          <w:sz w:val="28"/>
          <w:szCs w:val="28"/>
          <w:shd w:val="clear" w:color="auto" w:fill="FFFFFF"/>
        </w:rPr>
        <w:t>О мерах социальной поддержки спортсменов, их тренер</w:t>
      </w:r>
      <w:r w:rsidR="00B81BA2">
        <w:rPr>
          <w:sz w:val="28"/>
          <w:szCs w:val="28"/>
          <w:shd w:val="clear" w:color="auto" w:fill="FFFFFF"/>
        </w:rPr>
        <w:t>ов, а также спортсменов-ведущих»</w:t>
      </w:r>
      <w:r w:rsidR="0052758C" w:rsidRPr="0052758C">
        <w:rPr>
          <w:sz w:val="28"/>
          <w:szCs w:val="28"/>
          <w:shd w:val="clear" w:color="auto" w:fill="FFFFFF"/>
        </w:rPr>
        <w:t>)</w:t>
      </w:r>
      <w:r w:rsidR="00BD58E7" w:rsidRPr="0052758C">
        <w:rPr>
          <w:sz w:val="28"/>
          <w:szCs w:val="28"/>
        </w:rPr>
        <w:t>»</w:t>
      </w:r>
      <w:r w:rsidR="00BD58E7" w:rsidRPr="00190203">
        <w:rPr>
          <w:sz w:val="28"/>
          <w:szCs w:val="28"/>
        </w:rPr>
        <w:t>;</w:t>
      </w:r>
    </w:p>
    <w:p w:rsidR="00DE1599" w:rsidRPr="0064448D" w:rsidRDefault="005B4DA7" w:rsidP="00BD58E7">
      <w:pPr>
        <w:pStyle w:val="a9"/>
        <w:numPr>
          <w:ilvl w:val="0"/>
          <w:numId w:val="2"/>
        </w:numPr>
        <w:ind w:left="0" w:firstLine="709"/>
        <w:jc w:val="both"/>
      </w:pPr>
      <w:r w:rsidRPr="004D6865">
        <w:rPr>
          <w:sz w:val="28"/>
          <w:szCs w:val="28"/>
        </w:rPr>
        <w:t xml:space="preserve">часть 2.2.1 </w:t>
      </w:r>
      <w:r w:rsidR="00BD58E7" w:rsidRPr="004D6865">
        <w:rPr>
          <w:sz w:val="28"/>
          <w:szCs w:val="28"/>
        </w:rPr>
        <w:t xml:space="preserve">дополнить пунктом 5 следующего содержания: «5) </w:t>
      </w:r>
      <w:bookmarkStart w:id="1" w:name="sub_200"/>
      <w:r w:rsidR="0052758C">
        <w:rPr>
          <w:sz w:val="28"/>
          <w:szCs w:val="28"/>
          <w:lang w:bidi="pa-IN"/>
        </w:rPr>
        <w:t>документ</w:t>
      </w:r>
      <w:r w:rsidR="004D6865" w:rsidRPr="00647F92">
        <w:rPr>
          <w:sz w:val="28"/>
          <w:szCs w:val="28"/>
          <w:lang w:bidi="pa-IN"/>
        </w:rPr>
        <w:t>, подтверждающ</w:t>
      </w:r>
      <w:r w:rsidR="0052758C">
        <w:rPr>
          <w:sz w:val="28"/>
          <w:szCs w:val="28"/>
          <w:lang w:bidi="pa-IN"/>
        </w:rPr>
        <w:t>ий</w:t>
      </w:r>
      <w:r w:rsidR="004D6865" w:rsidRPr="00647F92">
        <w:rPr>
          <w:sz w:val="28"/>
          <w:szCs w:val="28"/>
          <w:lang w:bidi="pa-IN"/>
        </w:rPr>
        <w:t xml:space="preserve"> стаж </w:t>
      </w:r>
      <w:r w:rsidR="004D6865" w:rsidRPr="0064448D">
        <w:rPr>
          <w:sz w:val="28"/>
          <w:szCs w:val="28"/>
          <w:lang w:bidi="pa-IN"/>
        </w:rPr>
        <w:t>работы</w:t>
      </w:r>
      <w:r w:rsidR="00DE0FC9">
        <w:rPr>
          <w:sz w:val="28"/>
          <w:szCs w:val="28"/>
          <w:lang w:bidi="pa-IN"/>
        </w:rPr>
        <w:t>:</w:t>
      </w:r>
      <w:r w:rsidR="004D6865" w:rsidRPr="0064448D">
        <w:rPr>
          <w:sz w:val="28"/>
          <w:szCs w:val="28"/>
          <w:lang w:bidi="pa-IN"/>
        </w:rPr>
        <w:t xml:space="preserve"> </w:t>
      </w:r>
      <w:r w:rsidR="009D106C" w:rsidRPr="0064448D">
        <w:rPr>
          <w:sz w:val="28"/>
          <w:szCs w:val="28"/>
          <w:lang w:bidi="pa-IN"/>
        </w:rPr>
        <w:t xml:space="preserve">тренера </w:t>
      </w:r>
      <w:r w:rsidR="009D106C" w:rsidRPr="0064448D">
        <w:rPr>
          <w:sz w:val="28"/>
          <w:szCs w:val="28"/>
          <w:shd w:val="clear" w:color="auto" w:fill="FFFFFF"/>
        </w:rPr>
        <w:t>со спортсменом</w:t>
      </w:r>
      <w:r w:rsidR="0064448D">
        <w:rPr>
          <w:sz w:val="28"/>
          <w:szCs w:val="28"/>
          <w:shd w:val="clear" w:color="auto" w:fill="FFFFFF"/>
        </w:rPr>
        <w:t xml:space="preserve"> </w:t>
      </w:r>
      <w:r w:rsidR="00DE1599" w:rsidRPr="0064448D">
        <w:rPr>
          <w:sz w:val="28"/>
          <w:szCs w:val="28"/>
          <w:shd w:val="clear" w:color="auto" w:fill="FFFFFF"/>
        </w:rPr>
        <w:t>не менее двух календарных лет</w:t>
      </w:r>
      <w:r w:rsidR="00DE0FC9">
        <w:rPr>
          <w:sz w:val="28"/>
          <w:szCs w:val="28"/>
          <w:shd w:val="clear" w:color="auto" w:fill="FFFFFF"/>
        </w:rPr>
        <w:t>;</w:t>
      </w:r>
      <w:r w:rsidR="0064448D" w:rsidRPr="0064448D">
        <w:rPr>
          <w:sz w:val="28"/>
          <w:szCs w:val="28"/>
          <w:shd w:val="clear" w:color="auto" w:fill="FFFFFF"/>
        </w:rPr>
        <w:t xml:space="preserve"> спортсмена-ведущего, осуществля</w:t>
      </w:r>
      <w:r w:rsidR="0052758C">
        <w:rPr>
          <w:sz w:val="28"/>
          <w:szCs w:val="28"/>
          <w:shd w:val="clear" w:color="auto" w:fill="FFFFFF"/>
        </w:rPr>
        <w:t>ющ</w:t>
      </w:r>
      <w:r w:rsidR="0064448D" w:rsidRPr="0064448D">
        <w:rPr>
          <w:sz w:val="28"/>
          <w:szCs w:val="28"/>
          <w:shd w:val="clear" w:color="auto" w:fill="FFFFFF"/>
        </w:rPr>
        <w:t>его работу со спортсменом-инвалидом по зрению не менее одного года</w:t>
      </w:r>
      <w:r w:rsidR="00DE1599" w:rsidRPr="0064448D">
        <w:rPr>
          <w:sz w:val="28"/>
          <w:szCs w:val="28"/>
          <w:shd w:val="clear" w:color="auto" w:fill="FFFFFF"/>
        </w:rPr>
        <w:t>.».</w:t>
      </w:r>
    </w:p>
    <w:p w:rsidR="00DE1599" w:rsidRDefault="00DE1599" w:rsidP="00DE1599">
      <w:pPr>
        <w:pStyle w:val="aa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C07EB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7C07EB">
        <w:rPr>
          <w:rFonts w:ascii="Times New Roman" w:hAnsi="Times New Roman" w:cs="Times New Roman"/>
          <w:sz w:val="28"/>
        </w:rPr>
        <w:t xml:space="preserve"> вступает в силу через 10 дней после дня его официального опубликования</w:t>
      </w:r>
      <w:r>
        <w:rPr>
          <w:rFonts w:ascii="Times New Roman" w:hAnsi="Times New Roman" w:cs="Times New Roman"/>
          <w:sz w:val="28"/>
        </w:rPr>
        <w:t>.</w:t>
      </w:r>
    </w:p>
    <w:p w:rsidR="00DE1599" w:rsidRDefault="00DE1599" w:rsidP="00DE1599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DE1599" w:rsidRDefault="00DE1599" w:rsidP="00DE1599">
      <w:pPr>
        <w:pStyle w:val="aa"/>
        <w:jc w:val="both"/>
        <w:rPr>
          <w:rFonts w:ascii="Times New Roman" w:hAnsi="Times New Roman" w:cs="Times New Roman"/>
          <w:sz w:val="28"/>
        </w:rPr>
      </w:pPr>
    </w:p>
    <w:tbl>
      <w:tblPr>
        <w:tblW w:w="10490" w:type="dxa"/>
        <w:tblInd w:w="-142" w:type="dxa"/>
        <w:tblLook w:val="01E0" w:firstRow="1" w:lastRow="1" w:firstColumn="1" w:lastColumn="1" w:noHBand="0" w:noVBand="0"/>
      </w:tblPr>
      <w:tblGrid>
        <w:gridCol w:w="4188"/>
        <w:gridCol w:w="2157"/>
        <w:gridCol w:w="4145"/>
      </w:tblGrid>
      <w:tr w:rsidR="00DE1599" w:rsidRPr="00E17644" w:rsidTr="007C797B">
        <w:tc>
          <w:tcPr>
            <w:tcW w:w="4188" w:type="dxa"/>
            <w:hideMark/>
          </w:tcPr>
          <w:tbl>
            <w:tblPr>
              <w:tblW w:w="4819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8"/>
            </w:tblGrid>
            <w:tr w:rsidR="00DE1599" w:rsidRPr="00E17644" w:rsidTr="007C797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DE1599" w:rsidRPr="00E17644" w:rsidRDefault="00DE1599" w:rsidP="00DE1599">
                  <w:pPr>
                    <w:ind w:firstLine="0"/>
                    <w:rPr>
                      <w:sz w:val="28"/>
                      <w:szCs w:val="28"/>
                      <w:lang w:eastAsia="en-US"/>
                    </w:rPr>
                  </w:pPr>
                  <w:r w:rsidRPr="00E17644">
                    <w:rPr>
                      <w:sz w:val="28"/>
                      <w:szCs w:val="28"/>
                      <w:shd w:val="clear" w:color="auto" w:fill="FFFFFF"/>
                    </w:rPr>
                    <w:t>Председатель Правительства - Первый вице-губернатор Камчатского края</w:t>
                  </w:r>
                </w:p>
              </w:tc>
            </w:tr>
            <w:tr w:rsidR="00DE1599" w:rsidRPr="00E17644" w:rsidTr="007C797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DE1599" w:rsidRPr="00E17644" w:rsidRDefault="00DE1599" w:rsidP="007C797B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DE1599" w:rsidRPr="00E17644" w:rsidRDefault="00DE1599" w:rsidP="007C79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57" w:type="dxa"/>
          </w:tcPr>
          <w:p w:rsidR="00DE1599" w:rsidRPr="00E17644" w:rsidRDefault="00DE1599" w:rsidP="007C797B">
            <w:pPr>
              <w:rPr>
                <w:sz w:val="28"/>
                <w:szCs w:val="28"/>
                <w:lang w:eastAsia="en-US"/>
              </w:rPr>
            </w:pPr>
          </w:p>
          <w:p w:rsidR="00DE1599" w:rsidRPr="00E17644" w:rsidRDefault="00DE1599" w:rsidP="007C797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145" w:type="dxa"/>
          </w:tcPr>
          <w:p w:rsidR="00DE1599" w:rsidRPr="00E17644" w:rsidRDefault="00DE1599" w:rsidP="007C797B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DE1599" w:rsidRPr="00E17644" w:rsidRDefault="00DE1599" w:rsidP="007C797B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DE1599" w:rsidRPr="00E17644" w:rsidRDefault="00DE1599" w:rsidP="007C797B">
            <w:pPr>
              <w:jc w:val="right"/>
              <w:rPr>
                <w:sz w:val="28"/>
                <w:szCs w:val="28"/>
                <w:lang w:eastAsia="en-US"/>
              </w:rPr>
            </w:pPr>
            <w:r w:rsidRPr="00E17644">
              <w:rPr>
                <w:sz w:val="28"/>
                <w:szCs w:val="28"/>
                <w:lang w:eastAsia="en-US"/>
              </w:rPr>
              <w:t>Р.С. Василевский</w:t>
            </w:r>
          </w:p>
        </w:tc>
      </w:tr>
    </w:tbl>
    <w:p w:rsidR="00DE1599" w:rsidRPr="009B07E1" w:rsidRDefault="00DE1599" w:rsidP="00DE1599">
      <w:pPr>
        <w:ind w:lef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9B07E1">
        <w:rPr>
          <w:sz w:val="28"/>
          <w:szCs w:val="28"/>
        </w:rPr>
        <w:t>СОГЛАСОВАНО</w:t>
      </w:r>
      <w:r>
        <w:rPr>
          <w:sz w:val="28"/>
          <w:szCs w:val="28"/>
        </w:rPr>
        <w:t>:</w:t>
      </w:r>
    </w:p>
    <w:tbl>
      <w:tblPr>
        <w:tblW w:w="4845" w:type="pct"/>
        <w:tblInd w:w="108" w:type="dxa"/>
        <w:tblLook w:val="0000" w:firstRow="0" w:lastRow="0" w:firstColumn="0" w:lastColumn="0" w:noHBand="0" w:noVBand="0"/>
      </w:tblPr>
      <w:tblGrid>
        <w:gridCol w:w="4570"/>
        <w:gridCol w:w="2257"/>
        <w:gridCol w:w="3062"/>
      </w:tblGrid>
      <w:tr w:rsidR="00DE1599" w:rsidRPr="005A3C0B" w:rsidTr="00190203">
        <w:tc>
          <w:tcPr>
            <w:tcW w:w="2311" w:type="pct"/>
            <w:vAlign w:val="center"/>
          </w:tcPr>
          <w:p w:rsidR="00DE1599" w:rsidRDefault="00DE1599" w:rsidP="007C797B">
            <w:pPr>
              <w:ind w:left="-567"/>
              <w:rPr>
                <w:sz w:val="28"/>
                <w:szCs w:val="28"/>
              </w:rPr>
            </w:pPr>
          </w:p>
          <w:p w:rsidR="00DE1599" w:rsidRPr="00F72084" w:rsidRDefault="00DE1599" w:rsidP="00190203">
            <w:pPr>
              <w:ind w:left="-108" w:firstLine="0"/>
              <w:rPr>
                <w:sz w:val="28"/>
                <w:szCs w:val="28"/>
              </w:rPr>
            </w:pPr>
            <w:r w:rsidRPr="00F72084">
              <w:rPr>
                <w:sz w:val="28"/>
                <w:szCs w:val="28"/>
              </w:rPr>
              <w:t>Вице-губернатор Камчатского края - руководитель Аппарата Губернатора и Правительства Камчатского края</w:t>
            </w:r>
          </w:p>
        </w:tc>
        <w:tc>
          <w:tcPr>
            <w:tcW w:w="1141" w:type="pct"/>
            <w:vAlign w:val="center"/>
          </w:tcPr>
          <w:p w:rsidR="00DE1599" w:rsidRPr="005A3C0B" w:rsidRDefault="00DE1599" w:rsidP="007C797B">
            <w:pPr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pct"/>
            <w:vAlign w:val="center"/>
          </w:tcPr>
          <w:p w:rsidR="00DE1599" w:rsidRDefault="00DE1599" w:rsidP="007C797B">
            <w:pPr>
              <w:ind w:left="-567"/>
              <w:jc w:val="right"/>
              <w:rPr>
                <w:color w:val="000000"/>
                <w:sz w:val="28"/>
                <w:szCs w:val="28"/>
              </w:rPr>
            </w:pPr>
          </w:p>
          <w:p w:rsidR="00DE1599" w:rsidRDefault="00DE1599" w:rsidP="007C797B">
            <w:pPr>
              <w:ind w:left="-567"/>
              <w:jc w:val="right"/>
              <w:rPr>
                <w:color w:val="000000"/>
                <w:sz w:val="28"/>
                <w:szCs w:val="28"/>
              </w:rPr>
            </w:pPr>
          </w:p>
          <w:p w:rsidR="00DE1599" w:rsidRDefault="00DE1599" w:rsidP="007C797B">
            <w:pPr>
              <w:ind w:left="-567"/>
              <w:jc w:val="right"/>
              <w:rPr>
                <w:color w:val="000000"/>
                <w:sz w:val="28"/>
                <w:szCs w:val="28"/>
              </w:rPr>
            </w:pPr>
          </w:p>
          <w:p w:rsidR="00DE1599" w:rsidRDefault="00DE1599" w:rsidP="007C797B">
            <w:pPr>
              <w:ind w:left="-56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А.Ю. Войтов</w:t>
            </w:r>
          </w:p>
          <w:p w:rsidR="00DE1599" w:rsidRPr="005A3C0B" w:rsidRDefault="00DE1599" w:rsidP="007C797B">
            <w:pPr>
              <w:ind w:left="-567"/>
              <w:jc w:val="right"/>
            </w:pPr>
          </w:p>
        </w:tc>
      </w:tr>
      <w:tr w:rsidR="00DE1599" w:rsidRPr="006F6942" w:rsidTr="00190203">
        <w:trPr>
          <w:trHeight w:val="1475"/>
        </w:trPr>
        <w:tc>
          <w:tcPr>
            <w:tcW w:w="2311" w:type="pct"/>
          </w:tcPr>
          <w:p w:rsidR="00DE1599" w:rsidRDefault="00DE1599" w:rsidP="007C797B">
            <w:pPr>
              <w:ind w:left="-567"/>
              <w:rPr>
                <w:color w:val="000000"/>
                <w:sz w:val="28"/>
                <w:szCs w:val="28"/>
              </w:rPr>
            </w:pPr>
          </w:p>
          <w:p w:rsidR="00DE1599" w:rsidRDefault="00DE1599" w:rsidP="00DE1599">
            <w:pPr>
              <w:ind w:left="-108"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Министр финансов </w:t>
            </w:r>
          </w:p>
          <w:p w:rsidR="00DE1599" w:rsidRPr="00ED0A49" w:rsidRDefault="00DE1599" w:rsidP="00DE1599">
            <w:pPr>
              <w:ind w:left="-108"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Камчатского края</w:t>
            </w:r>
          </w:p>
        </w:tc>
        <w:tc>
          <w:tcPr>
            <w:tcW w:w="1141" w:type="pct"/>
          </w:tcPr>
          <w:p w:rsidR="00DE1599" w:rsidRPr="006F6942" w:rsidRDefault="00DE1599" w:rsidP="007C797B">
            <w:pPr>
              <w:ind w:left="-567"/>
              <w:rPr>
                <w:color w:val="000000"/>
                <w:sz w:val="28"/>
                <w:szCs w:val="28"/>
              </w:rPr>
            </w:pPr>
          </w:p>
        </w:tc>
        <w:tc>
          <w:tcPr>
            <w:tcW w:w="1548" w:type="pct"/>
          </w:tcPr>
          <w:p w:rsidR="00DE1599" w:rsidRDefault="00DE1599" w:rsidP="007C797B">
            <w:pPr>
              <w:ind w:left="-567"/>
              <w:jc w:val="right"/>
              <w:rPr>
                <w:color w:val="000000"/>
                <w:sz w:val="28"/>
                <w:szCs w:val="28"/>
              </w:rPr>
            </w:pPr>
          </w:p>
          <w:p w:rsidR="00DE1599" w:rsidRDefault="00DE1599" w:rsidP="007C797B">
            <w:pPr>
              <w:ind w:left="-567"/>
              <w:jc w:val="right"/>
              <w:rPr>
                <w:color w:val="000000"/>
                <w:sz w:val="28"/>
                <w:szCs w:val="28"/>
              </w:rPr>
            </w:pPr>
          </w:p>
          <w:p w:rsidR="00DE1599" w:rsidRPr="006F6942" w:rsidRDefault="00DE1599" w:rsidP="00190203">
            <w:pPr>
              <w:ind w:left="-56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С.Л. </w:t>
            </w:r>
            <w:proofErr w:type="spellStart"/>
            <w:r>
              <w:rPr>
                <w:color w:val="000000"/>
                <w:sz w:val="28"/>
                <w:szCs w:val="28"/>
              </w:rPr>
              <w:t>Течко</w:t>
            </w:r>
            <w:proofErr w:type="spellEnd"/>
          </w:p>
        </w:tc>
      </w:tr>
      <w:tr w:rsidR="00DE1599" w:rsidRPr="006F6942" w:rsidTr="00190203">
        <w:tc>
          <w:tcPr>
            <w:tcW w:w="2311" w:type="pct"/>
          </w:tcPr>
          <w:p w:rsidR="00DE1599" w:rsidRPr="00071D02" w:rsidRDefault="00DE1599" w:rsidP="00DE1599">
            <w:pPr>
              <w:tabs>
                <w:tab w:val="left" w:pos="0"/>
              </w:tabs>
              <w:ind w:left="-108" w:firstLine="34"/>
              <w:rPr>
                <w:color w:val="000000"/>
                <w:sz w:val="28"/>
                <w:szCs w:val="28"/>
              </w:rPr>
            </w:pPr>
            <w:r w:rsidRPr="00071D02">
              <w:rPr>
                <w:color w:val="000000"/>
                <w:sz w:val="28"/>
                <w:szCs w:val="28"/>
              </w:rPr>
              <w:t xml:space="preserve">Министр спорта </w:t>
            </w:r>
          </w:p>
          <w:p w:rsidR="00DE1599" w:rsidRPr="00071D02" w:rsidRDefault="00DE1599" w:rsidP="00DE1599">
            <w:pPr>
              <w:tabs>
                <w:tab w:val="left" w:pos="0"/>
              </w:tabs>
              <w:ind w:left="-108" w:firstLine="34"/>
              <w:rPr>
                <w:caps/>
                <w:color w:val="000000"/>
                <w:sz w:val="28"/>
                <w:szCs w:val="28"/>
              </w:rPr>
            </w:pPr>
            <w:r w:rsidRPr="00071D02">
              <w:rPr>
                <w:color w:val="000000"/>
                <w:sz w:val="28"/>
                <w:szCs w:val="28"/>
              </w:rPr>
              <w:t>Камчатского края</w:t>
            </w:r>
            <w:r w:rsidRPr="00071D02">
              <w:rPr>
                <w:caps/>
                <w:color w:val="000000"/>
                <w:sz w:val="28"/>
                <w:szCs w:val="28"/>
              </w:rPr>
              <w:t xml:space="preserve"> </w:t>
            </w:r>
          </w:p>
          <w:p w:rsidR="00DE1599" w:rsidRPr="00071D02" w:rsidRDefault="00DE1599" w:rsidP="00190203">
            <w:pPr>
              <w:tabs>
                <w:tab w:val="left" w:pos="0"/>
              </w:tabs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</w:tcPr>
          <w:p w:rsidR="00DE1599" w:rsidRPr="006F6942" w:rsidRDefault="00DE1599" w:rsidP="007C797B">
            <w:pPr>
              <w:ind w:left="-567"/>
              <w:rPr>
                <w:color w:val="000000"/>
                <w:sz w:val="28"/>
                <w:szCs w:val="28"/>
              </w:rPr>
            </w:pPr>
          </w:p>
        </w:tc>
        <w:tc>
          <w:tcPr>
            <w:tcW w:w="1548" w:type="pct"/>
          </w:tcPr>
          <w:p w:rsidR="00DE1599" w:rsidRDefault="00DE1599" w:rsidP="007C797B">
            <w:pPr>
              <w:ind w:left="-567"/>
              <w:jc w:val="right"/>
              <w:rPr>
                <w:color w:val="000000"/>
                <w:sz w:val="28"/>
                <w:szCs w:val="28"/>
              </w:rPr>
            </w:pPr>
          </w:p>
          <w:p w:rsidR="00DE1599" w:rsidRPr="006F6942" w:rsidRDefault="00DE1599" w:rsidP="007C797B">
            <w:pPr>
              <w:ind w:left="-56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К.В. Хмелевский    </w:t>
            </w:r>
          </w:p>
        </w:tc>
      </w:tr>
      <w:tr w:rsidR="00DE1599" w:rsidRPr="006F6942" w:rsidTr="00190203">
        <w:tc>
          <w:tcPr>
            <w:tcW w:w="2311" w:type="pct"/>
          </w:tcPr>
          <w:p w:rsidR="00190203" w:rsidRDefault="00DE1599" w:rsidP="00190203">
            <w:pPr>
              <w:ind w:left="-108" w:firstLine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071D02">
              <w:rPr>
                <w:color w:val="000000"/>
                <w:sz w:val="28"/>
                <w:szCs w:val="28"/>
              </w:rPr>
              <w:t>ачальник Главного правового</w:t>
            </w:r>
          </w:p>
          <w:p w:rsidR="00DE1599" w:rsidRDefault="00DE1599" w:rsidP="00190203">
            <w:pPr>
              <w:ind w:left="-108" w:firstLine="34"/>
              <w:rPr>
                <w:color w:val="000000"/>
                <w:sz w:val="28"/>
                <w:szCs w:val="28"/>
              </w:rPr>
            </w:pPr>
            <w:r w:rsidRPr="00071D02">
              <w:rPr>
                <w:color w:val="000000"/>
                <w:sz w:val="28"/>
                <w:szCs w:val="28"/>
              </w:rPr>
              <w:t xml:space="preserve">управления Губернатора и </w:t>
            </w:r>
          </w:p>
          <w:p w:rsidR="00DE1599" w:rsidRPr="00071D02" w:rsidRDefault="00DE1599" w:rsidP="00190203">
            <w:pPr>
              <w:ind w:left="-108" w:firstLine="34"/>
              <w:rPr>
                <w:color w:val="000000"/>
                <w:sz w:val="28"/>
                <w:szCs w:val="28"/>
              </w:rPr>
            </w:pPr>
            <w:r w:rsidRPr="00071D02">
              <w:rPr>
                <w:color w:val="000000"/>
                <w:sz w:val="28"/>
                <w:szCs w:val="28"/>
              </w:rPr>
              <w:t xml:space="preserve">Правительства Камчатского края </w:t>
            </w:r>
          </w:p>
          <w:p w:rsidR="00DE1599" w:rsidRPr="00071D02" w:rsidRDefault="00DE1599" w:rsidP="00190203">
            <w:pPr>
              <w:ind w:left="-567"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</w:tcPr>
          <w:p w:rsidR="00DE1599" w:rsidRPr="006F6942" w:rsidRDefault="00DE1599" w:rsidP="007C797B">
            <w:pPr>
              <w:ind w:left="-567"/>
              <w:rPr>
                <w:color w:val="000000"/>
                <w:sz w:val="28"/>
                <w:szCs w:val="28"/>
              </w:rPr>
            </w:pPr>
          </w:p>
        </w:tc>
        <w:tc>
          <w:tcPr>
            <w:tcW w:w="1548" w:type="pct"/>
          </w:tcPr>
          <w:p w:rsidR="00DE1599" w:rsidRDefault="00DE1599" w:rsidP="007C797B">
            <w:pPr>
              <w:ind w:left="-567"/>
              <w:jc w:val="right"/>
              <w:rPr>
                <w:color w:val="000000"/>
                <w:sz w:val="28"/>
                <w:szCs w:val="28"/>
              </w:rPr>
            </w:pPr>
          </w:p>
          <w:p w:rsidR="00DE1599" w:rsidRDefault="00DE1599" w:rsidP="007C797B">
            <w:pPr>
              <w:ind w:left="-567"/>
              <w:jc w:val="right"/>
              <w:rPr>
                <w:color w:val="000000"/>
                <w:sz w:val="28"/>
                <w:szCs w:val="28"/>
              </w:rPr>
            </w:pPr>
          </w:p>
          <w:p w:rsidR="00DE1599" w:rsidRPr="006F6942" w:rsidRDefault="00DE1599" w:rsidP="007C797B">
            <w:pPr>
              <w:ind w:left="-567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С.Н. </w:t>
            </w:r>
            <w:proofErr w:type="spellStart"/>
            <w:r>
              <w:rPr>
                <w:color w:val="000000"/>
                <w:sz w:val="28"/>
                <w:szCs w:val="28"/>
              </w:rPr>
              <w:t>Гудин</w:t>
            </w:r>
            <w:proofErr w:type="spellEnd"/>
          </w:p>
        </w:tc>
      </w:tr>
    </w:tbl>
    <w:p w:rsidR="00DE1599" w:rsidRDefault="00DE1599" w:rsidP="00DE1599">
      <w:pPr>
        <w:ind w:left="-567"/>
        <w:jc w:val="center"/>
        <w:rPr>
          <w:sz w:val="28"/>
          <w:szCs w:val="28"/>
        </w:rPr>
      </w:pPr>
    </w:p>
    <w:p w:rsidR="00DE1599" w:rsidRDefault="00DE1599" w:rsidP="00DE1599">
      <w:pPr>
        <w:ind w:left="-567"/>
        <w:jc w:val="center"/>
        <w:rPr>
          <w:sz w:val="28"/>
          <w:szCs w:val="28"/>
        </w:rPr>
      </w:pPr>
    </w:p>
    <w:p w:rsidR="00DE1599" w:rsidRDefault="00DE1599" w:rsidP="00DE1599">
      <w:pPr>
        <w:ind w:left="-567"/>
        <w:jc w:val="center"/>
        <w:rPr>
          <w:sz w:val="28"/>
          <w:szCs w:val="28"/>
        </w:rPr>
      </w:pPr>
    </w:p>
    <w:p w:rsidR="00DE1599" w:rsidRDefault="00DE1599" w:rsidP="00DE1599">
      <w:pPr>
        <w:ind w:left="-567"/>
        <w:jc w:val="center"/>
        <w:rPr>
          <w:sz w:val="28"/>
          <w:szCs w:val="28"/>
        </w:rPr>
      </w:pPr>
    </w:p>
    <w:p w:rsidR="00DE1599" w:rsidRDefault="00DE1599" w:rsidP="00DE1599">
      <w:pPr>
        <w:ind w:left="-567"/>
        <w:jc w:val="center"/>
        <w:rPr>
          <w:sz w:val="28"/>
          <w:szCs w:val="28"/>
        </w:rPr>
      </w:pPr>
    </w:p>
    <w:p w:rsidR="00DE1599" w:rsidRDefault="00DE1599" w:rsidP="00DE1599">
      <w:pPr>
        <w:ind w:left="-567"/>
        <w:jc w:val="center"/>
        <w:rPr>
          <w:sz w:val="28"/>
          <w:szCs w:val="28"/>
        </w:rPr>
      </w:pPr>
    </w:p>
    <w:p w:rsidR="00DE1599" w:rsidRDefault="00DE1599" w:rsidP="00DE1599">
      <w:pPr>
        <w:ind w:left="-567"/>
        <w:jc w:val="center"/>
        <w:rPr>
          <w:sz w:val="28"/>
          <w:szCs w:val="28"/>
        </w:rPr>
      </w:pPr>
    </w:p>
    <w:p w:rsidR="00DE1599" w:rsidRDefault="00DE1599" w:rsidP="00DE1599">
      <w:pPr>
        <w:ind w:left="-567"/>
        <w:jc w:val="center"/>
        <w:rPr>
          <w:sz w:val="28"/>
          <w:szCs w:val="28"/>
        </w:rPr>
      </w:pPr>
    </w:p>
    <w:p w:rsidR="00DE1599" w:rsidRDefault="00DE1599" w:rsidP="00DE1599">
      <w:pPr>
        <w:ind w:left="-567"/>
        <w:jc w:val="center"/>
        <w:rPr>
          <w:sz w:val="28"/>
          <w:szCs w:val="28"/>
        </w:rPr>
      </w:pPr>
    </w:p>
    <w:p w:rsidR="00DE1599" w:rsidRDefault="00DE1599" w:rsidP="00DE1599">
      <w:pPr>
        <w:ind w:left="-567"/>
        <w:jc w:val="center"/>
        <w:rPr>
          <w:sz w:val="28"/>
          <w:szCs w:val="28"/>
        </w:rPr>
      </w:pPr>
    </w:p>
    <w:p w:rsidR="00DE1599" w:rsidRDefault="00DE1599" w:rsidP="00DE1599">
      <w:pPr>
        <w:ind w:left="-567"/>
        <w:rPr>
          <w:sz w:val="20"/>
          <w:szCs w:val="20"/>
        </w:rPr>
      </w:pPr>
    </w:p>
    <w:p w:rsidR="00DE1599" w:rsidRDefault="00DE1599" w:rsidP="00DE1599">
      <w:pPr>
        <w:ind w:left="-567"/>
        <w:rPr>
          <w:sz w:val="20"/>
          <w:szCs w:val="20"/>
        </w:rPr>
      </w:pPr>
    </w:p>
    <w:p w:rsidR="00DE1599" w:rsidRDefault="00DE1599" w:rsidP="00DE1599">
      <w:pPr>
        <w:ind w:left="-567"/>
        <w:rPr>
          <w:sz w:val="20"/>
          <w:szCs w:val="20"/>
        </w:rPr>
      </w:pPr>
    </w:p>
    <w:p w:rsidR="00DE1599" w:rsidRDefault="00DE1599" w:rsidP="00DE1599">
      <w:pPr>
        <w:ind w:left="-567"/>
        <w:rPr>
          <w:sz w:val="20"/>
          <w:szCs w:val="20"/>
        </w:rPr>
      </w:pPr>
    </w:p>
    <w:p w:rsidR="00DE1599" w:rsidRDefault="00DE1599" w:rsidP="00DE1599">
      <w:pPr>
        <w:ind w:left="-567"/>
        <w:rPr>
          <w:sz w:val="20"/>
          <w:szCs w:val="20"/>
        </w:rPr>
      </w:pPr>
    </w:p>
    <w:p w:rsidR="00DE1599" w:rsidRDefault="00DE1599" w:rsidP="00DE1599">
      <w:pPr>
        <w:ind w:left="-567"/>
        <w:rPr>
          <w:sz w:val="20"/>
          <w:szCs w:val="20"/>
        </w:rPr>
      </w:pPr>
    </w:p>
    <w:p w:rsidR="00DE1599" w:rsidRDefault="00DE1599" w:rsidP="00DE1599">
      <w:pPr>
        <w:ind w:left="-567"/>
        <w:rPr>
          <w:sz w:val="20"/>
          <w:szCs w:val="20"/>
        </w:rPr>
      </w:pPr>
    </w:p>
    <w:p w:rsidR="00DE1599" w:rsidRDefault="00DE1599" w:rsidP="00DE1599">
      <w:pPr>
        <w:ind w:left="-567"/>
        <w:rPr>
          <w:sz w:val="20"/>
          <w:szCs w:val="20"/>
        </w:rPr>
      </w:pPr>
    </w:p>
    <w:p w:rsidR="00DE1599" w:rsidRDefault="00DE1599" w:rsidP="00DE1599">
      <w:pPr>
        <w:ind w:left="-567"/>
        <w:rPr>
          <w:sz w:val="20"/>
          <w:szCs w:val="20"/>
        </w:rPr>
      </w:pPr>
    </w:p>
    <w:p w:rsidR="00DE1599" w:rsidRDefault="00DE1599" w:rsidP="00DE1599">
      <w:pPr>
        <w:ind w:left="-567"/>
        <w:rPr>
          <w:sz w:val="20"/>
          <w:szCs w:val="20"/>
        </w:rPr>
      </w:pPr>
    </w:p>
    <w:p w:rsidR="00DE1599" w:rsidRDefault="00DE1599" w:rsidP="00DE1599">
      <w:pPr>
        <w:ind w:left="-567"/>
        <w:rPr>
          <w:sz w:val="20"/>
          <w:szCs w:val="20"/>
        </w:rPr>
      </w:pPr>
    </w:p>
    <w:p w:rsidR="00DE1599" w:rsidRDefault="00DE1599" w:rsidP="00DE1599">
      <w:pPr>
        <w:ind w:left="-567"/>
        <w:rPr>
          <w:sz w:val="20"/>
          <w:szCs w:val="20"/>
        </w:rPr>
      </w:pPr>
    </w:p>
    <w:p w:rsidR="00DE1599" w:rsidRDefault="00DE1599" w:rsidP="00DE1599">
      <w:pPr>
        <w:ind w:left="-567"/>
        <w:rPr>
          <w:sz w:val="20"/>
          <w:szCs w:val="20"/>
        </w:rPr>
      </w:pPr>
    </w:p>
    <w:p w:rsidR="00DE1599" w:rsidRDefault="00DE1599" w:rsidP="00DE1599">
      <w:pPr>
        <w:ind w:left="-567"/>
        <w:rPr>
          <w:sz w:val="20"/>
          <w:szCs w:val="20"/>
        </w:rPr>
      </w:pPr>
    </w:p>
    <w:p w:rsidR="00DE1599" w:rsidRDefault="00DE1599" w:rsidP="00DE1599">
      <w:pPr>
        <w:ind w:left="-567"/>
        <w:rPr>
          <w:sz w:val="20"/>
          <w:szCs w:val="20"/>
        </w:rPr>
      </w:pPr>
    </w:p>
    <w:p w:rsidR="00DE1599" w:rsidRDefault="00DE1599" w:rsidP="00DE1599">
      <w:pPr>
        <w:ind w:left="-567"/>
        <w:rPr>
          <w:sz w:val="20"/>
          <w:szCs w:val="20"/>
        </w:rPr>
      </w:pPr>
    </w:p>
    <w:p w:rsidR="00B81BA2" w:rsidRDefault="00B81BA2" w:rsidP="00DE1599">
      <w:pPr>
        <w:ind w:left="-567"/>
        <w:rPr>
          <w:sz w:val="20"/>
          <w:szCs w:val="20"/>
        </w:rPr>
      </w:pPr>
    </w:p>
    <w:p w:rsidR="00B81BA2" w:rsidRDefault="00B81BA2" w:rsidP="00DE1599">
      <w:pPr>
        <w:ind w:left="-567"/>
        <w:rPr>
          <w:sz w:val="20"/>
          <w:szCs w:val="20"/>
        </w:rPr>
      </w:pPr>
    </w:p>
    <w:p w:rsidR="00B81BA2" w:rsidRDefault="00B81BA2" w:rsidP="00DE1599">
      <w:pPr>
        <w:ind w:left="-567"/>
        <w:rPr>
          <w:sz w:val="20"/>
          <w:szCs w:val="20"/>
        </w:rPr>
      </w:pPr>
    </w:p>
    <w:p w:rsidR="00DE1599" w:rsidRDefault="00DE1599" w:rsidP="00DE1599">
      <w:pPr>
        <w:ind w:left="-567"/>
        <w:rPr>
          <w:sz w:val="20"/>
          <w:szCs w:val="20"/>
        </w:rPr>
      </w:pPr>
    </w:p>
    <w:p w:rsidR="005B4DA7" w:rsidRDefault="005B4DA7" w:rsidP="00DE1599">
      <w:pPr>
        <w:ind w:left="-567"/>
        <w:rPr>
          <w:sz w:val="20"/>
          <w:szCs w:val="20"/>
        </w:rPr>
      </w:pPr>
    </w:p>
    <w:p w:rsidR="00DE1599" w:rsidRDefault="00DE1599" w:rsidP="00DE1599">
      <w:pPr>
        <w:ind w:left="-567"/>
        <w:rPr>
          <w:sz w:val="20"/>
          <w:szCs w:val="20"/>
        </w:rPr>
      </w:pPr>
    </w:p>
    <w:p w:rsidR="00DE1599" w:rsidRDefault="00DE1599" w:rsidP="00DE0FC9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Полянина Ольга Николаевна </w:t>
      </w:r>
    </w:p>
    <w:p w:rsidR="00DE1599" w:rsidRDefault="00DE1599" w:rsidP="00DE0FC9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телефон: 42-17-07 </w:t>
      </w:r>
    </w:p>
    <w:p w:rsidR="00DE1599" w:rsidRDefault="00DE1599" w:rsidP="00DE0FC9">
      <w:pPr>
        <w:ind w:firstLine="0"/>
        <w:rPr>
          <w:sz w:val="20"/>
          <w:szCs w:val="20"/>
        </w:rPr>
      </w:pPr>
      <w:r w:rsidRPr="000F2022">
        <w:rPr>
          <w:sz w:val="20"/>
          <w:szCs w:val="20"/>
        </w:rPr>
        <w:t xml:space="preserve">Министерство </w:t>
      </w:r>
      <w:r>
        <w:rPr>
          <w:sz w:val="20"/>
          <w:szCs w:val="20"/>
        </w:rPr>
        <w:t xml:space="preserve">спорта </w:t>
      </w:r>
      <w:r w:rsidRPr="000F2022">
        <w:rPr>
          <w:sz w:val="20"/>
          <w:szCs w:val="20"/>
        </w:rPr>
        <w:t>Камчатского края</w:t>
      </w:r>
    </w:p>
    <w:p w:rsidR="00190203" w:rsidRDefault="00190203" w:rsidP="00DE0FC9">
      <w:pPr>
        <w:ind w:firstLine="0"/>
        <w:rPr>
          <w:sz w:val="20"/>
          <w:szCs w:val="20"/>
        </w:rPr>
      </w:pPr>
    </w:p>
    <w:p w:rsidR="00DE1599" w:rsidRDefault="00DE1599" w:rsidP="00DE1599">
      <w:pPr>
        <w:ind w:left="-284" w:firstLine="71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DE1599" w:rsidRDefault="00DE1599" w:rsidP="00DE1599">
      <w:pPr>
        <w:ind w:left="-284" w:firstLine="7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постановлению Правительства Камчатского края </w:t>
      </w:r>
    </w:p>
    <w:p w:rsidR="00DE1599" w:rsidRDefault="003F754D" w:rsidP="00DE1599">
      <w:pPr>
        <w:ind w:left="-284" w:firstLine="71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205F4">
        <w:rPr>
          <w:rFonts w:ascii="Times New Roman" w:hAnsi="Times New Roman"/>
          <w:sz w:val="28"/>
          <w:szCs w:val="28"/>
        </w:rPr>
        <w:t xml:space="preserve"> внесении изменений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5F4">
        <w:rPr>
          <w:rFonts w:ascii="Times New Roman" w:hAnsi="Times New Roman"/>
          <w:sz w:val="28"/>
          <w:szCs w:val="28"/>
        </w:rPr>
        <w:t xml:space="preserve">Постановление Правительства Камчатского края </w:t>
      </w:r>
      <w:r w:rsidR="00DE1599" w:rsidRPr="006205F4">
        <w:rPr>
          <w:rFonts w:ascii="Times New Roman" w:hAnsi="Times New Roman"/>
          <w:sz w:val="28"/>
          <w:szCs w:val="28"/>
        </w:rPr>
        <w:t>от 12.01.2012 № 30-П</w:t>
      </w:r>
    </w:p>
    <w:p w:rsidR="00DE1599" w:rsidRDefault="00DE1599" w:rsidP="00DE1599">
      <w:pPr>
        <w:pStyle w:val="aa"/>
        <w:jc w:val="both"/>
        <w:rPr>
          <w:rFonts w:ascii="Times New Roman" w:hAnsi="Times New Roman" w:cs="Times New Roman"/>
          <w:sz w:val="28"/>
        </w:rPr>
      </w:pPr>
    </w:p>
    <w:p w:rsidR="0064448D" w:rsidRDefault="0064448D" w:rsidP="003F754D">
      <w:pPr>
        <w:spacing w:line="360" w:lineRule="auto"/>
        <w:ind w:firstLine="708"/>
        <w:rPr>
          <w:sz w:val="28"/>
          <w:szCs w:val="28"/>
        </w:rPr>
      </w:pPr>
    </w:p>
    <w:p w:rsidR="0063618C" w:rsidRDefault="003F754D" w:rsidP="003F754D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Настоящий проект</w:t>
      </w:r>
      <w:r w:rsidRPr="003230F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Правительства Камчатского края подготовлен в</w:t>
      </w:r>
      <w:r w:rsidRPr="001A542D">
        <w:rPr>
          <w:sz w:val="28"/>
          <w:szCs w:val="28"/>
        </w:rPr>
        <w:t xml:space="preserve"> целях </w:t>
      </w:r>
      <w:r>
        <w:rPr>
          <w:rFonts w:ascii="Times New Roman" w:hAnsi="Times New Roman"/>
          <w:sz w:val="28"/>
          <w:szCs w:val="28"/>
        </w:rPr>
        <w:t xml:space="preserve">приведения в соответствие </w:t>
      </w:r>
      <w:r w:rsidRPr="00EA27B0">
        <w:rPr>
          <w:rFonts w:ascii="Times New Roman" w:hAnsi="Times New Roman"/>
          <w:sz w:val="28"/>
          <w:szCs w:val="28"/>
        </w:rPr>
        <w:t>Положения о комиссии по рассмотрению вопросов предоставления ежемесячных и единовременн</w:t>
      </w:r>
      <w:r>
        <w:rPr>
          <w:rFonts w:ascii="Times New Roman" w:hAnsi="Times New Roman"/>
          <w:sz w:val="28"/>
          <w:szCs w:val="28"/>
        </w:rPr>
        <w:t>ых денежных выплат спортсменам,</w:t>
      </w:r>
      <w:r w:rsidRPr="00EA27B0">
        <w:rPr>
          <w:rFonts w:ascii="Times New Roman" w:hAnsi="Times New Roman"/>
          <w:sz w:val="28"/>
          <w:szCs w:val="28"/>
        </w:rPr>
        <w:t xml:space="preserve"> их тренерам </w:t>
      </w:r>
      <w:r>
        <w:rPr>
          <w:rFonts w:ascii="Times New Roman" w:hAnsi="Times New Roman"/>
          <w:sz w:val="28"/>
          <w:szCs w:val="28"/>
        </w:rPr>
        <w:t>и спортсменам-ведущим</w:t>
      </w:r>
      <w:r w:rsidR="00190203">
        <w:rPr>
          <w:rFonts w:ascii="Times New Roman" w:hAnsi="Times New Roman"/>
          <w:sz w:val="28"/>
          <w:szCs w:val="28"/>
        </w:rPr>
        <w:t xml:space="preserve">, </w:t>
      </w:r>
      <w:r w:rsidR="00190203">
        <w:rPr>
          <w:color w:val="22272F"/>
          <w:sz w:val="28"/>
          <w:szCs w:val="28"/>
          <w:shd w:val="clear" w:color="auto" w:fill="FFFFFF"/>
        </w:rPr>
        <w:t>утвержденного</w:t>
      </w:r>
      <w:r w:rsidR="00190203" w:rsidRPr="004D2522">
        <w:rPr>
          <w:sz w:val="28"/>
          <w:szCs w:val="28"/>
        </w:rPr>
        <w:t xml:space="preserve"> Постановление</w:t>
      </w:r>
      <w:r w:rsidR="00190203">
        <w:rPr>
          <w:sz w:val="28"/>
          <w:szCs w:val="28"/>
        </w:rPr>
        <w:t>м</w:t>
      </w:r>
      <w:r w:rsidR="00190203" w:rsidRPr="004D2522">
        <w:rPr>
          <w:sz w:val="28"/>
          <w:szCs w:val="28"/>
        </w:rPr>
        <w:t xml:space="preserve"> Правительства Камчатского края от 12.01.2012 № 30-П</w:t>
      </w:r>
      <w:r>
        <w:rPr>
          <w:rFonts w:ascii="Times New Roman" w:hAnsi="Times New Roman"/>
          <w:sz w:val="28"/>
          <w:szCs w:val="28"/>
        </w:rPr>
        <w:t xml:space="preserve"> (далее - Положение) требованиям </w:t>
      </w:r>
      <w:r w:rsidR="0063618C">
        <w:rPr>
          <w:rFonts w:ascii="Times New Roman" w:hAnsi="Times New Roman"/>
          <w:sz w:val="28"/>
          <w:szCs w:val="28"/>
        </w:rPr>
        <w:t xml:space="preserve">части 5 </w:t>
      </w:r>
      <w:r>
        <w:rPr>
          <w:rFonts w:ascii="Times New Roman" w:hAnsi="Times New Roman"/>
          <w:sz w:val="28"/>
          <w:szCs w:val="28"/>
        </w:rPr>
        <w:t xml:space="preserve">статьи </w:t>
      </w:r>
      <w:r w:rsidR="0063618C">
        <w:rPr>
          <w:rFonts w:ascii="Times New Roman" w:hAnsi="Times New Roman"/>
          <w:sz w:val="28"/>
          <w:szCs w:val="28"/>
        </w:rPr>
        <w:t>5 Закона Камчатского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3618C">
        <w:rPr>
          <w:rFonts w:ascii="Times New Roman" w:hAnsi="Times New Roman"/>
          <w:sz w:val="28"/>
          <w:szCs w:val="28"/>
        </w:rPr>
        <w:t>края от</w:t>
      </w:r>
      <w:r>
        <w:rPr>
          <w:rFonts w:ascii="Times New Roman" w:hAnsi="Times New Roman"/>
          <w:sz w:val="28"/>
          <w:szCs w:val="28"/>
        </w:rPr>
        <w:t xml:space="preserve"> 06.04.2011 № 588 «О </w:t>
      </w:r>
      <w:r w:rsidR="0063618C">
        <w:rPr>
          <w:rFonts w:ascii="Times New Roman" w:hAnsi="Times New Roman"/>
          <w:sz w:val="28"/>
          <w:szCs w:val="28"/>
        </w:rPr>
        <w:t>мерах социальной</w:t>
      </w:r>
      <w:r>
        <w:rPr>
          <w:rFonts w:ascii="Times New Roman" w:hAnsi="Times New Roman"/>
          <w:sz w:val="28"/>
          <w:szCs w:val="28"/>
        </w:rPr>
        <w:t xml:space="preserve"> поддержки спортсменов, их </w:t>
      </w:r>
      <w:r w:rsidR="0063618C">
        <w:rPr>
          <w:rFonts w:ascii="Times New Roman" w:hAnsi="Times New Roman"/>
          <w:sz w:val="28"/>
          <w:szCs w:val="28"/>
        </w:rPr>
        <w:t>тренеров,</w:t>
      </w:r>
      <w:r>
        <w:rPr>
          <w:rFonts w:ascii="Times New Roman" w:hAnsi="Times New Roman"/>
          <w:sz w:val="28"/>
          <w:szCs w:val="28"/>
        </w:rPr>
        <w:t xml:space="preserve"> а также спортсменов-</w:t>
      </w:r>
      <w:r w:rsidR="0063618C">
        <w:rPr>
          <w:rFonts w:ascii="Times New Roman" w:hAnsi="Times New Roman"/>
          <w:sz w:val="28"/>
          <w:szCs w:val="28"/>
        </w:rPr>
        <w:t>ведущих» (</w:t>
      </w:r>
      <w:r>
        <w:rPr>
          <w:rFonts w:ascii="Times New Roman" w:hAnsi="Times New Roman"/>
          <w:sz w:val="28"/>
          <w:szCs w:val="28"/>
        </w:rPr>
        <w:t>далее – Закон Камчатского края</w:t>
      </w:r>
      <w:r w:rsidRPr="00D33D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06.04.2011 № 588)</w:t>
      </w:r>
      <w:r w:rsidRPr="00D33D92">
        <w:rPr>
          <w:rFonts w:ascii="Times New Roman" w:hAnsi="Times New Roman"/>
          <w:sz w:val="28"/>
          <w:szCs w:val="28"/>
        </w:rPr>
        <w:t xml:space="preserve">. </w:t>
      </w:r>
    </w:p>
    <w:p w:rsidR="003F754D" w:rsidRPr="00B81BA2" w:rsidRDefault="00DE0FC9" w:rsidP="003F754D">
      <w:pPr>
        <w:spacing w:line="360" w:lineRule="auto"/>
        <w:ind w:firstLine="708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Д</w:t>
      </w:r>
      <w:r w:rsidR="0064448D">
        <w:rPr>
          <w:color w:val="22272F"/>
          <w:sz w:val="28"/>
          <w:szCs w:val="28"/>
          <w:shd w:val="clear" w:color="auto" w:fill="FFFFFF"/>
        </w:rPr>
        <w:t>ля подтверждения</w:t>
      </w:r>
      <w:r w:rsidR="0064448D">
        <w:rPr>
          <w:rFonts w:ascii="Times New Roman" w:hAnsi="Times New Roman"/>
          <w:sz w:val="28"/>
          <w:szCs w:val="28"/>
        </w:rPr>
        <w:t xml:space="preserve"> требований</w:t>
      </w:r>
      <w:r w:rsidR="0063618C">
        <w:rPr>
          <w:rFonts w:ascii="Times New Roman" w:hAnsi="Times New Roman"/>
          <w:sz w:val="28"/>
          <w:szCs w:val="28"/>
        </w:rPr>
        <w:t xml:space="preserve"> </w:t>
      </w:r>
      <w:r w:rsidR="00190203">
        <w:rPr>
          <w:rFonts w:ascii="Times New Roman" w:hAnsi="Times New Roman"/>
          <w:sz w:val="28"/>
          <w:szCs w:val="28"/>
        </w:rPr>
        <w:t xml:space="preserve">частей 2 и 2.1 </w:t>
      </w:r>
      <w:r w:rsidR="0064448D">
        <w:rPr>
          <w:rFonts w:ascii="Times New Roman" w:hAnsi="Times New Roman"/>
          <w:sz w:val="28"/>
          <w:szCs w:val="28"/>
        </w:rPr>
        <w:t>статьи 5 Закона Камчатского края</w:t>
      </w:r>
      <w:r w:rsidR="0064448D" w:rsidRPr="00D33D92">
        <w:rPr>
          <w:rFonts w:ascii="Times New Roman" w:hAnsi="Times New Roman"/>
          <w:sz w:val="28"/>
          <w:szCs w:val="28"/>
        </w:rPr>
        <w:t xml:space="preserve"> </w:t>
      </w:r>
      <w:r w:rsidR="0064448D">
        <w:rPr>
          <w:rFonts w:ascii="Times New Roman" w:hAnsi="Times New Roman"/>
          <w:sz w:val="28"/>
          <w:szCs w:val="28"/>
        </w:rPr>
        <w:t xml:space="preserve">от 06.04.2011 № 588 </w:t>
      </w:r>
      <w:r w:rsidR="0063618C">
        <w:rPr>
          <w:rFonts w:ascii="Times New Roman" w:hAnsi="Times New Roman"/>
          <w:sz w:val="28"/>
          <w:szCs w:val="28"/>
        </w:rPr>
        <w:t xml:space="preserve">в Положение вносится дополнение </w:t>
      </w:r>
      <w:r w:rsidR="0063618C" w:rsidRPr="00B81BA2">
        <w:rPr>
          <w:rFonts w:ascii="Times New Roman" w:hAnsi="Times New Roman"/>
          <w:sz w:val="28"/>
          <w:szCs w:val="28"/>
        </w:rPr>
        <w:t xml:space="preserve">по предоставлению документа, подтверждающего </w:t>
      </w:r>
      <w:r w:rsidR="0063618C" w:rsidRPr="00B81BA2">
        <w:rPr>
          <w:rFonts w:ascii="Times New Roman" w:eastAsia="Times New Roman" w:hAnsi="Times New Roman" w:cs="Times New Roman"/>
          <w:sz w:val="28"/>
          <w:szCs w:val="28"/>
        </w:rPr>
        <w:t xml:space="preserve">стаж работы </w:t>
      </w:r>
      <w:r w:rsidR="0063618C" w:rsidRPr="00B81BA2">
        <w:rPr>
          <w:sz w:val="28"/>
          <w:szCs w:val="28"/>
        </w:rPr>
        <w:t xml:space="preserve">тренера </w:t>
      </w:r>
      <w:r w:rsidR="0063618C" w:rsidRPr="00B81BA2">
        <w:rPr>
          <w:sz w:val="28"/>
          <w:szCs w:val="28"/>
          <w:shd w:val="clear" w:color="auto" w:fill="FFFFFF"/>
        </w:rPr>
        <w:t>со спортсменом</w:t>
      </w:r>
      <w:r w:rsidRPr="00B81BA2">
        <w:rPr>
          <w:sz w:val="28"/>
          <w:szCs w:val="28"/>
          <w:shd w:val="clear" w:color="auto" w:fill="FFFFFF"/>
        </w:rPr>
        <w:t xml:space="preserve"> </w:t>
      </w:r>
      <w:r w:rsidR="0063618C" w:rsidRPr="00B81BA2">
        <w:rPr>
          <w:sz w:val="28"/>
          <w:szCs w:val="28"/>
          <w:shd w:val="clear" w:color="auto" w:fill="FFFFFF"/>
        </w:rPr>
        <w:t>не менее двух календарных лет</w:t>
      </w:r>
      <w:r w:rsidR="0064448D" w:rsidRPr="00B81BA2">
        <w:rPr>
          <w:sz w:val="28"/>
          <w:szCs w:val="28"/>
          <w:shd w:val="clear" w:color="auto" w:fill="FFFFFF"/>
        </w:rPr>
        <w:t xml:space="preserve">, </w:t>
      </w:r>
      <w:r w:rsidR="0064448D" w:rsidRPr="00B81BA2">
        <w:rPr>
          <w:rFonts w:ascii="Times New Roman" w:hAnsi="Times New Roman"/>
          <w:sz w:val="28"/>
          <w:szCs w:val="28"/>
        </w:rPr>
        <w:t xml:space="preserve">и </w:t>
      </w:r>
      <w:r w:rsidR="0064448D" w:rsidRPr="00B81BA2">
        <w:rPr>
          <w:sz w:val="28"/>
          <w:szCs w:val="28"/>
          <w:shd w:val="clear" w:color="auto" w:fill="FFFFFF"/>
        </w:rPr>
        <w:t>спортсмена-ведущего, осуществлявшего работу со спортсменом-инвалидом по зрению не менее одного года</w:t>
      </w:r>
      <w:r w:rsidR="003F754D" w:rsidRPr="00B81BA2">
        <w:rPr>
          <w:sz w:val="28"/>
          <w:szCs w:val="28"/>
        </w:rPr>
        <w:t>.</w:t>
      </w:r>
    </w:p>
    <w:p w:rsidR="003F754D" w:rsidRDefault="003F754D" w:rsidP="003F754D">
      <w:pPr>
        <w:pStyle w:val="a6"/>
        <w:spacing w:before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Принятие представленного проекта </w:t>
      </w:r>
      <w:r w:rsidR="00190203">
        <w:rPr>
          <w:sz w:val="28"/>
          <w:szCs w:val="28"/>
        </w:rPr>
        <w:t>постановле</w:t>
      </w:r>
      <w:r>
        <w:rPr>
          <w:sz w:val="28"/>
          <w:szCs w:val="28"/>
        </w:rPr>
        <w:t xml:space="preserve">ния </w:t>
      </w:r>
      <w:r w:rsidR="00190203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>Камчатского края не потребует дополнительных средств из краевого бюджета.</w:t>
      </w:r>
      <w:bookmarkEnd w:id="1"/>
    </w:p>
    <w:sectPr w:rsidR="003F754D" w:rsidSect="00DE1599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CE5"/>
    <w:multiLevelType w:val="hybridMultilevel"/>
    <w:tmpl w:val="D04A58EA"/>
    <w:lvl w:ilvl="0" w:tplc="988C9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EE81AB9"/>
    <w:multiLevelType w:val="hybridMultilevel"/>
    <w:tmpl w:val="1E5E413E"/>
    <w:lvl w:ilvl="0" w:tplc="68F630F2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E7"/>
    <w:rsid w:val="000A0D32"/>
    <w:rsid w:val="00190203"/>
    <w:rsid w:val="002417B2"/>
    <w:rsid w:val="00290751"/>
    <w:rsid w:val="003F754D"/>
    <w:rsid w:val="004D6865"/>
    <w:rsid w:val="0052758C"/>
    <w:rsid w:val="005B4DA7"/>
    <w:rsid w:val="0063618C"/>
    <w:rsid w:val="0064448D"/>
    <w:rsid w:val="009D106C"/>
    <w:rsid w:val="00B81BA2"/>
    <w:rsid w:val="00BD58E7"/>
    <w:rsid w:val="00CF0C18"/>
    <w:rsid w:val="00DE0FC9"/>
    <w:rsid w:val="00D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829B8-328D-4FB9-8A6C-A736ACC0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 w:bidi="pa-IN"/>
    </w:rPr>
  </w:style>
  <w:style w:type="paragraph" w:styleId="1">
    <w:name w:val="heading 1"/>
    <w:basedOn w:val="a"/>
    <w:next w:val="a"/>
    <w:link w:val="10"/>
    <w:uiPriority w:val="99"/>
    <w:qFormat/>
    <w:rsid w:val="00BD58E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58E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 w:bidi="pa-IN"/>
    </w:rPr>
  </w:style>
  <w:style w:type="character" w:customStyle="1" w:styleId="a3">
    <w:name w:val="Гипертекстовая ссылка"/>
    <w:basedOn w:val="a0"/>
    <w:uiPriority w:val="99"/>
    <w:rsid w:val="00BD58E7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BD58E7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BD58E7"/>
    <w:rPr>
      <w:i/>
      <w:iCs/>
    </w:rPr>
  </w:style>
  <w:style w:type="paragraph" w:customStyle="1" w:styleId="ConsPlusTitle">
    <w:name w:val="ConsPlusTitle"/>
    <w:rsid w:val="00BD58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D5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BD58E7"/>
    <w:pPr>
      <w:widowControl/>
      <w:autoSpaceDE/>
      <w:autoSpaceDN/>
      <w:adjustRightInd/>
      <w:spacing w:before="150" w:after="100" w:afterAutospacing="1"/>
      <w:ind w:firstLine="150"/>
    </w:pPr>
    <w:rPr>
      <w:rFonts w:ascii="Times New Roman" w:eastAsia="Times New Roman" w:hAnsi="Times New Roman" w:cs="Times New Roman"/>
      <w:sz w:val="21"/>
      <w:szCs w:val="21"/>
      <w:lang w:bidi="ar-SA"/>
    </w:rPr>
  </w:style>
  <w:style w:type="character" w:customStyle="1" w:styleId="ConsPlusNormal0">
    <w:name w:val="ConsPlusNormal Знак"/>
    <w:link w:val="ConsPlusNormal"/>
    <w:rsid w:val="00BD58E7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BD58E7"/>
    <w:pPr>
      <w:widowControl/>
      <w:autoSpaceDE/>
      <w:autoSpaceDN/>
      <w:adjustRightInd/>
      <w:spacing w:after="60"/>
      <w:ind w:firstLine="0"/>
      <w:jc w:val="center"/>
      <w:outlineLvl w:val="1"/>
    </w:pPr>
    <w:rPr>
      <w:rFonts w:ascii="Calibri Light" w:eastAsia="Times New Roman" w:hAnsi="Calibri Light" w:cs="Times New Roman"/>
      <w:lang w:bidi="ar-SA"/>
    </w:rPr>
  </w:style>
  <w:style w:type="character" w:customStyle="1" w:styleId="a8">
    <w:name w:val="Подзаголовок Знак"/>
    <w:basedOn w:val="a0"/>
    <w:link w:val="a7"/>
    <w:uiPriority w:val="11"/>
    <w:rsid w:val="00BD58E7"/>
    <w:rPr>
      <w:rFonts w:ascii="Calibri Light" w:eastAsia="Times New Roman" w:hAnsi="Calibri Light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58E7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  <w:lang w:bidi="ar-SA"/>
    </w:rPr>
  </w:style>
  <w:style w:type="paragraph" w:styleId="aa">
    <w:name w:val="Plain Text"/>
    <w:basedOn w:val="a"/>
    <w:link w:val="ab"/>
    <w:rsid w:val="00DE1599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b">
    <w:name w:val="Текст Знак"/>
    <w:basedOn w:val="a0"/>
    <w:link w:val="aa"/>
    <w:rsid w:val="00DE15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2758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758C"/>
    <w:rPr>
      <w:rFonts w:ascii="Segoe UI" w:eastAsiaTheme="minorEastAsia" w:hAnsi="Segoe UI" w:cs="Segoe UI"/>
      <w:sz w:val="18"/>
      <w:szCs w:val="18"/>
      <w:lang w:eastAsia="ru-RU" w:bidi="pa-IN"/>
    </w:rPr>
  </w:style>
  <w:style w:type="character" w:styleId="ae">
    <w:name w:val="Hyperlink"/>
    <w:basedOn w:val="a0"/>
    <w:uiPriority w:val="99"/>
    <w:semiHidden/>
    <w:unhideWhenUsed/>
    <w:rsid w:val="005275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Полянина Ольга Николаевна</dc:creator>
  <cp:keywords/>
  <dc:description/>
  <cp:lastModifiedBy>Полянина Ольга Николаевна</cp:lastModifiedBy>
  <cp:revision>5</cp:revision>
  <cp:lastPrinted>2020-04-12T23:53:00Z</cp:lastPrinted>
  <dcterms:created xsi:type="dcterms:W3CDTF">2020-04-07T23:21:00Z</dcterms:created>
  <dcterms:modified xsi:type="dcterms:W3CDTF">2020-04-12T23:56:00Z</dcterms:modified>
</cp:coreProperties>
</file>