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5" w:rsidRPr="00476308" w:rsidRDefault="00ED1355" w:rsidP="00173054">
      <w:pPr>
        <w:tabs>
          <w:tab w:val="left" w:pos="10205"/>
        </w:tabs>
        <w:spacing w:line="240" w:lineRule="auto"/>
        <w:ind w:right="-1"/>
        <w:jc w:val="right"/>
        <w:rPr>
          <w:sz w:val="28"/>
          <w:szCs w:val="28"/>
        </w:rPr>
      </w:pPr>
      <w:r w:rsidRPr="00476308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F85DC7" w:rsidRDefault="00ED1355" w:rsidP="00F85DC7">
      <w:pPr>
        <w:tabs>
          <w:tab w:val="left" w:pos="10205"/>
        </w:tabs>
        <w:spacing w:line="24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263050">
        <w:rPr>
          <w:sz w:val="28"/>
          <w:szCs w:val="28"/>
        </w:rPr>
        <w:t>Минис</w:t>
      </w:r>
      <w:r>
        <w:rPr>
          <w:sz w:val="28"/>
          <w:szCs w:val="28"/>
        </w:rPr>
        <w:t>терства</w:t>
      </w:r>
      <w:r w:rsidRPr="00263050">
        <w:rPr>
          <w:sz w:val="28"/>
          <w:szCs w:val="28"/>
        </w:rPr>
        <w:t xml:space="preserve"> спорта </w:t>
      </w:r>
      <w:r w:rsidR="00F85DC7">
        <w:rPr>
          <w:sz w:val="28"/>
          <w:szCs w:val="28"/>
        </w:rPr>
        <w:t xml:space="preserve"> </w:t>
      </w:r>
    </w:p>
    <w:p w:rsidR="00ED1355" w:rsidRPr="00F85DC7" w:rsidRDefault="00F85DC7" w:rsidP="00F85DC7">
      <w:pPr>
        <w:tabs>
          <w:tab w:val="left" w:pos="10205"/>
        </w:tabs>
        <w:spacing w:line="24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и молодежной политики Камчатского края</w:t>
      </w:r>
    </w:p>
    <w:p w:rsidR="00ED1355" w:rsidRDefault="006B2134" w:rsidP="00173054">
      <w:pPr>
        <w:tabs>
          <w:tab w:val="left" w:pos="10205"/>
        </w:tabs>
        <w:spacing w:line="24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D1355">
        <w:rPr>
          <w:sz w:val="28"/>
          <w:szCs w:val="28"/>
        </w:rPr>
        <w:t>т «</w:t>
      </w:r>
      <w:r w:rsidR="009108A1" w:rsidRPr="009108A1">
        <w:rPr>
          <w:sz w:val="28"/>
          <w:szCs w:val="28"/>
          <w:u w:val="single"/>
        </w:rPr>
        <w:t>19</w:t>
      </w:r>
      <w:r w:rsidR="00ED1355">
        <w:rPr>
          <w:sz w:val="28"/>
          <w:szCs w:val="28"/>
        </w:rPr>
        <w:t xml:space="preserve">» </w:t>
      </w:r>
      <w:r w:rsidR="00173054">
        <w:rPr>
          <w:sz w:val="28"/>
          <w:szCs w:val="28"/>
        </w:rPr>
        <w:t xml:space="preserve"> </w:t>
      </w:r>
      <w:r w:rsidR="009108A1" w:rsidRPr="009108A1">
        <w:rPr>
          <w:sz w:val="28"/>
          <w:szCs w:val="28"/>
          <w:u w:val="single"/>
        </w:rPr>
        <w:t>августа</w:t>
      </w:r>
      <w:r w:rsidR="00173054">
        <w:rPr>
          <w:sz w:val="28"/>
          <w:szCs w:val="28"/>
        </w:rPr>
        <w:t xml:space="preserve"> </w:t>
      </w:r>
      <w:r w:rsidR="00ED1355">
        <w:rPr>
          <w:sz w:val="28"/>
          <w:szCs w:val="28"/>
        </w:rPr>
        <w:t xml:space="preserve"> 2016 г. №</w:t>
      </w:r>
      <w:r w:rsidR="00173054">
        <w:rPr>
          <w:sz w:val="28"/>
          <w:szCs w:val="28"/>
        </w:rPr>
        <w:t xml:space="preserve"> </w:t>
      </w:r>
      <w:r w:rsidR="009108A1" w:rsidRPr="009108A1">
        <w:rPr>
          <w:sz w:val="28"/>
          <w:szCs w:val="28"/>
          <w:u w:val="single"/>
        </w:rPr>
        <w:t>570</w:t>
      </w:r>
    </w:p>
    <w:p w:rsidR="00EA5BF8" w:rsidRDefault="00EA5BF8" w:rsidP="00ED1355">
      <w:pPr>
        <w:spacing w:line="240" w:lineRule="auto"/>
        <w:ind w:left="0" w:firstLine="0"/>
        <w:rPr>
          <w:sz w:val="28"/>
          <w:szCs w:val="28"/>
        </w:rPr>
      </w:pPr>
    </w:p>
    <w:p w:rsidR="00ED1355" w:rsidRDefault="00ED1355" w:rsidP="00ED1355">
      <w:pPr>
        <w:spacing w:line="240" w:lineRule="auto"/>
        <w:ind w:left="0" w:firstLine="0"/>
        <w:rPr>
          <w:b/>
          <w:sz w:val="28"/>
          <w:szCs w:val="28"/>
        </w:rPr>
      </w:pPr>
    </w:p>
    <w:p w:rsidR="00EA5BF8" w:rsidRDefault="00F85DC7" w:rsidP="006B2134">
      <w:pPr>
        <w:spacing w:line="240" w:lineRule="auto"/>
        <w:ind w:left="11" w:right="862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A5BF8" w:rsidRPr="00667C9C">
        <w:rPr>
          <w:b/>
          <w:sz w:val="28"/>
          <w:szCs w:val="28"/>
        </w:rPr>
        <w:t xml:space="preserve">лан </w:t>
      </w:r>
      <w:r w:rsidR="00EA5BF8">
        <w:rPr>
          <w:b/>
          <w:sz w:val="28"/>
          <w:szCs w:val="28"/>
        </w:rPr>
        <w:t xml:space="preserve">работ </w:t>
      </w:r>
      <w:r w:rsidR="00EA5BF8" w:rsidRPr="00667C9C">
        <w:rPr>
          <w:b/>
          <w:sz w:val="28"/>
          <w:szCs w:val="28"/>
        </w:rPr>
        <w:t xml:space="preserve">Министерства </w:t>
      </w:r>
      <w:r w:rsidR="00EA5BF8">
        <w:rPr>
          <w:b/>
          <w:sz w:val="28"/>
          <w:szCs w:val="28"/>
        </w:rPr>
        <w:t>спорта</w:t>
      </w:r>
      <w:r w:rsidR="00EA5BF8" w:rsidRPr="00667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молодежной политики Камчатского края</w:t>
      </w:r>
      <w:r w:rsidR="00EA5BF8" w:rsidRPr="00667C9C">
        <w:rPr>
          <w:b/>
          <w:sz w:val="28"/>
          <w:szCs w:val="28"/>
        </w:rPr>
        <w:t xml:space="preserve"> </w:t>
      </w:r>
    </w:p>
    <w:p w:rsidR="00EA5BF8" w:rsidRDefault="00EA5BF8" w:rsidP="006B2134">
      <w:pPr>
        <w:spacing w:line="240" w:lineRule="auto"/>
        <w:ind w:left="11" w:right="862" w:hanging="11"/>
        <w:jc w:val="center"/>
        <w:rPr>
          <w:b/>
          <w:sz w:val="28"/>
          <w:szCs w:val="28"/>
        </w:rPr>
      </w:pPr>
      <w:r w:rsidRPr="00667C9C">
        <w:rPr>
          <w:b/>
          <w:sz w:val="28"/>
          <w:szCs w:val="28"/>
        </w:rPr>
        <w:t>по независимой оценк</w:t>
      </w:r>
      <w:r>
        <w:rPr>
          <w:b/>
          <w:sz w:val="28"/>
          <w:szCs w:val="28"/>
        </w:rPr>
        <w:t>е</w:t>
      </w:r>
      <w:r w:rsidRPr="00667C9C">
        <w:rPr>
          <w:b/>
          <w:sz w:val="28"/>
          <w:szCs w:val="28"/>
        </w:rPr>
        <w:t xml:space="preserve"> качества </w:t>
      </w:r>
      <w:r>
        <w:rPr>
          <w:b/>
          <w:sz w:val="28"/>
          <w:szCs w:val="28"/>
        </w:rPr>
        <w:t>оказания услуг образовательными</w:t>
      </w:r>
      <w:r w:rsidRPr="00667C9C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ями в сфере физической культуры и с</w:t>
      </w:r>
      <w:r w:rsidR="00534A49">
        <w:rPr>
          <w:b/>
          <w:sz w:val="28"/>
          <w:szCs w:val="28"/>
        </w:rPr>
        <w:t>порта на период 2016-2018 годов</w:t>
      </w:r>
    </w:p>
    <w:p w:rsidR="00EA5BF8" w:rsidRDefault="00EA5BF8" w:rsidP="00EA5BF8">
      <w:pPr>
        <w:spacing w:line="240" w:lineRule="auto"/>
        <w:jc w:val="center"/>
        <w:rPr>
          <w:b/>
          <w:sz w:val="28"/>
          <w:szCs w:val="28"/>
        </w:rPr>
      </w:pPr>
    </w:p>
    <w:p w:rsidR="00EA5BF8" w:rsidRPr="00263050" w:rsidRDefault="00EA5BF8" w:rsidP="006B2134">
      <w:pPr>
        <w:numPr>
          <w:ilvl w:val="0"/>
          <w:numId w:val="2"/>
        </w:numPr>
        <w:spacing w:after="240" w:line="240" w:lineRule="auto"/>
        <w:ind w:left="1077" w:right="0"/>
        <w:jc w:val="center"/>
        <w:rPr>
          <w:b/>
          <w:sz w:val="28"/>
          <w:szCs w:val="28"/>
        </w:rPr>
      </w:pPr>
      <w:r w:rsidRPr="007B2FA9">
        <w:rPr>
          <w:b/>
          <w:sz w:val="28"/>
          <w:szCs w:val="28"/>
        </w:rPr>
        <w:t>Целевые по</w:t>
      </w:r>
      <w:bookmarkStart w:id="0" w:name="_GoBack"/>
      <w:r w:rsidRPr="007B2FA9">
        <w:rPr>
          <w:b/>
          <w:sz w:val="28"/>
          <w:szCs w:val="28"/>
        </w:rPr>
        <w:t>к</w:t>
      </w:r>
      <w:bookmarkEnd w:id="0"/>
      <w:r w:rsidRPr="007B2FA9">
        <w:rPr>
          <w:b/>
          <w:sz w:val="28"/>
          <w:szCs w:val="28"/>
        </w:rPr>
        <w:t xml:space="preserve">азатели </w:t>
      </w:r>
      <w:proofErr w:type="gramStart"/>
      <w:r w:rsidRPr="007B2FA9">
        <w:rPr>
          <w:b/>
          <w:sz w:val="28"/>
          <w:szCs w:val="28"/>
        </w:rPr>
        <w:t>функционирования независимой оценки качества оказания услуг</w:t>
      </w:r>
      <w:proofErr w:type="gramEnd"/>
      <w:r w:rsidRPr="007B2FA9">
        <w:rPr>
          <w:b/>
          <w:sz w:val="28"/>
          <w:szCs w:val="28"/>
        </w:rPr>
        <w:t xml:space="preserve"> организ</w:t>
      </w:r>
      <w:r w:rsidR="00F85DC7">
        <w:rPr>
          <w:b/>
          <w:sz w:val="28"/>
          <w:szCs w:val="28"/>
        </w:rPr>
        <w:t>ациями социального обслуживания, подведомственных Министерству спорта и молодежной политики Камчатского края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53"/>
        <w:gridCol w:w="1985"/>
        <w:gridCol w:w="2126"/>
        <w:gridCol w:w="2268"/>
        <w:gridCol w:w="1843"/>
      </w:tblGrid>
      <w:tr w:rsidR="00EA5BF8" w:rsidRPr="00646467" w:rsidTr="003B6222">
        <w:trPr>
          <w:trHeight w:val="453"/>
          <w:jc w:val="center"/>
        </w:trPr>
        <w:tc>
          <w:tcPr>
            <w:tcW w:w="554" w:type="dxa"/>
            <w:vAlign w:val="center"/>
          </w:tcPr>
          <w:p w:rsidR="00EA5BF8" w:rsidRPr="00646467" w:rsidRDefault="00EA5BF8" w:rsidP="003B6222">
            <w:pPr>
              <w:spacing w:line="240" w:lineRule="auto"/>
              <w:ind w:right="-6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EA5BF8" w:rsidRPr="00646467" w:rsidRDefault="00EA5BF8" w:rsidP="003B6222">
            <w:pPr>
              <w:spacing w:line="240" w:lineRule="auto"/>
              <w:ind w:right="-121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985" w:type="dxa"/>
            <w:vAlign w:val="center"/>
          </w:tcPr>
          <w:p w:rsidR="00EA5BF8" w:rsidRPr="00646467" w:rsidRDefault="003B6222" w:rsidP="00DB34EE">
            <w:pPr>
              <w:spacing w:line="240" w:lineRule="auto"/>
              <w:ind w:right="-88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2126" w:type="dxa"/>
            <w:vAlign w:val="center"/>
          </w:tcPr>
          <w:p w:rsidR="00EA5BF8" w:rsidRPr="00646467" w:rsidRDefault="00EA5BF8" w:rsidP="003B6222">
            <w:pPr>
              <w:spacing w:line="240" w:lineRule="auto"/>
              <w:ind w:right="-88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vAlign w:val="center"/>
          </w:tcPr>
          <w:p w:rsidR="00EA5BF8" w:rsidRPr="00646467" w:rsidRDefault="00EA5BF8" w:rsidP="003B6222">
            <w:pPr>
              <w:spacing w:line="240" w:lineRule="auto"/>
              <w:ind w:right="-88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vAlign w:val="center"/>
          </w:tcPr>
          <w:p w:rsidR="003B6222" w:rsidRPr="00646467" w:rsidRDefault="00EA5BF8" w:rsidP="003B6222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2018</w:t>
            </w:r>
          </w:p>
        </w:tc>
      </w:tr>
      <w:tr w:rsidR="00EA5BF8" w:rsidRPr="00646467" w:rsidTr="003B6222">
        <w:trPr>
          <w:jc w:val="center"/>
        </w:trPr>
        <w:tc>
          <w:tcPr>
            <w:tcW w:w="554" w:type="dxa"/>
          </w:tcPr>
          <w:p w:rsidR="00EA5BF8" w:rsidRPr="00646467" w:rsidRDefault="00EA5BF8" w:rsidP="003B6222">
            <w:pPr>
              <w:spacing w:line="240" w:lineRule="auto"/>
              <w:ind w:right="-6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EA5BF8" w:rsidRPr="00646467" w:rsidRDefault="00EA5BF8" w:rsidP="00DB34EE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Доля организаций в сфере физической культуры и спорта (ДЮСШ, СДЮСШОР,</w:t>
            </w:r>
            <w:r w:rsidR="00DB34EE">
              <w:rPr>
                <w:sz w:val="28"/>
                <w:szCs w:val="28"/>
              </w:rPr>
              <w:t xml:space="preserve"> ДЮСАШ</w:t>
            </w:r>
            <w:r w:rsidRPr="00646467">
              <w:rPr>
                <w:sz w:val="28"/>
                <w:szCs w:val="28"/>
              </w:rPr>
              <w:t xml:space="preserve">), в отношении которых проведена независимая оценка качества оказания услуг (далее – НОК) в отчетном году, от общего количества организаций в сфере физической культуры и спорта </w:t>
            </w:r>
            <w:r w:rsidR="00DB34EE" w:rsidRPr="00646467">
              <w:rPr>
                <w:sz w:val="28"/>
                <w:szCs w:val="28"/>
              </w:rPr>
              <w:t>(ДЮСШ, СДЮСШОР,</w:t>
            </w:r>
            <w:r w:rsidR="00DB34EE">
              <w:rPr>
                <w:sz w:val="28"/>
                <w:szCs w:val="28"/>
              </w:rPr>
              <w:t xml:space="preserve"> ДЮСАШ</w:t>
            </w:r>
            <w:r w:rsidR="00DB34EE" w:rsidRPr="00646467">
              <w:rPr>
                <w:sz w:val="28"/>
                <w:szCs w:val="28"/>
              </w:rPr>
              <w:t>)</w:t>
            </w:r>
            <w:r w:rsidRPr="00646467">
              <w:rPr>
                <w:sz w:val="28"/>
                <w:szCs w:val="28"/>
              </w:rPr>
              <w:t>,</w:t>
            </w:r>
            <w:r w:rsidR="0006774B">
              <w:rPr>
                <w:sz w:val="28"/>
                <w:szCs w:val="28"/>
              </w:rPr>
              <w:t xml:space="preserve"> подведомственных Министерству спорта и молодежной политики Камчатского края,</w:t>
            </w:r>
            <w:r w:rsidRPr="00646467">
              <w:rPr>
                <w:sz w:val="28"/>
                <w:szCs w:val="28"/>
              </w:rPr>
              <w:t xml:space="preserve"> </w:t>
            </w:r>
            <w:proofErr w:type="gramStart"/>
            <w:r w:rsidRPr="00646467">
              <w:rPr>
                <w:sz w:val="28"/>
                <w:szCs w:val="28"/>
              </w:rPr>
              <w:t>в</w:t>
            </w:r>
            <w:proofErr w:type="gramEnd"/>
            <w:r w:rsidRPr="0064646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EA5BF8" w:rsidRPr="00646467" w:rsidRDefault="0098614F" w:rsidP="003B6222">
            <w:pPr>
              <w:spacing w:line="240" w:lineRule="auto"/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EA5BF8" w:rsidRPr="00646467" w:rsidRDefault="0019035F" w:rsidP="003B6222">
            <w:pPr>
              <w:spacing w:line="240" w:lineRule="auto"/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614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EA5BF8" w:rsidRPr="00646467" w:rsidRDefault="0098614F" w:rsidP="003B6222">
            <w:pPr>
              <w:spacing w:line="240" w:lineRule="auto"/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EA5BF8" w:rsidRPr="00646467" w:rsidRDefault="0098614F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A5BF8" w:rsidRPr="00646467" w:rsidRDefault="00EA5BF8" w:rsidP="006B2134">
      <w:pPr>
        <w:numPr>
          <w:ilvl w:val="0"/>
          <w:numId w:val="2"/>
        </w:numPr>
        <w:spacing w:before="360" w:line="240" w:lineRule="auto"/>
        <w:ind w:left="1077" w:right="0"/>
        <w:jc w:val="center"/>
        <w:rPr>
          <w:b/>
          <w:sz w:val="28"/>
          <w:szCs w:val="28"/>
          <w:lang w:val="en-US"/>
        </w:rPr>
      </w:pPr>
      <w:r w:rsidRPr="00646467">
        <w:rPr>
          <w:b/>
          <w:sz w:val="28"/>
          <w:szCs w:val="28"/>
        </w:rPr>
        <w:t xml:space="preserve"> План мероприятий</w:t>
      </w:r>
    </w:p>
    <w:p w:rsidR="00EA5BF8" w:rsidRPr="00646467" w:rsidRDefault="00EA5BF8" w:rsidP="00EA5BF8">
      <w:pPr>
        <w:spacing w:line="240" w:lineRule="auto"/>
        <w:jc w:val="center"/>
        <w:rPr>
          <w:b/>
          <w:sz w:val="28"/>
          <w:szCs w:val="28"/>
          <w:lang w:val="en-US"/>
        </w:rPr>
      </w:pPr>
    </w:p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5856"/>
        <w:gridCol w:w="3011"/>
        <w:gridCol w:w="2895"/>
        <w:gridCol w:w="2271"/>
      </w:tblGrid>
      <w:tr w:rsidR="00EA5BF8" w:rsidRPr="00646467" w:rsidTr="00802019">
        <w:trPr>
          <w:jc w:val="center"/>
        </w:trPr>
        <w:tc>
          <w:tcPr>
            <w:tcW w:w="754" w:type="dxa"/>
            <w:vAlign w:val="center"/>
          </w:tcPr>
          <w:p w:rsidR="00EA5BF8" w:rsidRPr="00646467" w:rsidRDefault="006B2134" w:rsidP="001844BB">
            <w:pPr>
              <w:spacing w:line="240" w:lineRule="auto"/>
              <w:ind w:right="-8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№</w:t>
            </w:r>
          </w:p>
        </w:tc>
        <w:tc>
          <w:tcPr>
            <w:tcW w:w="5856" w:type="dxa"/>
            <w:vAlign w:val="center"/>
          </w:tcPr>
          <w:p w:rsidR="00EA5BF8" w:rsidRPr="00646467" w:rsidRDefault="00EA5BF8" w:rsidP="001844BB">
            <w:pPr>
              <w:spacing w:line="240" w:lineRule="auto"/>
              <w:ind w:right="-5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11" w:type="dxa"/>
            <w:vAlign w:val="center"/>
          </w:tcPr>
          <w:p w:rsidR="00EA5BF8" w:rsidRPr="00646467" w:rsidRDefault="001844BB" w:rsidP="001844BB">
            <w:pPr>
              <w:spacing w:line="240" w:lineRule="auto"/>
              <w:ind w:right="-15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Форма </w:t>
            </w:r>
            <w:r w:rsidR="00EA5BF8" w:rsidRPr="00646467">
              <w:rPr>
                <w:sz w:val="28"/>
                <w:szCs w:val="28"/>
              </w:rPr>
              <w:t>реализации</w:t>
            </w:r>
          </w:p>
        </w:tc>
        <w:tc>
          <w:tcPr>
            <w:tcW w:w="2895" w:type="dxa"/>
            <w:vAlign w:val="center"/>
          </w:tcPr>
          <w:p w:rsidR="00EA5BF8" w:rsidRPr="00646467" w:rsidRDefault="00EA5BF8" w:rsidP="001844BB">
            <w:pPr>
              <w:spacing w:line="240" w:lineRule="auto"/>
              <w:ind w:right="-9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71" w:type="dxa"/>
            <w:vAlign w:val="center"/>
          </w:tcPr>
          <w:p w:rsidR="00EA5BF8" w:rsidRPr="00646467" w:rsidRDefault="00EA5BF8" w:rsidP="00D91AAA">
            <w:pPr>
              <w:spacing w:line="240" w:lineRule="auto"/>
              <w:ind w:right="-172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149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1.</w:t>
            </w:r>
          </w:p>
        </w:tc>
        <w:tc>
          <w:tcPr>
            <w:tcW w:w="5856" w:type="dxa"/>
          </w:tcPr>
          <w:p w:rsidR="00EA5BF8" w:rsidRPr="00646467" w:rsidRDefault="00EA5BF8" w:rsidP="00CE58C0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Организация проведения заседаний Общественного совета </w:t>
            </w:r>
            <w:r w:rsidR="0006774B">
              <w:rPr>
                <w:sz w:val="28"/>
                <w:szCs w:val="28"/>
              </w:rPr>
              <w:t xml:space="preserve">при Министерстве </w:t>
            </w:r>
            <w:r w:rsidR="0006774B">
              <w:rPr>
                <w:sz w:val="28"/>
                <w:szCs w:val="28"/>
              </w:rPr>
              <w:lastRenderedPageBreak/>
              <w:t xml:space="preserve">спорта и молодежной политики Камчатского края (далее – Общественный совет при Министерстве) </w:t>
            </w:r>
            <w:r w:rsidRPr="00646467">
              <w:rPr>
                <w:sz w:val="28"/>
                <w:szCs w:val="28"/>
              </w:rPr>
              <w:t xml:space="preserve">по вопросам </w:t>
            </w:r>
            <w:proofErr w:type="gramStart"/>
            <w:r w:rsidRPr="00646467">
              <w:rPr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646467">
              <w:rPr>
                <w:sz w:val="28"/>
                <w:szCs w:val="28"/>
              </w:rPr>
              <w:t xml:space="preserve"> организациями в сфере физической культуры и спорта, подведомственными </w:t>
            </w:r>
            <w:r w:rsidR="00F85DC7">
              <w:rPr>
                <w:sz w:val="28"/>
                <w:szCs w:val="28"/>
              </w:rPr>
              <w:t>Министерству спорта и молодежной политики Камчатского края (далее - Министерства)</w:t>
            </w:r>
          </w:p>
        </w:tc>
        <w:tc>
          <w:tcPr>
            <w:tcW w:w="3011" w:type="dxa"/>
          </w:tcPr>
          <w:p w:rsidR="00EA5BF8" w:rsidRPr="00646467" w:rsidRDefault="00EA5BF8" w:rsidP="00BB2E6F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>Заседания и решения Общественного совета</w:t>
            </w:r>
            <w:r w:rsidR="0006774B">
              <w:rPr>
                <w:sz w:val="28"/>
                <w:szCs w:val="28"/>
              </w:rPr>
              <w:t xml:space="preserve"> </w:t>
            </w:r>
            <w:r w:rsidR="0006774B">
              <w:rPr>
                <w:sz w:val="28"/>
                <w:szCs w:val="28"/>
              </w:rPr>
              <w:lastRenderedPageBreak/>
              <w:t xml:space="preserve">при Министерстве </w:t>
            </w: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A5BF8" w:rsidRPr="00646467" w:rsidRDefault="00EA5BF8" w:rsidP="00BB2E6F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>1 раз в квартал</w:t>
            </w:r>
          </w:p>
          <w:p w:rsidR="00EA5BF8" w:rsidRPr="00646467" w:rsidRDefault="00EA5BF8" w:rsidP="00BB2E6F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в течение </w:t>
            </w:r>
          </w:p>
          <w:p w:rsidR="00EA5BF8" w:rsidRPr="00646467" w:rsidRDefault="00EA5BF8" w:rsidP="00BB2E6F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>2016-2018 гг.</w:t>
            </w: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EA5BF8" w:rsidRPr="00646467" w:rsidRDefault="00EA5BF8" w:rsidP="00CE58C0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 xml:space="preserve">Общественный совет при </w:t>
            </w:r>
            <w:r w:rsidR="00CE58C0">
              <w:rPr>
                <w:sz w:val="28"/>
                <w:szCs w:val="28"/>
              </w:rPr>
              <w:lastRenderedPageBreak/>
              <w:t>Министерстве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149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56" w:type="dxa"/>
          </w:tcPr>
          <w:p w:rsidR="00EA5BF8" w:rsidRPr="00646467" w:rsidRDefault="00EA5BF8" w:rsidP="0006774B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Актуализация показателей, характеризующих общие критерии независимой оценки качества оказания услуг организациями в сфере физической культуры и спорта </w:t>
            </w:r>
          </w:p>
        </w:tc>
        <w:tc>
          <w:tcPr>
            <w:tcW w:w="3011" w:type="dxa"/>
          </w:tcPr>
          <w:p w:rsidR="00EA5BF8" w:rsidRPr="00646467" w:rsidRDefault="00EA5BF8" w:rsidP="00F85DC7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Приказ </w:t>
            </w:r>
            <w:r w:rsidR="00F85DC7">
              <w:rPr>
                <w:sz w:val="28"/>
                <w:szCs w:val="28"/>
              </w:rPr>
              <w:t xml:space="preserve">Министерства </w:t>
            </w:r>
          </w:p>
        </w:tc>
        <w:tc>
          <w:tcPr>
            <w:tcW w:w="2895" w:type="dxa"/>
          </w:tcPr>
          <w:p w:rsidR="00EA5BF8" w:rsidRPr="00646467" w:rsidRDefault="00EA5BF8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EA5BF8" w:rsidRPr="00646467" w:rsidRDefault="00F85DC7" w:rsidP="00D91AAA">
            <w:pPr>
              <w:tabs>
                <w:tab w:val="left" w:pos="1941"/>
              </w:tabs>
              <w:spacing w:line="240" w:lineRule="auto"/>
              <w:ind w:right="-31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149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3.</w:t>
            </w:r>
          </w:p>
        </w:tc>
        <w:tc>
          <w:tcPr>
            <w:tcW w:w="5856" w:type="dxa"/>
          </w:tcPr>
          <w:p w:rsidR="00EA5BF8" w:rsidRPr="00646467" w:rsidRDefault="00EA5BF8" w:rsidP="0057419A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Размещение организациями, подведомственными </w:t>
            </w:r>
            <w:r w:rsidR="00F85DC7">
              <w:rPr>
                <w:sz w:val="28"/>
                <w:szCs w:val="28"/>
              </w:rPr>
              <w:t>Министерству</w:t>
            </w:r>
            <w:r w:rsidRPr="00646467">
              <w:rPr>
                <w:sz w:val="28"/>
                <w:szCs w:val="28"/>
              </w:rPr>
              <w:t>, информации о своей деятельности:</w:t>
            </w:r>
          </w:p>
          <w:p w:rsidR="00EA5BF8" w:rsidRPr="00646467" w:rsidRDefault="000C1C7B" w:rsidP="000C1C7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BF8" w:rsidRPr="00646467">
              <w:rPr>
                <w:sz w:val="28"/>
                <w:szCs w:val="28"/>
              </w:rPr>
              <w:t>на своих официальных сайтах в сети «Интернет»</w:t>
            </w:r>
            <w:r w:rsidR="00F85DC7">
              <w:rPr>
                <w:sz w:val="28"/>
                <w:szCs w:val="28"/>
              </w:rPr>
              <w:t>;</w:t>
            </w:r>
          </w:p>
          <w:p w:rsidR="00EA5BF8" w:rsidRPr="00646467" w:rsidRDefault="000C1C7B" w:rsidP="000C1C7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BF8" w:rsidRPr="00646467">
              <w:rPr>
                <w:sz w:val="28"/>
                <w:szCs w:val="28"/>
              </w:rPr>
              <w:t>на официальном сайте для размещения информации о государственных (муниципальных) учреждениях в сети «Интернет» (</w:t>
            </w:r>
            <w:hyperlink r:id="rId9" w:history="1">
              <w:r w:rsidR="00EA5BF8" w:rsidRPr="00646467">
                <w:rPr>
                  <w:sz w:val="28"/>
                  <w:szCs w:val="28"/>
                </w:rPr>
                <w:t>bus.gov.ru</w:t>
              </w:r>
            </w:hyperlink>
            <w:r w:rsidR="00EA5BF8" w:rsidRPr="00646467">
              <w:rPr>
                <w:sz w:val="28"/>
                <w:szCs w:val="28"/>
              </w:rPr>
              <w:t>) - информации, предусмотренной приказом Минфина России от 21 июля 2011 г. № 86н</w:t>
            </w:r>
          </w:p>
        </w:tc>
        <w:tc>
          <w:tcPr>
            <w:tcW w:w="3011" w:type="dxa"/>
          </w:tcPr>
          <w:p w:rsidR="00EA5BF8" w:rsidRPr="00646467" w:rsidRDefault="00EA5BF8" w:rsidP="00BB2E6F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Размещение информации</w:t>
            </w:r>
          </w:p>
        </w:tc>
        <w:tc>
          <w:tcPr>
            <w:tcW w:w="2895" w:type="dxa"/>
          </w:tcPr>
          <w:p w:rsidR="00EA5BF8" w:rsidRPr="00646467" w:rsidRDefault="00EA5BF8" w:rsidP="00BB2E6F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Постоянно </w:t>
            </w: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EA5BF8" w:rsidRPr="00646467" w:rsidRDefault="00F85DC7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(</w:t>
            </w:r>
            <w:r w:rsidR="00802019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149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4.</w:t>
            </w:r>
          </w:p>
        </w:tc>
        <w:tc>
          <w:tcPr>
            <w:tcW w:w="5856" w:type="dxa"/>
          </w:tcPr>
          <w:p w:rsidR="00EA5BF8" w:rsidRPr="00646467" w:rsidRDefault="00EA5BF8" w:rsidP="0006774B">
            <w:pPr>
              <w:spacing w:line="240" w:lineRule="auto"/>
              <w:ind w:right="0"/>
              <w:rPr>
                <w:sz w:val="28"/>
                <w:szCs w:val="28"/>
              </w:rPr>
            </w:pPr>
            <w:proofErr w:type="gramStart"/>
            <w:r w:rsidRPr="00646467">
              <w:rPr>
                <w:sz w:val="28"/>
                <w:szCs w:val="28"/>
              </w:rPr>
              <w:t xml:space="preserve">Обеспечение организациями физической культуры и спорта, подведомственными </w:t>
            </w:r>
            <w:r w:rsidR="00F85DC7">
              <w:rPr>
                <w:sz w:val="28"/>
                <w:szCs w:val="28"/>
              </w:rPr>
              <w:t>Министерству</w:t>
            </w:r>
            <w:r w:rsidRPr="00646467">
              <w:rPr>
                <w:sz w:val="28"/>
                <w:szCs w:val="28"/>
              </w:rPr>
              <w:t>,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  <w:proofErr w:type="gramEnd"/>
          </w:p>
        </w:tc>
        <w:tc>
          <w:tcPr>
            <w:tcW w:w="3011" w:type="dxa"/>
          </w:tcPr>
          <w:p w:rsidR="00EA5BF8" w:rsidRPr="00646467" w:rsidRDefault="00EA5BF8" w:rsidP="00BB2E6F">
            <w:pPr>
              <w:tabs>
                <w:tab w:val="left" w:pos="3062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Размещение анкеты на официальном сайте организации для </w:t>
            </w:r>
            <w:proofErr w:type="gramStart"/>
            <w:r w:rsidRPr="00646467">
              <w:rPr>
                <w:sz w:val="28"/>
                <w:szCs w:val="28"/>
              </w:rPr>
              <w:t>интернет-опроса</w:t>
            </w:r>
            <w:proofErr w:type="gramEnd"/>
            <w:r w:rsidRPr="00646467">
              <w:rPr>
                <w:sz w:val="28"/>
                <w:szCs w:val="28"/>
              </w:rPr>
              <w:t xml:space="preserve"> получателей услуг</w:t>
            </w:r>
          </w:p>
        </w:tc>
        <w:tc>
          <w:tcPr>
            <w:tcW w:w="2895" w:type="dxa"/>
          </w:tcPr>
          <w:p w:rsidR="00EA5BF8" w:rsidRPr="00646467" w:rsidRDefault="00EA5BF8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1" w:type="dxa"/>
          </w:tcPr>
          <w:p w:rsidR="00EA5BF8" w:rsidRDefault="00F85DC7" w:rsidP="00E9383B">
            <w:pPr>
              <w:spacing w:line="240" w:lineRule="auto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802019" w:rsidRPr="00646467" w:rsidRDefault="00802019" w:rsidP="00E9383B">
            <w:pPr>
              <w:spacing w:line="240" w:lineRule="auto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(контроль)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149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5.</w:t>
            </w:r>
          </w:p>
        </w:tc>
        <w:tc>
          <w:tcPr>
            <w:tcW w:w="5856" w:type="dxa"/>
          </w:tcPr>
          <w:p w:rsidR="00EA5BF8" w:rsidRPr="00646467" w:rsidRDefault="00802019" w:rsidP="0006774B">
            <w:pPr>
              <w:spacing w:line="240" w:lineRule="auto"/>
              <w:ind w:righ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EA5BF8" w:rsidRPr="00646467">
              <w:rPr>
                <w:sz w:val="28"/>
                <w:szCs w:val="28"/>
              </w:rPr>
              <w:t xml:space="preserve">роведение независимой оценки </w:t>
            </w:r>
            <w:r>
              <w:rPr>
                <w:sz w:val="28"/>
                <w:szCs w:val="28"/>
              </w:rPr>
              <w:t xml:space="preserve">качества предоставления услуг </w:t>
            </w:r>
            <w:r w:rsidR="00EA5BF8" w:rsidRPr="00646467">
              <w:rPr>
                <w:sz w:val="28"/>
                <w:szCs w:val="28"/>
              </w:rPr>
              <w:t xml:space="preserve">организациями </w:t>
            </w:r>
            <w:r w:rsidR="00EA5BF8" w:rsidRPr="00646467">
              <w:rPr>
                <w:sz w:val="28"/>
                <w:szCs w:val="28"/>
              </w:rPr>
              <w:lastRenderedPageBreak/>
              <w:t>физической кул</w:t>
            </w:r>
            <w:r>
              <w:rPr>
                <w:sz w:val="28"/>
                <w:szCs w:val="28"/>
              </w:rPr>
              <w:t>ьтуры и спорта, подведомственными</w:t>
            </w:r>
            <w:r w:rsidR="00EA5BF8" w:rsidRPr="00646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Министерству</w:t>
            </w:r>
            <w:proofErr w:type="gramEnd"/>
          </w:p>
        </w:tc>
        <w:tc>
          <w:tcPr>
            <w:tcW w:w="3011" w:type="dxa"/>
          </w:tcPr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A5BF8" w:rsidRPr="00646467" w:rsidRDefault="00EA5BF8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2016 г.</w:t>
            </w:r>
            <w:r w:rsidR="00802019">
              <w:rPr>
                <w:sz w:val="28"/>
                <w:szCs w:val="28"/>
              </w:rPr>
              <w:t xml:space="preserve"> </w:t>
            </w: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2017 г.</w:t>
            </w:r>
          </w:p>
          <w:p w:rsidR="00EA5BF8" w:rsidRPr="00646467" w:rsidRDefault="00EA5BF8" w:rsidP="00BB2E6F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2018 г.</w:t>
            </w:r>
          </w:p>
        </w:tc>
        <w:tc>
          <w:tcPr>
            <w:tcW w:w="2271" w:type="dxa"/>
          </w:tcPr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2016 году Общественный </w:t>
            </w:r>
            <w:r>
              <w:rPr>
                <w:sz w:val="28"/>
                <w:szCs w:val="28"/>
              </w:rPr>
              <w:lastRenderedPageBreak/>
              <w:t>совет при Министерстве образования и науки Камчатского края (по согласованию)</w:t>
            </w:r>
          </w:p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  <w:p w:rsidR="00EA5BF8" w:rsidRPr="00646467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BF8" w:rsidRPr="00646467">
              <w:rPr>
                <w:sz w:val="28"/>
                <w:szCs w:val="28"/>
              </w:rPr>
              <w:t>Общественный совет</w:t>
            </w:r>
            <w:r w:rsidR="0006774B">
              <w:rPr>
                <w:sz w:val="28"/>
                <w:szCs w:val="28"/>
              </w:rPr>
              <w:t xml:space="preserve"> при Министерстве</w:t>
            </w:r>
          </w:p>
          <w:p w:rsidR="00EA5BF8" w:rsidRPr="00646467" w:rsidRDefault="00EA5BF8" w:rsidP="00082D1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149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5856" w:type="dxa"/>
          </w:tcPr>
          <w:p w:rsidR="00EA5BF8" w:rsidRPr="00646467" w:rsidRDefault="00E9383B" w:rsidP="00802019">
            <w:pPr>
              <w:spacing w:line="240" w:lineRule="auto"/>
              <w:ind w:left="0" w:right="0" w:firstLine="641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ф</w:t>
            </w:r>
            <w:r w:rsidR="00EA5BF8" w:rsidRPr="00646467">
              <w:rPr>
                <w:sz w:val="28"/>
                <w:szCs w:val="28"/>
              </w:rPr>
              <w:t xml:space="preserve">ормирование перечня организаций, подведомственных </w:t>
            </w:r>
            <w:r w:rsidR="00802019">
              <w:rPr>
                <w:sz w:val="28"/>
                <w:szCs w:val="28"/>
              </w:rPr>
              <w:t>Министерству</w:t>
            </w:r>
            <w:r w:rsidR="00EA5BF8" w:rsidRPr="00646467">
              <w:rPr>
                <w:sz w:val="28"/>
                <w:szCs w:val="28"/>
              </w:rPr>
              <w:t xml:space="preserve">, в отношении которых проводится независимая оценка </w:t>
            </w:r>
          </w:p>
        </w:tc>
        <w:tc>
          <w:tcPr>
            <w:tcW w:w="3011" w:type="dxa"/>
          </w:tcPr>
          <w:p w:rsidR="0006774B" w:rsidRDefault="0006774B" w:rsidP="00BB2E6F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</w:p>
          <w:p w:rsidR="0006774B" w:rsidRDefault="0006774B" w:rsidP="00BB2E6F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</w:p>
          <w:p w:rsidR="0006774B" w:rsidRDefault="0006774B" w:rsidP="00BB2E6F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BB2E6F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Предложения Общественного совета </w:t>
            </w:r>
          </w:p>
          <w:p w:rsidR="00EA5BF8" w:rsidRPr="00646467" w:rsidRDefault="00EA5BF8" w:rsidP="00BB2E6F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(решение общественного совета)</w:t>
            </w:r>
          </w:p>
        </w:tc>
        <w:tc>
          <w:tcPr>
            <w:tcW w:w="2895" w:type="dxa"/>
          </w:tcPr>
          <w:p w:rsidR="00EA5BF8" w:rsidRPr="00646467" w:rsidRDefault="00EA5BF8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</w:t>
            </w:r>
            <w:r w:rsidR="00583197">
              <w:rPr>
                <w:sz w:val="28"/>
                <w:szCs w:val="28"/>
                <w:lang w:val="en-US"/>
              </w:rPr>
              <w:t>II</w:t>
            </w:r>
            <w:r w:rsidRPr="00646467">
              <w:rPr>
                <w:sz w:val="28"/>
                <w:szCs w:val="28"/>
              </w:rPr>
              <w:t xml:space="preserve"> квартал 2016 г.</w:t>
            </w: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</w:t>
            </w:r>
            <w:r w:rsidRPr="00646467">
              <w:rPr>
                <w:sz w:val="28"/>
                <w:szCs w:val="28"/>
              </w:rPr>
              <w:t xml:space="preserve"> квартал 2017 г. </w:t>
            </w:r>
          </w:p>
          <w:p w:rsidR="00EA5BF8" w:rsidRPr="00646467" w:rsidRDefault="00EA5BF8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</w:t>
            </w:r>
            <w:r w:rsidRPr="00646467">
              <w:rPr>
                <w:sz w:val="28"/>
                <w:szCs w:val="28"/>
              </w:rPr>
              <w:t xml:space="preserve"> квартал 2018 г.</w:t>
            </w:r>
          </w:p>
        </w:tc>
        <w:tc>
          <w:tcPr>
            <w:tcW w:w="2271" w:type="dxa"/>
          </w:tcPr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Общественный совет при Министерстве образования и науки Камчатского края (по согласованию)</w:t>
            </w:r>
          </w:p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Общественный совет</w:t>
            </w:r>
            <w:r w:rsidR="0006774B">
              <w:rPr>
                <w:sz w:val="28"/>
                <w:szCs w:val="28"/>
              </w:rPr>
              <w:t xml:space="preserve"> при Министерстве</w:t>
            </w: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5.2.</w:t>
            </w:r>
          </w:p>
        </w:tc>
        <w:tc>
          <w:tcPr>
            <w:tcW w:w="5856" w:type="dxa"/>
          </w:tcPr>
          <w:p w:rsidR="00EA5BF8" w:rsidRPr="00646467" w:rsidRDefault="00EA5BF8" w:rsidP="00802019">
            <w:pPr>
              <w:spacing w:line="240" w:lineRule="auto"/>
              <w:ind w:left="0" w:right="0" w:firstLine="641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формирование технического задания на проведение работ по сбору, обобщению и анализу информации о качестве оказания услуг организациями, подведомственными </w:t>
            </w:r>
            <w:r w:rsidR="00802019">
              <w:rPr>
                <w:sz w:val="28"/>
                <w:szCs w:val="28"/>
              </w:rPr>
              <w:t>Министерству</w:t>
            </w:r>
          </w:p>
        </w:tc>
        <w:tc>
          <w:tcPr>
            <w:tcW w:w="3011" w:type="dxa"/>
          </w:tcPr>
          <w:p w:rsidR="00EA5BF8" w:rsidRPr="00646467" w:rsidRDefault="00EA5BF8" w:rsidP="00BB2E6F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Предложения Общественного совета к проекту технического задания</w:t>
            </w:r>
          </w:p>
        </w:tc>
        <w:tc>
          <w:tcPr>
            <w:tcW w:w="2895" w:type="dxa"/>
          </w:tcPr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</w:t>
            </w:r>
            <w:r w:rsidR="00F85DC7">
              <w:rPr>
                <w:sz w:val="28"/>
                <w:szCs w:val="28"/>
                <w:lang w:val="en-US"/>
              </w:rPr>
              <w:t>I</w:t>
            </w:r>
            <w:r w:rsidRPr="00646467">
              <w:rPr>
                <w:sz w:val="28"/>
                <w:szCs w:val="28"/>
              </w:rPr>
              <w:t xml:space="preserve"> квартал 2017 г. </w:t>
            </w:r>
          </w:p>
          <w:p w:rsidR="00EA5BF8" w:rsidRPr="00646467" w:rsidRDefault="00EA5BF8" w:rsidP="00E9383B">
            <w:pPr>
              <w:spacing w:line="240" w:lineRule="auto"/>
              <w:ind w:right="-175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</w:t>
            </w:r>
            <w:r w:rsidR="00F85DC7">
              <w:rPr>
                <w:sz w:val="28"/>
                <w:szCs w:val="28"/>
                <w:lang w:val="en-US"/>
              </w:rPr>
              <w:t>I</w:t>
            </w:r>
            <w:r w:rsidRPr="00646467">
              <w:rPr>
                <w:sz w:val="28"/>
                <w:szCs w:val="28"/>
              </w:rPr>
              <w:t xml:space="preserve"> квартал 2018 г.</w:t>
            </w:r>
          </w:p>
        </w:tc>
        <w:tc>
          <w:tcPr>
            <w:tcW w:w="2271" w:type="dxa"/>
          </w:tcPr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2016 году Общественный совет при Министерстве образования и </w:t>
            </w:r>
            <w:r>
              <w:rPr>
                <w:sz w:val="28"/>
                <w:szCs w:val="28"/>
              </w:rPr>
              <w:lastRenderedPageBreak/>
              <w:t>науки Камчатского края (по согласованию)</w:t>
            </w:r>
          </w:p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Общественный совет</w:t>
            </w:r>
            <w:r w:rsidR="0006774B">
              <w:rPr>
                <w:sz w:val="28"/>
                <w:szCs w:val="28"/>
              </w:rPr>
              <w:t xml:space="preserve"> при Министерстве</w:t>
            </w:r>
            <w:r w:rsidR="00802019">
              <w:rPr>
                <w:sz w:val="28"/>
                <w:szCs w:val="28"/>
              </w:rPr>
              <w:t>,</w:t>
            </w:r>
          </w:p>
          <w:p w:rsidR="00EA5BF8" w:rsidRPr="00646467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802019" w:rsidP="00802019">
            <w:pPr>
              <w:spacing w:line="240" w:lineRule="auto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856" w:type="dxa"/>
          </w:tcPr>
          <w:p w:rsidR="00EA5BF8" w:rsidRPr="00646467" w:rsidRDefault="00EA5BF8" w:rsidP="00802019">
            <w:pPr>
              <w:spacing w:line="240" w:lineRule="auto"/>
              <w:ind w:left="0" w:right="0" w:firstLine="641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осуществление независимой оценки организаций, подведомственных </w:t>
            </w:r>
            <w:r w:rsidR="00802019">
              <w:rPr>
                <w:sz w:val="28"/>
                <w:szCs w:val="28"/>
              </w:rPr>
              <w:t>Министерству</w:t>
            </w:r>
            <w:r w:rsidRPr="00646467">
              <w:rPr>
                <w:sz w:val="28"/>
                <w:szCs w:val="28"/>
              </w:rPr>
              <w:t>, с учетом информации, представленной оператором (формирование итоговой оценки, рейтингов деятельности организаций);</w:t>
            </w:r>
          </w:p>
        </w:tc>
        <w:tc>
          <w:tcPr>
            <w:tcW w:w="3011" w:type="dxa"/>
          </w:tcPr>
          <w:p w:rsidR="00EA5BF8" w:rsidRPr="00646467" w:rsidRDefault="002027CD" w:rsidP="00BB2E6F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Отчет организации-</w:t>
            </w:r>
            <w:r w:rsidR="00EA5BF8" w:rsidRPr="00646467">
              <w:rPr>
                <w:sz w:val="28"/>
                <w:szCs w:val="28"/>
              </w:rPr>
              <w:t>оператора,</w:t>
            </w:r>
          </w:p>
          <w:p w:rsidR="00EA5BF8" w:rsidRPr="00646467" w:rsidRDefault="00EA5BF8" w:rsidP="00BB2E6F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решение Общественного совета</w:t>
            </w:r>
          </w:p>
        </w:tc>
        <w:tc>
          <w:tcPr>
            <w:tcW w:w="2895" w:type="dxa"/>
          </w:tcPr>
          <w:p w:rsidR="00EA5BF8" w:rsidRPr="00646467" w:rsidRDefault="00F85DC7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EA5BF8" w:rsidRPr="00646467">
              <w:rPr>
                <w:sz w:val="28"/>
                <w:szCs w:val="28"/>
              </w:rPr>
              <w:t xml:space="preserve"> квартал 2016 г.</w:t>
            </w: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802019" w:rsidRDefault="00802019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</w:t>
            </w:r>
            <w:r w:rsidR="00F85DC7">
              <w:rPr>
                <w:sz w:val="28"/>
                <w:szCs w:val="28"/>
                <w:lang w:val="en-US"/>
              </w:rPr>
              <w:t>I</w:t>
            </w:r>
            <w:r w:rsidRPr="00646467">
              <w:rPr>
                <w:sz w:val="28"/>
                <w:szCs w:val="28"/>
                <w:lang w:val="en-US"/>
              </w:rPr>
              <w:t>I</w:t>
            </w:r>
            <w:r w:rsidRPr="00646467">
              <w:rPr>
                <w:sz w:val="28"/>
                <w:szCs w:val="28"/>
              </w:rPr>
              <w:t xml:space="preserve"> квартал 2017 г.</w:t>
            </w:r>
          </w:p>
          <w:p w:rsidR="00EA5BF8" w:rsidRPr="00646467" w:rsidRDefault="00EA5BF8" w:rsidP="00E9383B">
            <w:pPr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II</w:t>
            </w:r>
            <w:r w:rsidR="00F85DC7">
              <w:rPr>
                <w:sz w:val="28"/>
                <w:szCs w:val="28"/>
                <w:lang w:val="en-US"/>
              </w:rPr>
              <w:t>I</w:t>
            </w:r>
            <w:r w:rsidR="00F85DC7" w:rsidRPr="00802019">
              <w:rPr>
                <w:sz w:val="28"/>
                <w:szCs w:val="28"/>
              </w:rPr>
              <w:t xml:space="preserve"> </w:t>
            </w:r>
            <w:r w:rsidRPr="00646467">
              <w:rPr>
                <w:sz w:val="28"/>
                <w:szCs w:val="28"/>
              </w:rPr>
              <w:t>квартал 2018 г.</w:t>
            </w:r>
          </w:p>
        </w:tc>
        <w:tc>
          <w:tcPr>
            <w:tcW w:w="2271" w:type="dxa"/>
          </w:tcPr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Общественный совет при Министерстве образования и науки Камчатского края (по согласованию)</w:t>
            </w:r>
          </w:p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  <w:p w:rsidR="00EA5BF8" w:rsidRPr="00646467" w:rsidRDefault="00EA5BF8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Общественный совет</w:t>
            </w:r>
            <w:r w:rsidR="0006774B">
              <w:rPr>
                <w:sz w:val="28"/>
                <w:szCs w:val="28"/>
              </w:rPr>
              <w:t xml:space="preserve"> при Министерстве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6.</w:t>
            </w:r>
          </w:p>
        </w:tc>
        <w:tc>
          <w:tcPr>
            <w:tcW w:w="5856" w:type="dxa"/>
          </w:tcPr>
          <w:p w:rsidR="00EA5BF8" w:rsidRPr="00646467" w:rsidRDefault="00EA5BF8" w:rsidP="0057419A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Размещение информации о результатах независимой оценки организаций, подведомственных </w:t>
            </w:r>
            <w:proofErr w:type="spellStart"/>
            <w:r w:rsidRPr="00646467">
              <w:rPr>
                <w:sz w:val="28"/>
                <w:szCs w:val="28"/>
              </w:rPr>
              <w:t>Минспорту</w:t>
            </w:r>
            <w:proofErr w:type="spellEnd"/>
            <w:r w:rsidRPr="00646467">
              <w:rPr>
                <w:sz w:val="28"/>
                <w:szCs w:val="28"/>
              </w:rPr>
              <w:t xml:space="preserve"> России, на официальном сайте для размещения информации о государственных (муниципальных) учреждениях в сети «Интернет» </w:t>
            </w:r>
            <w:hyperlink r:id="rId10" w:history="1">
              <w:r w:rsidRPr="00646467">
                <w:rPr>
                  <w:sz w:val="28"/>
                  <w:szCs w:val="28"/>
                </w:rPr>
                <w:t>bus.gov.ru</w:t>
              </w:r>
            </w:hyperlink>
            <w:r w:rsidRPr="00646467">
              <w:rPr>
                <w:sz w:val="28"/>
                <w:szCs w:val="28"/>
              </w:rPr>
              <w:t xml:space="preserve"> (далее – официальный сайт ГМУ </w:t>
            </w:r>
            <w:hyperlink r:id="rId11" w:history="1">
              <w:r w:rsidRPr="00646467">
                <w:rPr>
                  <w:sz w:val="28"/>
                  <w:szCs w:val="28"/>
                </w:rPr>
                <w:t>bus.gov.ru</w:t>
              </w:r>
            </w:hyperlink>
            <w:r w:rsidRPr="00646467">
              <w:rPr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EA5BF8" w:rsidRPr="00646467" w:rsidRDefault="00EA5BF8" w:rsidP="00BB2E6F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Информация о результатах независимой оценки качества оказания </w:t>
            </w:r>
          </w:p>
          <w:p w:rsidR="00EA5BF8" w:rsidRPr="00646467" w:rsidRDefault="00EA5BF8" w:rsidP="00BB2E6F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в сети «Интернет» </w:t>
            </w:r>
            <w:hyperlink r:id="rId12" w:history="1">
              <w:r w:rsidRPr="00646467">
                <w:rPr>
                  <w:sz w:val="28"/>
                  <w:szCs w:val="28"/>
                </w:rPr>
                <w:t>bus.gov.ru</w:t>
              </w:r>
            </w:hyperlink>
          </w:p>
        </w:tc>
        <w:tc>
          <w:tcPr>
            <w:tcW w:w="2895" w:type="dxa"/>
          </w:tcPr>
          <w:p w:rsidR="00EA5BF8" w:rsidRPr="00646467" w:rsidRDefault="00EA5BF8" w:rsidP="00E9383B">
            <w:pPr>
              <w:tabs>
                <w:tab w:val="left" w:pos="2679"/>
              </w:tabs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2016 г.</w:t>
            </w:r>
          </w:p>
          <w:p w:rsidR="00EA5BF8" w:rsidRPr="00646467" w:rsidRDefault="00EA5BF8" w:rsidP="00E9383B">
            <w:pPr>
              <w:tabs>
                <w:tab w:val="left" w:pos="2679"/>
              </w:tabs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2017 г. </w:t>
            </w:r>
          </w:p>
          <w:p w:rsidR="00EA5BF8" w:rsidRPr="00646467" w:rsidRDefault="00EA5BF8" w:rsidP="00E9383B">
            <w:pPr>
              <w:tabs>
                <w:tab w:val="left" w:pos="2679"/>
              </w:tabs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2018 г.</w:t>
            </w:r>
          </w:p>
          <w:p w:rsidR="00EA5BF8" w:rsidRPr="00646467" w:rsidRDefault="00EA5BF8" w:rsidP="00BB2E6F">
            <w:pPr>
              <w:tabs>
                <w:tab w:val="left" w:pos="2679"/>
              </w:tabs>
              <w:spacing w:line="240" w:lineRule="auto"/>
              <w:ind w:right="-3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в течение 5 рабочих дней после поступления информации о результатах независимой оценки </w:t>
            </w:r>
            <w:r w:rsidRPr="00646467">
              <w:rPr>
                <w:sz w:val="28"/>
                <w:szCs w:val="28"/>
              </w:rPr>
              <w:lastRenderedPageBreak/>
              <w:t>от Общественного совета</w:t>
            </w:r>
          </w:p>
        </w:tc>
        <w:tc>
          <w:tcPr>
            <w:tcW w:w="2271" w:type="dxa"/>
          </w:tcPr>
          <w:p w:rsidR="00802019" w:rsidRDefault="00802019" w:rsidP="00802019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2016 году Министерство образования и науки Камчатского края (по согласованию)</w:t>
            </w:r>
          </w:p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  <w:p w:rsidR="00802019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</w:p>
          <w:p w:rsidR="00EA5BF8" w:rsidRPr="00646467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Министерство</w:t>
            </w:r>
          </w:p>
          <w:p w:rsidR="00EA5BF8" w:rsidRPr="00646467" w:rsidRDefault="00EA5BF8" w:rsidP="00082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56" w:type="dxa"/>
          </w:tcPr>
          <w:p w:rsidR="00EA5BF8" w:rsidRPr="00646467" w:rsidRDefault="00EA5BF8" w:rsidP="00802019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Рассмотрение итогов независимой оценки и выработка решений по улучшению качества работы организаций, подведомственных </w:t>
            </w:r>
            <w:r w:rsidR="00802019">
              <w:rPr>
                <w:sz w:val="28"/>
                <w:szCs w:val="28"/>
              </w:rPr>
              <w:t>Министерству</w:t>
            </w:r>
          </w:p>
        </w:tc>
        <w:tc>
          <w:tcPr>
            <w:tcW w:w="3011" w:type="dxa"/>
          </w:tcPr>
          <w:p w:rsidR="00EA5BF8" w:rsidRPr="00646467" w:rsidRDefault="00EA5BF8" w:rsidP="00802019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Поручения руководителям организаций, подведомственных </w:t>
            </w:r>
            <w:r w:rsidR="00802019">
              <w:rPr>
                <w:sz w:val="28"/>
                <w:szCs w:val="28"/>
              </w:rPr>
              <w:t>Министерству</w:t>
            </w:r>
            <w:r w:rsidRPr="00646467">
              <w:rPr>
                <w:sz w:val="28"/>
                <w:szCs w:val="28"/>
              </w:rPr>
              <w:t xml:space="preserve"> (планы работы по улучшению деятельности организаций)</w:t>
            </w:r>
          </w:p>
        </w:tc>
        <w:tc>
          <w:tcPr>
            <w:tcW w:w="2895" w:type="dxa"/>
          </w:tcPr>
          <w:p w:rsidR="00EA5BF8" w:rsidRPr="00646467" w:rsidRDefault="00EA5BF8" w:rsidP="00E9383B">
            <w:pPr>
              <w:spacing w:line="240" w:lineRule="auto"/>
              <w:ind w:right="-9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="00E9383B" w:rsidRPr="00646467">
              <w:rPr>
                <w:sz w:val="28"/>
                <w:szCs w:val="28"/>
              </w:rPr>
              <w:t xml:space="preserve"> квартал </w:t>
            </w:r>
            <w:r w:rsidRPr="00646467">
              <w:rPr>
                <w:sz w:val="28"/>
                <w:szCs w:val="28"/>
              </w:rPr>
              <w:t>2016 г.</w:t>
            </w:r>
          </w:p>
          <w:p w:rsidR="00EA5BF8" w:rsidRPr="00646467" w:rsidRDefault="00EA5BF8" w:rsidP="00E9383B">
            <w:pPr>
              <w:spacing w:line="240" w:lineRule="auto"/>
              <w:ind w:right="-9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2017 г. </w:t>
            </w:r>
          </w:p>
          <w:p w:rsidR="00EA5BF8" w:rsidRPr="00646467" w:rsidRDefault="00EA5BF8" w:rsidP="00E9383B">
            <w:pPr>
              <w:spacing w:line="240" w:lineRule="auto"/>
              <w:ind w:right="-9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2018 г.</w:t>
            </w:r>
          </w:p>
          <w:p w:rsidR="00EA5BF8" w:rsidRPr="00646467" w:rsidRDefault="00EA5BF8" w:rsidP="00E9383B">
            <w:pPr>
              <w:spacing w:line="240" w:lineRule="auto"/>
              <w:ind w:right="-97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в течение месяца после поступления информации от Общественного совета</w:t>
            </w:r>
          </w:p>
        </w:tc>
        <w:tc>
          <w:tcPr>
            <w:tcW w:w="2271" w:type="dxa"/>
          </w:tcPr>
          <w:p w:rsidR="00EA5BF8" w:rsidRPr="00646467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EA5BF8" w:rsidRPr="00646467">
              <w:rPr>
                <w:sz w:val="28"/>
                <w:szCs w:val="28"/>
              </w:rPr>
              <w:t xml:space="preserve"> 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74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8.</w:t>
            </w:r>
          </w:p>
        </w:tc>
        <w:tc>
          <w:tcPr>
            <w:tcW w:w="5856" w:type="dxa"/>
          </w:tcPr>
          <w:p w:rsidR="00EA5BF8" w:rsidRPr="00646467" w:rsidRDefault="00EA5BF8" w:rsidP="00802019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Разработка плана мероприятий по улучшению качества работы организаций, подведомственных </w:t>
            </w:r>
            <w:r w:rsidR="00802019">
              <w:rPr>
                <w:sz w:val="28"/>
                <w:szCs w:val="28"/>
              </w:rPr>
              <w:t>Министерству</w:t>
            </w:r>
            <w:r w:rsidRPr="00646467">
              <w:rPr>
                <w:sz w:val="28"/>
                <w:szCs w:val="28"/>
              </w:rPr>
              <w:t>, подготовленного на основании итогов независимой оценки этих организаций и предложений по улучшению качества их деятельности, пост</w:t>
            </w:r>
            <w:r w:rsidR="000C1C7B">
              <w:rPr>
                <w:sz w:val="28"/>
                <w:szCs w:val="28"/>
              </w:rPr>
              <w:t>упивших из Общественного совета</w:t>
            </w:r>
          </w:p>
        </w:tc>
        <w:tc>
          <w:tcPr>
            <w:tcW w:w="3011" w:type="dxa"/>
          </w:tcPr>
          <w:p w:rsidR="00EA5BF8" w:rsidRPr="00646467" w:rsidRDefault="00EA5BF8" w:rsidP="00BB2E6F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Планы мероприятий  </w:t>
            </w:r>
          </w:p>
          <w:p w:rsidR="00EA5BF8" w:rsidRPr="00646467" w:rsidRDefault="00EA5BF8" w:rsidP="00BB2E6F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A5BF8" w:rsidRPr="00646467" w:rsidRDefault="00EA5BF8" w:rsidP="00E9383B">
            <w:pPr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2016 г.</w:t>
            </w:r>
          </w:p>
          <w:p w:rsidR="00EA5BF8" w:rsidRPr="00646467" w:rsidRDefault="00EA5BF8" w:rsidP="00E9383B">
            <w:pPr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2017 г.</w:t>
            </w:r>
          </w:p>
          <w:p w:rsidR="00EA5BF8" w:rsidRPr="00646467" w:rsidRDefault="00EA5BF8" w:rsidP="00E9383B">
            <w:pPr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2018 г.</w:t>
            </w:r>
          </w:p>
          <w:p w:rsidR="00EA5BF8" w:rsidRPr="00646467" w:rsidRDefault="00EA5BF8" w:rsidP="00E9383B">
            <w:pPr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2271" w:type="dxa"/>
          </w:tcPr>
          <w:p w:rsidR="00EA5BF8" w:rsidRPr="00646467" w:rsidRDefault="00802019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74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9.</w:t>
            </w:r>
          </w:p>
        </w:tc>
        <w:tc>
          <w:tcPr>
            <w:tcW w:w="5856" w:type="dxa"/>
          </w:tcPr>
          <w:p w:rsidR="00EA5BF8" w:rsidRPr="00646467" w:rsidRDefault="00EA5BF8" w:rsidP="0057419A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Размещение плана мероприятий по улучшению качества работы организаций, подведомственных </w:t>
            </w:r>
            <w:r w:rsidR="00B57498">
              <w:rPr>
                <w:sz w:val="28"/>
                <w:szCs w:val="28"/>
              </w:rPr>
              <w:t>Министерству</w:t>
            </w:r>
            <w:r w:rsidRPr="00646467">
              <w:rPr>
                <w:sz w:val="28"/>
                <w:szCs w:val="28"/>
              </w:rPr>
              <w:t xml:space="preserve">, на официальных сайтах этих организаций </w:t>
            </w:r>
          </w:p>
          <w:p w:rsidR="00EA5BF8" w:rsidRPr="00646467" w:rsidRDefault="00EA5BF8" w:rsidP="0057419A">
            <w:pPr>
              <w:spacing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EA5BF8" w:rsidRPr="00646467" w:rsidRDefault="00EA5BF8" w:rsidP="00B57498">
            <w:pPr>
              <w:tabs>
                <w:tab w:val="left" w:pos="2021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Размещение плана мероприятий на официальных сайтах организаций, подведомственных </w:t>
            </w:r>
            <w:r w:rsidR="00B57498">
              <w:rPr>
                <w:sz w:val="28"/>
                <w:szCs w:val="28"/>
              </w:rPr>
              <w:t>Министерству</w:t>
            </w:r>
            <w:r w:rsidRPr="00646467">
              <w:rPr>
                <w:sz w:val="28"/>
                <w:szCs w:val="28"/>
              </w:rPr>
              <w:t xml:space="preserve">, и официальном сайте ГМУ </w:t>
            </w:r>
            <w:hyperlink r:id="rId13" w:history="1">
              <w:r w:rsidRPr="00646467">
                <w:rPr>
                  <w:sz w:val="28"/>
                  <w:szCs w:val="28"/>
                </w:rPr>
                <w:t>bus.gov.ru</w:t>
              </w:r>
            </w:hyperlink>
          </w:p>
        </w:tc>
        <w:tc>
          <w:tcPr>
            <w:tcW w:w="2895" w:type="dxa"/>
          </w:tcPr>
          <w:p w:rsidR="00EA5BF8" w:rsidRPr="00646467" w:rsidRDefault="00EA5BF8" w:rsidP="00E9383B">
            <w:pPr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  <w:lang w:val="en-US"/>
              </w:rPr>
              <w:t>IV</w:t>
            </w:r>
            <w:r w:rsidRPr="00646467">
              <w:rPr>
                <w:sz w:val="28"/>
                <w:szCs w:val="28"/>
              </w:rPr>
              <w:t xml:space="preserve"> квартал (ежегодно) </w:t>
            </w:r>
          </w:p>
          <w:p w:rsidR="00EA5BF8" w:rsidRPr="00646467" w:rsidRDefault="00EA5BF8" w:rsidP="00E9383B">
            <w:pPr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в течение 5 дней после утверждения плана мероприятий</w:t>
            </w:r>
          </w:p>
        </w:tc>
        <w:tc>
          <w:tcPr>
            <w:tcW w:w="2271" w:type="dxa"/>
          </w:tcPr>
          <w:p w:rsidR="00EA5BF8" w:rsidRPr="00646467" w:rsidRDefault="00D91AAA" w:rsidP="00B57498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Организации, </w:t>
            </w:r>
            <w:r w:rsidR="00B57498" w:rsidRPr="00646467">
              <w:rPr>
                <w:sz w:val="28"/>
                <w:szCs w:val="28"/>
              </w:rPr>
              <w:t>подведомственн</w:t>
            </w:r>
            <w:r w:rsidR="00B57498">
              <w:rPr>
                <w:sz w:val="28"/>
                <w:szCs w:val="28"/>
              </w:rPr>
              <w:t>ые,</w:t>
            </w:r>
            <w:r w:rsidR="00EA5BF8" w:rsidRPr="00646467">
              <w:rPr>
                <w:sz w:val="28"/>
                <w:szCs w:val="28"/>
              </w:rPr>
              <w:t xml:space="preserve"> </w:t>
            </w:r>
            <w:r w:rsidR="00B57498">
              <w:rPr>
                <w:sz w:val="28"/>
                <w:szCs w:val="28"/>
              </w:rPr>
              <w:t>Министерству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74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10.</w:t>
            </w:r>
          </w:p>
        </w:tc>
        <w:tc>
          <w:tcPr>
            <w:tcW w:w="5856" w:type="dxa"/>
          </w:tcPr>
          <w:p w:rsidR="00EA5BF8" w:rsidRPr="00646467" w:rsidRDefault="00EA5BF8" w:rsidP="00B57498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Организация контроля выполнения планов мероприятий по улучшению качества работы организаций, подведомственных </w:t>
            </w:r>
            <w:r w:rsidR="00B57498">
              <w:rPr>
                <w:sz w:val="28"/>
                <w:szCs w:val="28"/>
              </w:rPr>
              <w:lastRenderedPageBreak/>
              <w:t>Министерству</w:t>
            </w:r>
          </w:p>
        </w:tc>
        <w:tc>
          <w:tcPr>
            <w:tcW w:w="3011" w:type="dxa"/>
          </w:tcPr>
          <w:p w:rsidR="00EA5BF8" w:rsidRPr="00646467" w:rsidRDefault="00EA5BF8" w:rsidP="00BB2E6F">
            <w:pPr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 xml:space="preserve">Информация о результатах выполнения плана </w:t>
            </w:r>
            <w:r w:rsidRPr="00646467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895" w:type="dxa"/>
          </w:tcPr>
          <w:p w:rsidR="00EA5BF8" w:rsidRPr="00646467" w:rsidRDefault="00EA5BF8" w:rsidP="00E9383B">
            <w:pPr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>В сроки, установленные планом мероприятий</w:t>
            </w:r>
          </w:p>
        </w:tc>
        <w:tc>
          <w:tcPr>
            <w:tcW w:w="2271" w:type="dxa"/>
          </w:tcPr>
          <w:p w:rsidR="00EA5BF8" w:rsidRPr="00646467" w:rsidRDefault="00B57498" w:rsidP="00D91AAA">
            <w:pPr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</w:tc>
      </w:tr>
      <w:tr w:rsidR="00EA5BF8" w:rsidRPr="00646467" w:rsidTr="00802019">
        <w:trPr>
          <w:jc w:val="center"/>
        </w:trPr>
        <w:tc>
          <w:tcPr>
            <w:tcW w:w="754" w:type="dxa"/>
          </w:tcPr>
          <w:p w:rsidR="00EA5BF8" w:rsidRPr="00646467" w:rsidRDefault="00EA5BF8" w:rsidP="003B6222">
            <w:pPr>
              <w:spacing w:line="240" w:lineRule="auto"/>
              <w:ind w:right="-74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856" w:type="dxa"/>
          </w:tcPr>
          <w:p w:rsidR="00EA5BF8" w:rsidRPr="00646467" w:rsidRDefault="00EA5BF8" w:rsidP="00B57498">
            <w:pPr>
              <w:spacing w:line="240" w:lineRule="auto"/>
              <w:ind w:right="0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 xml:space="preserve">Информационная и техническая поддержка раздела «Независимая оценка качества» на </w:t>
            </w:r>
            <w:r w:rsidR="00B57498">
              <w:rPr>
                <w:sz w:val="28"/>
                <w:szCs w:val="28"/>
              </w:rPr>
              <w:t xml:space="preserve">странице Министерства </w:t>
            </w:r>
            <w:r w:rsidRPr="00646467">
              <w:rPr>
                <w:sz w:val="28"/>
                <w:szCs w:val="28"/>
              </w:rPr>
              <w:t>официально</w:t>
            </w:r>
            <w:r w:rsidR="00B57498">
              <w:rPr>
                <w:sz w:val="28"/>
                <w:szCs w:val="28"/>
              </w:rPr>
              <w:t>го сайта</w:t>
            </w:r>
            <w:r w:rsidRPr="00646467">
              <w:rPr>
                <w:sz w:val="28"/>
                <w:szCs w:val="28"/>
              </w:rPr>
              <w:t xml:space="preserve"> </w:t>
            </w:r>
            <w:r w:rsidR="00B57498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011" w:type="dxa"/>
          </w:tcPr>
          <w:p w:rsidR="00EA5BF8" w:rsidRPr="00646467" w:rsidRDefault="00EA5BF8" w:rsidP="00BB2E6F">
            <w:pPr>
              <w:tabs>
                <w:tab w:val="left" w:pos="2680"/>
              </w:tabs>
              <w:spacing w:line="240" w:lineRule="auto"/>
              <w:ind w:right="-93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Актуализация информации на сайте</w:t>
            </w:r>
          </w:p>
        </w:tc>
        <w:tc>
          <w:tcPr>
            <w:tcW w:w="2895" w:type="dxa"/>
          </w:tcPr>
          <w:p w:rsidR="00EA5BF8" w:rsidRPr="00646467" w:rsidRDefault="00EA5BF8" w:rsidP="00E9383B">
            <w:pPr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646467">
              <w:rPr>
                <w:sz w:val="28"/>
                <w:szCs w:val="28"/>
              </w:rPr>
              <w:t>Постоянно</w:t>
            </w:r>
          </w:p>
        </w:tc>
        <w:tc>
          <w:tcPr>
            <w:tcW w:w="2271" w:type="dxa"/>
          </w:tcPr>
          <w:p w:rsidR="00EA5BF8" w:rsidRPr="00646467" w:rsidRDefault="00B57498" w:rsidP="00D91AAA">
            <w:pPr>
              <w:tabs>
                <w:tab w:val="left" w:pos="1424"/>
              </w:tabs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</w:tc>
      </w:tr>
    </w:tbl>
    <w:p w:rsidR="00476308" w:rsidRDefault="00476308" w:rsidP="00001921">
      <w:pPr>
        <w:tabs>
          <w:tab w:val="left" w:pos="10205"/>
        </w:tabs>
        <w:spacing w:line="240" w:lineRule="auto"/>
        <w:ind w:right="-1"/>
        <w:jc w:val="center"/>
        <w:rPr>
          <w:sz w:val="28"/>
          <w:szCs w:val="28"/>
        </w:rPr>
      </w:pPr>
    </w:p>
    <w:sectPr w:rsidR="00476308" w:rsidSect="00CE58C0">
      <w:headerReference w:type="default" r:id="rId14"/>
      <w:pgSz w:w="16838" w:h="11906" w:orient="landscape"/>
      <w:pgMar w:top="851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C6" w:rsidRDefault="009C7EC6">
      <w:pPr>
        <w:spacing w:line="240" w:lineRule="auto"/>
      </w:pPr>
      <w:r>
        <w:separator/>
      </w:r>
    </w:p>
  </w:endnote>
  <w:endnote w:type="continuationSeparator" w:id="0">
    <w:p w:rsidR="009C7EC6" w:rsidRDefault="009C7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C6" w:rsidRDefault="009C7EC6">
      <w:pPr>
        <w:spacing w:line="240" w:lineRule="auto"/>
      </w:pPr>
      <w:r>
        <w:separator/>
      </w:r>
    </w:p>
  </w:footnote>
  <w:footnote w:type="continuationSeparator" w:id="0">
    <w:p w:rsidR="009C7EC6" w:rsidRDefault="009C7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45" w:rsidRDefault="009C7EC6" w:rsidP="007E0A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2"/>
    <w:multiLevelType w:val="hybridMultilevel"/>
    <w:tmpl w:val="39A84584"/>
    <w:lvl w:ilvl="0" w:tplc="2666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75D"/>
    <w:multiLevelType w:val="hybridMultilevel"/>
    <w:tmpl w:val="E54C5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3434EA"/>
    <w:multiLevelType w:val="hybridMultilevel"/>
    <w:tmpl w:val="202A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F8"/>
    <w:rsid w:val="00001921"/>
    <w:rsid w:val="00007444"/>
    <w:rsid w:val="000462EA"/>
    <w:rsid w:val="00054283"/>
    <w:rsid w:val="0006651B"/>
    <w:rsid w:val="0006774B"/>
    <w:rsid w:val="00067C86"/>
    <w:rsid w:val="000C1C7B"/>
    <w:rsid w:val="000F242B"/>
    <w:rsid w:val="00173054"/>
    <w:rsid w:val="001844BB"/>
    <w:rsid w:val="0019035F"/>
    <w:rsid w:val="001A39DC"/>
    <w:rsid w:val="001B39E8"/>
    <w:rsid w:val="002027CD"/>
    <w:rsid w:val="00220ADE"/>
    <w:rsid w:val="00256F53"/>
    <w:rsid w:val="002873E6"/>
    <w:rsid w:val="003532D4"/>
    <w:rsid w:val="003A6C3F"/>
    <w:rsid w:val="003B6222"/>
    <w:rsid w:val="003D451C"/>
    <w:rsid w:val="004330AC"/>
    <w:rsid w:val="00476308"/>
    <w:rsid w:val="004C6077"/>
    <w:rsid w:val="004D5088"/>
    <w:rsid w:val="004E2724"/>
    <w:rsid w:val="005103EC"/>
    <w:rsid w:val="00534A49"/>
    <w:rsid w:val="0057419A"/>
    <w:rsid w:val="00583197"/>
    <w:rsid w:val="00612198"/>
    <w:rsid w:val="00612715"/>
    <w:rsid w:val="006170AD"/>
    <w:rsid w:val="00646467"/>
    <w:rsid w:val="006A3276"/>
    <w:rsid w:val="006B2134"/>
    <w:rsid w:val="006D0762"/>
    <w:rsid w:val="0074721E"/>
    <w:rsid w:val="00771BE2"/>
    <w:rsid w:val="007843C2"/>
    <w:rsid w:val="007E0AF2"/>
    <w:rsid w:val="007E28FF"/>
    <w:rsid w:val="00802019"/>
    <w:rsid w:val="008D06BF"/>
    <w:rsid w:val="008F3ABE"/>
    <w:rsid w:val="00903464"/>
    <w:rsid w:val="009108A1"/>
    <w:rsid w:val="0094736C"/>
    <w:rsid w:val="0098614F"/>
    <w:rsid w:val="009C7EC6"/>
    <w:rsid w:val="009D0A87"/>
    <w:rsid w:val="00A10A8C"/>
    <w:rsid w:val="00A6369D"/>
    <w:rsid w:val="00AA0BA2"/>
    <w:rsid w:val="00AD5145"/>
    <w:rsid w:val="00B23B07"/>
    <w:rsid w:val="00B57498"/>
    <w:rsid w:val="00BB2E6F"/>
    <w:rsid w:val="00BD7EB0"/>
    <w:rsid w:val="00BF29C2"/>
    <w:rsid w:val="00C0381F"/>
    <w:rsid w:val="00C03918"/>
    <w:rsid w:val="00C87BFE"/>
    <w:rsid w:val="00CC3898"/>
    <w:rsid w:val="00CD70C4"/>
    <w:rsid w:val="00CE58C0"/>
    <w:rsid w:val="00D53D4E"/>
    <w:rsid w:val="00D91AAA"/>
    <w:rsid w:val="00DB34EE"/>
    <w:rsid w:val="00DE0CB6"/>
    <w:rsid w:val="00E11FA2"/>
    <w:rsid w:val="00E26F0D"/>
    <w:rsid w:val="00E44702"/>
    <w:rsid w:val="00E71BEB"/>
    <w:rsid w:val="00E9383B"/>
    <w:rsid w:val="00EA5BF8"/>
    <w:rsid w:val="00EC64E4"/>
    <w:rsid w:val="00ED1355"/>
    <w:rsid w:val="00F13C63"/>
    <w:rsid w:val="00F450F7"/>
    <w:rsid w:val="00F85DC7"/>
    <w:rsid w:val="00F86EF7"/>
    <w:rsid w:val="00FB6483"/>
    <w:rsid w:val="00FD507E"/>
    <w:rsid w:val="00FD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F8"/>
    <w:pPr>
      <w:spacing w:after="0" w:line="279" w:lineRule="auto"/>
      <w:ind w:left="10" w:right="864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308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30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B2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06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6BF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0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2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F8"/>
    <w:pPr>
      <w:spacing w:after="0" w:line="279" w:lineRule="auto"/>
      <w:ind w:left="10" w:right="864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308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30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B2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06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6BF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0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2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2F82-E811-4830-B28F-809295A5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Александровна Макерова</cp:lastModifiedBy>
  <cp:revision>5</cp:revision>
  <cp:lastPrinted>2016-05-12T12:08:00Z</cp:lastPrinted>
  <dcterms:created xsi:type="dcterms:W3CDTF">2016-08-15T00:17:00Z</dcterms:created>
  <dcterms:modified xsi:type="dcterms:W3CDTF">2016-09-15T02:03:00Z</dcterms:modified>
</cp:coreProperties>
</file>