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постановлению Правительства Камчатского края 20.03.2024 № 127-П «Об утверждении Порядка предоставления из краевого бюджета в 2024 году субсидий социально ориентированным некоммерческим организациям в Камчатском крае в целях финансового обеспечения затрат, связанных с оказанием услуг в сфере физической культуры и спорта»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993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20.03.2024 № 127-П «Об утверждении Порядка предоставления из краевого бюджета в 2024 году субсидий социально ориентированным некоммерческим организациям в Камчатском крае в целях финансового обеспечения затрат, связанных с оказанием услуг в сфере физической культуры и спорта» следующие изменения:</w:t>
      </w:r>
    </w:p>
    <w:p w14:paraId="19000000">
      <w:pPr>
        <w:spacing w:after="0" w:line="360" w:lineRule="auto"/>
        <w:ind w:firstLine="709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1) пункт 6 части 7 изложить в следующей редакции:</w:t>
      </w:r>
    </w:p>
    <w:p w14:paraId="1A000000">
      <w:pPr>
        <w:tabs>
          <w:tab w:leader="none" w:pos="426" w:val="left"/>
        </w:tabs>
        <w:spacing w:after="0" w:line="36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«6) </w:t>
      </w:r>
      <w:r>
        <w:rPr>
          <w:rStyle w:val="Style_4_ch"/>
          <w:rFonts w:ascii="Times New Roman" w:hAnsi="Times New Roman"/>
          <w:sz w:val="28"/>
        </w:rPr>
        <w:t>Организация не должна являться иностранным агентом в соответствии с Федеральным законом от 14.07.2022 № 255-ФЗ «О контроле за деятельностью лиц, находящихся под иностранным влиянием»;»;</w:t>
      </w:r>
    </w:p>
    <w:p w14:paraId="1B000000">
      <w:pPr>
        <w:tabs>
          <w:tab w:leader="none" w:pos="426" w:val="left"/>
        </w:tabs>
        <w:spacing w:after="0" w:line="36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 абзаце  первом  части  9  слова  «до  1 апреля»  заменить  словами «до 1 октября</w:t>
      </w:r>
      <w:r>
        <w:rPr>
          <w:rFonts w:ascii="Times New Roman" w:hAnsi="Times New Roman"/>
          <w:sz w:val="28"/>
        </w:rPr>
        <w:t>».</w:t>
      </w:r>
    </w:p>
    <w:p w14:paraId="1C000000">
      <w:pPr>
        <w:tabs>
          <w:tab w:leader="none" w:pos="993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D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3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/>
    <w:sectPr>
      <w:headerReference r:id="rId1" w:type="default"/>
      <w:footerReference r:id="rId2" w:type="firs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Обычный1"/>
    <w:link w:val="Style_7_ch"/>
    <w:rPr>
      <w:rFonts w:asciiTheme="minorAscii" w:hAnsiTheme="minorHAnsi"/>
      <w:color w:val="000000"/>
      <w:sz w:val="22"/>
    </w:rPr>
  </w:style>
  <w:style w:styleId="Style_7_ch" w:type="character">
    <w:name w:val="Обычный1"/>
    <w:link w:val="Style_7"/>
    <w:rPr>
      <w:rFonts w:asciiTheme="minorAscii" w:hAnsiTheme="minorHAnsi"/>
      <w:color w:val="000000"/>
      <w:sz w:val="22"/>
    </w:rPr>
  </w:style>
  <w:style w:styleId="Style_8" w:type="paragraph">
    <w:name w:val="toc 6"/>
    <w:next w:val="Style_4"/>
    <w:link w:val="Style_8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Основной шрифт абзаца1"/>
    <w:link w:val="Style_10_ch"/>
    <w:pPr>
      <w:spacing w:after="160" w:line="264" w:lineRule="auto"/>
      <w:ind/>
    </w:pPr>
    <w:rPr>
      <w:sz w:val="22"/>
    </w:rPr>
  </w:style>
  <w:style w:styleId="Style_10_ch" w:type="character">
    <w:name w:val="Основной шрифт абзаца1"/>
    <w:link w:val="Style_10"/>
    <w:rPr>
      <w:sz w:val="22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Гиперссылка1"/>
    <w:basedOn w:val="Style_10"/>
    <w:link w:val="Style_13_ch"/>
    <w:rPr>
      <w:color w:themeColor="hyperlink" w:val="0563C1"/>
      <w:u w:val="single"/>
    </w:rPr>
  </w:style>
  <w:style w:styleId="Style_13_ch" w:type="character">
    <w:name w:val="Гиперссылка1"/>
    <w:basedOn w:val="Style_10_ch"/>
    <w:link w:val="Style_13"/>
    <w:rPr>
      <w:color w:themeColor="hyperlink" w:val="0563C1"/>
      <w:u w:val="single"/>
    </w:rPr>
  </w:style>
  <w:style w:styleId="Style_14" w:type="paragraph">
    <w:name w:val="Plain Text"/>
    <w:basedOn w:val="Style_4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Plain Text"/>
    <w:basedOn w:val="Style_4_ch"/>
    <w:link w:val="Style_14"/>
    <w:rPr>
      <w:rFonts w:ascii="Calibri" w:hAnsi="Calibri"/>
    </w:rPr>
  </w:style>
  <w:style w:styleId="Style_15" w:type="paragraph">
    <w:name w:val="toc 3"/>
    <w:next w:val="Style_4"/>
    <w:link w:val="Style_15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19" w:type="paragraph">
    <w:name w:val="footer"/>
    <w:basedOn w:val="Style_4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9_ch" w:type="character">
    <w:name w:val="footer"/>
    <w:basedOn w:val="Style_4_ch"/>
    <w:link w:val="Style_19"/>
    <w:rPr>
      <w:rFonts w:ascii="Times New Roman" w:hAnsi="Times New Roman"/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spacing w:after="160" w:line="264" w:lineRule="auto"/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"/>
    <w:basedOn w:val="Style_4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header"/>
    <w:basedOn w:val="Style_4_ch"/>
    <w:link w:val="Style_23"/>
  </w:style>
  <w:style w:styleId="Style_1" w:type="paragraph">
    <w:name w:val="Header and Footer"/>
    <w:link w:val="Style_1_ch"/>
    <w:pPr>
      <w:spacing w:after="160"/>
      <w:ind/>
      <w:jc w:val="both"/>
    </w:pPr>
    <w:rPr>
      <w:rFonts w:ascii="XO Thames" w:hAnsi="XO Thames"/>
    </w:rPr>
  </w:style>
  <w:style w:styleId="Style_1_ch" w:type="character">
    <w:name w:val="Header and Footer"/>
    <w:link w:val="Style_1"/>
    <w:rPr>
      <w:rFonts w:ascii="XO Thames" w:hAnsi="XO Thames"/>
    </w:rPr>
  </w:style>
  <w:style w:styleId="Style_24" w:type="paragraph">
    <w:name w:val="toc 9"/>
    <w:next w:val="Style_4"/>
    <w:link w:val="Style_24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Balloon Text"/>
    <w:basedOn w:val="Style_4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4_ch"/>
    <w:link w:val="Style_27"/>
    <w:rPr>
      <w:rFonts w:ascii="Segoe UI" w:hAnsi="Segoe UI"/>
      <w:sz w:val="18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toc 5"/>
    <w:next w:val="Style_4"/>
    <w:link w:val="Style_29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4"/>
    <w:link w:val="Style_30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4"/>
    <w:link w:val="Style_31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Гиперссылка2"/>
    <w:link w:val="Style_33_ch"/>
    <w:rPr>
      <w:color w:val="0000FF"/>
      <w:u w:val="single"/>
    </w:rPr>
  </w:style>
  <w:style w:styleId="Style_33_ch" w:type="character">
    <w:name w:val="Гиперссылка2"/>
    <w:link w:val="Style_33"/>
    <w:rPr>
      <w:color w:val="0000FF"/>
      <w:u w:val="single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Сетка таблицы2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1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2024-04-23T02:33:22Z</dcterms:modified>
</cp:coreProperties>
</file>