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СПОРТА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9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Министерства спорта Камчатского края от 20.06.2023 № 8-Н «Об утверждении значений базовых нормативов затрат и отраслевых корректирующих коэффициентов к базовым нормативам затрат на оказание государственных услуг (выполнения работ) в сфере физической культуры и спорта, значений натуральных норм необходимых для определения базовых нормативов затрат на оказание государственных услуг в сфере физической культуры и спорта»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Экспертным заключением Управления Министерства юстиции Российской Федерации по Камчатскому краю от 27.07.2023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№ 41/02/3/316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наименование приказа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Министерства спорта Камчатского края от 20.06.2023 № 8-Н «Об утверждении значений базовых нормативов затрат и отраслевых корректирующих коэффициентов к базовым нормативам затрат на оказание государственных услуг (выполнения работ) в сфере физической культуры и спорта, значений натуральных норм необходимых для определения базовых нормативов затрат на оказание государственных услуг в сфере физической культуры и спорта» (далее - Приказ) внести следующие изменения:</w:t>
      </w:r>
    </w:p>
    <w:p>
      <w:pPr>
        <w:spacing w:after="0" w:line="240" w:lineRule="auto"/>
        <w:ind w:firstLine="700" w:firstLineChars="25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слово «выполнения» заменить на слово «выполнение»;</w:t>
      </w:r>
    </w:p>
    <w:p>
      <w:pPr>
        <w:spacing w:after="0" w:line="240" w:lineRule="auto"/>
        <w:ind w:firstLine="700" w:firstLineChars="25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после слов «натуральных норм» поставить запятую.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преамбуле Приказа слова «от 27.10.2015 № 382-П «О порядке формирования государственного задания на оказание государственных услуг (выполнения работ) в отношении краевых государственных учреждений и финансового обеспечения государственного задания»» заменить на слова «от 26.04.2022 № 216-П «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О порядке формирования государственного задания на оказание государственных услуг (выполнение работ) в отношении краевых государственных учреждений и финансового обеспечения выполнения государственного задания»».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со дня его официального опубликования.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Хмелевский К.В.</w:t>
            </w:r>
          </w:p>
        </w:tc>
      </w:tr>
    </w:tbl>
    <w:p>
      <w:bookmarkStart w:id="2" w:name="_GoBack"/>
      <w:bookmarkEnd w:id="2"/>
    </w:p>
    <w:sectPr>
      <w:head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F6B35"/>
    <w:multiLevelType w:val="singleLevel"/>
    <w:tmpl w:val="4DEF6B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0E5FC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040E"/>
    <w:rsid w:val="007B1622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75CF7400"/>
    <w:rsid w:val="773DECEA"/>
    <w:rsid w:val="BCD3E349"/>
    <w:rsid w:val="FDE3A78D"/>
    <w:rsid w:val="FEFD8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0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1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table" w:customStyle="1" w:styleId="14">
    <w:name w:val="Сетка таблиц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2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1676</Characters>
  <Lines>13</Lines>
  <Paragraphs>3</Paragraphs>
  <TotalTime>1</TotalTime>
  <ScaleCrop>false</ScaleCrop>
  <LinksUpToDate>false</LinksUpToDate>
  <CharactersWithSpaces>1967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2023-08-07T15:37:00Z</dcterms:created>
  <dc:creator>Киселев Виктор Вадимович</dc:creator>
  <cp:lastModifiedBy>agapovaem</cp:lastModifiedBy>
  <cp:lastPrinted>2021-10-09T17:51:00Z</cp:lastPrinted>
  <dcterms:modified xsi:type="dcterms:W3CDTF">2023-08-07T15:49:19Z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