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E593A" w:rsidTr="00EE4B5C">
        <w:tc>
          <w:tcPr>
            <w:tcW w:w="3828" w:type="dxa"/>
          </w:tcPr>
          <w:p w:rsidR="006E593A" w:rsidRPr="00EE4B5C" w:rsidRDefault="00EE4B5C" w:rsidP="00EE4B5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Правительства Камчатского края от </w:t>
            </w:r>
            <w:r w:rsidRPr="00EE4B5C">
              <w:rPr>
                <w:rFonts w:ascii="Times New Roman" w:hAnsi="Times New Roman" w:cs="Times New Roman"/>
                <w:bCs/>
                <w:sz w:val="28"/>
                <w:szCs w:val="28"/>
              </w:rPr>
              <w:t>18.12.2012 № 562-П                     «Об утверждении Положения               о Министерстве спорта Камчатского края»</w:t>
            </w:r>
          </w:p>
        </w:tc>
      </w:tr>
    </w:tbl>
    <w:p w:rsidR="00033533" w:rsidRDefault="00033533" w:rsidP="00C75B0F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06398F" w:rsidRPr="0006398F" w:rsidRDefault="0006398F" w:rsidP="0006398F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EE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E4B5C">
        <w:rPr>
          <w:rFonts w:ascii="Times New Roman" w:hAnsi="Times New Roman" w:cs="Times New Roman"/>
          <w:bCs/>
          <w:sz w:val="28"/>
          <w:szCs w:val="28"/>
        </w:rPr>
        <w:t>18.12.2012 № 562-П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EE4B5C">
        <w:rPr>
          <w:rFonts w:ascii="Times New Roman" w:hAnsi="Times New Roman" w:cs="Times New Roman"/>
          <w:bCs/>
          <w:sz w:val="28"/>
          <w:szCs w:val="28"/>
        </w:rPr>
        <w:t>о Министерстве спорта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76D34" w:rsidRDefault="0006398F" w:rsidP="0006398F">
      <w:pPr>
        <w:pStyle w:val="ad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преамбулу изложить в следующей редакции:</w:t>
      </w:r>
    </w:p>
    <w:p w:rsidR="0006398F" w:rsidRDefault="0006398F" w:rsidP="000639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Pr="0006398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постановлениями Губернатора Камчатского края </w:t>
      </w:r>
      <w:r w:rsidRPr="0006398F">
        <w:rPr>
          <w:rFonts w:ascii="Times New Roman" w:hAnsi="Times New Roman" w:cs="Times New Roman"/>
          <w:bCs/>
          <w:sz w:val="28"/>
          <w:szCs w:val="28"/>
        </w:rPr>
        <w:br/>
        <w:t>от 21.09.2020 № 171 «Об утверждении структуры исполнительных органов государственной власти Камчатского края», от 27.05.2022 № 57 «О системе исполнительных органов Камчатского края»</w:t>
      </w:r>
    </w:p>
    <w:p w:rsidR="0006398F" w:rsidRPr="0006398F" w:rsidRDefault="0006398F" w:rsidP="000639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98F" w:rsidRDefault="0006398F" w:rsidP="00063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EE4B5C" w:rsidRPr="0006398F" w:rsidRDefault="00EE4B5C" w:rsidP="0006398F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98F">
        <w:rPr>
          <w:rFonts w:ascii="Times New Roman" w:hAnsi="Times New Roman" w:cs="Times New Roman"/>
          <w:bCs/>
          <w:sz w:val="28"/>
          <w:szCs w:val="28"/>
        </w:rPr>
        <w:t>в разделе 1:</w:t>
      </w:r>
    </w:p>
    <w:p w:rsidR="00EE4B5C" w:rsidRDefault="00EE4B5C" w:rsidP="00EE4B5C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части 1 слова «государственной власти» исключить;</w:t>
      </w:r>
    </w:p>
    <w:p w:rsidR="00EE4B5C" w:rsidRDefault="00EE4B5C" w:rsidP="00EE4B5C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части 2 слова «государственной власти» исключить;</w:t>
      </w:r>
    </w:p>
    <w:p w:rsidR="00C75B0F" w:rsidRDefault="00C75B0F" w:rsidP="00EE4B5C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разделе 2:</w:t>
      </w:r>
    </w:p>
    <w:p w:rsidR="00EE4B5C" w:rsidRDefault="00C75B0F" w:rsidP="00EE4B5C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E4B5C">
        <w:rPr>
          <w:rFonts w:ascii="Times New Roman" w:hAnsi="Times New Roman" w:cs="Times New Roman"/>
          <w:bCs/>
          <w:sz w:val="28"/>
          <w:szCs w:val="28"/>
        </w:rPr>
        <w:t xml:space="preserve">) в части </w:t>
      </w:r>
      <w:r>
        <w:rPr>
          <w:rFonts w:ascii="Times New Roman" w:hAnsi="Times New Roman" w:cs="Times New Roman"/>
          <w:bCs/>
          <w:sz w:val="28"/>
          <w:szCs w:val="28"/>
        </w:rPr>
        <w:t>15 слово «массовой</w:t>
      </w:r>
      <w:r w:rsidR="00EE4B5C"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EE4B5C" w:rsidRDefault="00C75B0F" w:rsidP="00EE4B5C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части 15.1 слово «улучшение» заменить на слово «Улучшение».</w:t>
      </w:r>
    </w:p>
    <w:p w:rsidR="00EE4B5C" w:rsidRDefault="00EE4B5C" w:rsidP="00EE4B5C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DC7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дня его официального </w:t>
      </w:r>
    </w:p>
    <w:p w:rsidR="00EE4B5C" w:rsidRDefault="00EE4B5C" w:rsidP="00EE4B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A3D">
        <w:rPr>
          <w:rFonts w:ascii="Times New Roman" w:hAnsi="Times New Roman" w:cs="Times New Roman"/>
          <w:bCs/>
          <w:sz w:val="28"/>
          <w:szCs w:val="28"/>
        </w:rPr>
        <w:t xml:space="preserve">опубликования. 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C75B0F" w:rsidRDefault="00C75B0F" w:rsidP="00EE4B5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33533" w:rsidRDefault="004C1C88" w:rsidP="00EE4B5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–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C75B0F" w:rsidRDefault="00C75B0F" w:rsidP="00C75B0F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</w:p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C75B0F" w:rsidRDefault="00C75B0F" w:rsidP="00EE4B5C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B0F" w:rsidRDefault="00C75B0F" w:rsidP="00EE4B5C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C75B0F" w:rsidP="00EE4B5C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C75B0F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D2" w:rsidRDefault="005941D2" w:rsidP="0031799B">
      <w:pPr>
        <w:spacing w:after="0" w:line="240" w:lineRule="auto"/>
      </w:pPr>
      <w:r>
        <w:separator/>
      </w:r>
    </w:p>
  </w:endnote>
  <w:endnote w:type="continuationSeparator" w:id="0">
    <w:p w:rsidR="005941D2" w:rsidRDefault="005941D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D2" w:rsidRDefault="005941D2" w:rsidP="0031799B">
      <w:pPr>
        <w:spacing w:after="0" w:line="240" w:lineRule="auto"/>
      </w:pPr>
      <w:r>
        <w:separator/>
      </w:r>
    </w:p>
  </w:footnote>
  <w:footnote w:type="continuationSeparator" w:id="0">
    <w:p w:rsidR="005941D2" w:rsidRDefault="005941D2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28E"/>
    <w:multiLevelType w:val="hybridMultilevel"/>
    <w:tmpl w:val="0C98A45E"/>
    <w:lvl w:ilvl="0" w:tplc="10886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5136C5"/>
    <w:multiLevelType w:val="hybridMultilevel"/>
    <w:tmpl w:val="BF0A72B8"/>
    <w:lvl w:ilvl="0" w:tplc="42482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796B47"/>
    <w:multiLevelType w:val="hybridMultilevel"/>
    <w:tmpl w:val="10389ED2"/>
    <w:lvl w:ilvl="0" w:tplc="FE9C3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398F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41D2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75B0F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E4B5C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8D6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E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343A-0507-4966-8398-0F305FE6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Власенко Ольга Вячеславовна</cp:lastModifiedBy>
  <cp:revision>2</cp:revision>
  <cp:lastPrinted>2021-10-13T05:03:00Z</cp:lastPrinted>
  <dcterms:created xsi:type="dcterms:W3CDTF">2022-08-02T01:54:00Z</dcterms:created>
  <dcterms:modified xsi:type="dcterms:W3CDTF">2022-08-02T01:54:00Z</dcterms:modified>
</cp:coreProperties>
</file>