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D44FB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207FE9" w:rsidP="00207FE9">
            <w:pPr>
              <w:ind w:left="30"/>
              <w:jc w:val="center"/>
              <w:rPr>
                <w:b/>
                <w:sz w:val="28"/>
              </w:rPr>
            </w:pPr>
            <w:r w:rsidRPr="00207FE9">
              <w:rPr>
                <w:b/>
                <w:sz w:val="28"/>
              </w:rPr>
              <w:t>О вне</w:t>
            </w:r>
            <w:r>
              <w:rPr>
                <w:b/>
                <w:sz w:val="28"/>
              </w:rPr>
              <w:t>сении изменений в приложение к п</w:t>
            </w:r>
            <w:r w:rsidRPr="00207FE9">
              <w:rPr>
                <w:b/>
                <w:sz w:val="28"/>
              </w:rPr>
              <w:t xml:space="preserve">остановлению Правительства </w:t>
            </w:r>
            <w:r>
              <w:rPr>
                <w:b/>
                <w:sz w:val="28"/>
              </w:rPr>
              <w:t>Камчатского края от 10.06.2022 № 306-П «</w:t>
            </w:r>
            <w:r w:rsidRPr="00207FE9">
              <w:rPr>
                <w:b/>
                <w:sz w:val="28"/>
              </w:rPr>
              <w:t>Об утверждении Примерного положения о системе оплаты труда работников краевых государственных учреждений, подведомственных Министерству по чрезвычайным ситуациям Камчатского края</w:t>
            </w:r>
            <w:r>
              <w:rPr>
                <w:b/>
                <w:sz w:val="28"/>
              </w:rPr>
              <w:t xml:space="preserve">» </w:t>
            </w: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Default="00ED738C">
      <w:pPr>
        <w:ind w:firstLine="709"/>
        <w:jc w:val="both"/>
        <w:rPr>
          <w:sz w:val="28"/>
        </w:rPr>
      </w:pPr>
    </w:p>
    <w:p w:rsidR="00207FE9" w:rsidRDefault="00B70FC3" w:rsidP="00B7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7FE9" w:rsidRPr="00207FE9">
        <w:t xml:space="preserve"> </w:t>
      </w:r>
      <w:r w:rsidR="00207FE9">
        <w:rPr>
          <w:sz w:val="28"/>
          <w:szCs w:val="28"/>
        </w:rPr>
        <w:t>Внести в приложение к п</w:t>
      </w:r>
      <w:r w:rsidR="00207FE9" w:rsidRPr="00207FE9">
        <w:rPr>
          <w:sz w:val="28"/>
          <w:szCs w:val="28"/>
        </w:rPr>
        <w:t xml:space="preserve">остановлению Правительства </w:t>
      </w:r>
      <w:r w:rsidR="00207FE9">
        <w:rPr>
          <w:sz w:val="28"/>
          <w:szCs w:val="28"/>
        </w:rPr>
        <w:t>Камчатского края от 10.06.2022 № 306-П «</w:t>
      </w:r>
      <w:r w:rsidR="00207FE9" w:rsidRPr="00207FE9">
        <w:rPr>
          <w:sz w:val="28"/>
          <w:szCs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по чрезвыча</w:t>
      </w:r>
      <w:r w:rsidR="00207FE9">
        <w:rPr>
          <w:sz w:val="28"/>
          <w:szCs w:val="28"/>
        </w:rPr>
        <w:t>йным ситуациям Камчатского края»</w:t>
      </w:r>
      <w:r w:rsidR="00207FE9" w:rsidRPr="00207FE9">
        <w:rPr>
          <w:sz w:val="28"/>
          <w:szCs w:val="28"/>
        </w:rPr>
        <w:t xml:space="preserve"> изменения со</w:t>
      </w:r>
      <w:r w:rsidR="00207FE9">
        <w:rPr>
          <w:sz w:val="28"/>
          <w:szCs w:val="28"/>
        </w:rPr>
        <w:t>гласно приложению к настоящему п</w:t>
      </w:r>
      <w:r w:rsidR="00207FE9" w:rsidRPr="00207FE9">
        <w:rPr>
          <w:sz w:val="28"/>
          <w:szCs w:val="28"/>
        </w:rPr>
        <w:t>остановлению.</w:t>
      </w:r>
      <w:r>
        <w:rPr>
          <w:sz w:val="28"/>
          <w:szCs w:val="28"/>
        </w:rPr>
        <w:t xml:space="preserve"> </w:t>
      </w:r>
    </w:p>
    <w:p w:rsidR="00210092" w:rsidRPr="00850E33" w:rsidRDefault="00210092" w:rsidP="00D44FB3">
      <w:pPr>
        <w:ind w:firstLine="709"/>
        <w:jc w:val="both"/>
        <w:rPr>
          <w:sz w:val="28"/>
          <w:szCs w:val="28"/>
        </w:rPr>
      </w:pPr>
      <w:r w:rsidRPr="00850E33">
        <w:rPr>
          <w:sz w:val="28"/>
          <w:szCs w:val="28"/>
        </w:rPr>
        <w:t xml:space="preserve">2. Настоящее </w:t>
      </w:r>
      <w:r w:rsidR="001B4A92">
        <w:rPr>
          <w:sz w:val="28"/>
          <w:szCs w:val="28"/>
        </w:rPr>
        <w:t>п</w:t>
      </w:r>
      <w:r w:rsidRPr="00850E33">
        <w:rPr>
          <w:sz w:val="28"/>
          <w:szCs w:val="28"/>
        </w:rPr>
        <w:t>остановление вступает в силу</w:t>
      </w:r>
      <w:r w:rsidR="008C6276">
        <w:rPr>
          <w:sz w:val="28"/>
          <w:szCs w:val="28"/>
        </w:rPr>
        <w:t xml:space="preserve"> после дня его официального опубликования, действия настоящего постановления распространяются на правоотношения, возникшие с 1 декабря 2023</w:t>
      </w:r>
      <w:r w:rsidR="00456B11">
        <w:rPr>
          <w:sz w:val="28"/>
          <w:szCs w:val="28"/>
        </w:rPr>
        <w:t xml:space="preserve"> года.</w:t>
      </w:r>
    </w:p>
    <w:p w:rsidR="00210092" w:rsidRPr="00210092" w:rsidRDefault="00210092" w:rsidP="00210092">
      <w:pPr>
        <w:pStyle w:val="af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1779EA" w:rsidRDefault="001779EA">
      <w:pPr>
        <w:spacing w:line="276" w:lineRule="auto"/>
        <w:ind w:firstLine="709"/>
        <w:jc w:val="both"/>
        <w:rPr>
          <w:sz w:val="28"/>
        </w:rPr>
      </w:pPr>
    </w:p>
    <w:tbl>
      <w:tblPr>
        <w:tblW w:w="102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3118"/>
      </w:tblGrid>
      <w:tr w:rsidR="00ED738C" w:rsidTr="00456B11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ind w:left="142" w:hanging="142"/>
            </w:pPr>
          </w:p>
        </w:tc>
        <w:tc>
          <w:tcPr>
            <w:tcW w:w="311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Default="00CD20B3" w:rsidP="002935F5">
            <w:pPr>
              <w:jc w:val="right"/>
            </w:pPr>
            <w:r>
              <w:rPr>
                <w:sz w:val="28"/>
              </w:rPr>
              <w:t xml:space="preserve">   </w:t>
            </w:r>
            <w:r w:rsidR="003F0261">
              <w:rPr>
                <w:sz w:val="28"/>
              </w:rPr>
              <w:t xml:space="preserve">  </w:t>
            </w:r>
            <w:r w:rsidR="002935F5">
              <w:rPr>
                <w:sz w:val="28"/>
              </w:rPr>
              <w:t>Е.А. Чекин</w:t>
            </w:r>
          </w:p>
        </w:tc>
      </w:tr>
    </w:tbl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9E410C" w:rsidRDefault="009E410C"/>
    <w:p w:rsidR="008C6276" w:rsidRDefault="008C6276"/>
    <w:tbl>
      <w:tblPr>
        <w:tblW w:w="4536" w:type="dxa"/>
        <w:tblInd w:w="6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224"/>
        <w:gridCol w:w="477"/>
      </w:tblGrid>
      <w:tr w:rsidR="00DD540A" w:rsidRPr="00DD540A" w:rsidTr="00DD540A">
        <w:trPr>
          <w:gridAfter w:val="1"/>
          <w:wAfter w:w="477" w:type="dxa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0A" w:rsidRPr="00DD540A" w:rsidRDefault="00DD540A" w:rsidP="00DD540A">
            <w:pPr>
              <w:widowControl w:val="0"/>
              <w:spacing w:line="264" w:lineRule="auto"/>
              <w:ind w:left="8079" w:hanging="8079"/>
              <w:rPr>
                <w:color w:val="000000"/>
                <w:sz w:val="28"/>
                <w:szCs w:val="20"/>
              </w:rPr>
            </w:pPr>
            <w:r w:rsidRPr="00DD540A">
              <w:rPr>
                <w:color w:val="000000"/>
                <w:sz w:val="28"/>
                <w:szCs w:val="20"/>
              </w:rPr>
              <w:lastRenderedPageBreak/>
              <w:t>Приложение к постановлению</w:t>
            </w:r>
          </w:p>
        </w:tc>
      </w:tr>
      <w:tr w:rsidR="00DD540A" w:rsidRPr="00DD540A" w:rsidTr="00DD540A"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0A" w:rsidRPr="00DD540A" w:rsidRDefault="00DD540A" w:rsidP="00DD540A">
            <w:pPr>
              <w:widowControl w:val="0"/>
              <w:spacing w:line="264" w:lineRule="auto"/>
              <w:ind w:left="8079" w:hanging="8079"/>
              <w:rPr>
                <w:color w:val="000000"/>
                <w:sz w:val="28"/>
                <w:szCs w:val="20"/>
              </w:rPr>
            </w:pPr>
            <w:r w:rsidRPr="00DD540A">
              <w:rPr>
                <w:color w:val="000000"/>
                <w:sz w:val="28"/>
                <w:szCs w:val="20"/>
              </w:rPr>
              <w:t>Правительства Камчатского края</w:t>
            </w:r>
          </w:p>
        </w:tc>
      </w:tr>
      <w:tr w:rsidR="00DD540A" w:rsidRPr="00DD540A" w:rsidTr="00DD540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0A" w:rsidRPr="00DD540A" w:rsidRDefault="00DD540A" w:rsidP="00DD540A">
            <w:pPr>
              <w:spacing w:line="264" w:lineRule="auto"/>
              <w:ind w:left="8079" w:hanging="8079"/>
              <w:jc w:val="right"/>
              <w:rPr>
                <w:color w:val="000000"/>
                <w:sz w:val="28"/>
                <w:szCs w:val="20"/>
              </w:rPr>
            </w:pPr>
            <w:r w:rsidRPr="00DD540A">
              <w:rPr>
                <w:color w:val="00000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0A" w:rsidRPr="00DD540A" w:rsidRDefault="00DD540A" w:rsidP="00DD540A">
            <w:pPr>
              <w:spacing w:line="264" w:lineRule="auto"/>
              <w:ind w:left="8079" w:hanging="8079"/>
              <w:jc w:val="right"/>
              <w:rPr>
                <w:color w:val="FFFFFF" w:themeColor="background1"/>
                <w:sz w:val="28"/>
                <w:szCs w:val="20"/>
              </w:rPr>
            </w:pPr>
            <w:r w:rsidRPr="00DD540A">
              <w:rPr>
                <w:color w:val="FFFFFF" w:themeColor="background1"/>
                <w:sz w:val="28"/>
                <w:szCs w:val="20"/>
              </w:rPr>
              <w:t>[R</w:t>
            </w:r>
            <w:r w:rsidRPr="00DD540A">
              <w:rPr>
                <w:color w:val="FFFFFF" w:themeColor="background1"/>
                <w:sz w:val="16"/>
                <w:szCs w:val="20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0A" w:rsidRPr="00DD540A" w:rsidRDefault="00DD540A" w:rsidP="00DD540A">
            <w:pPr>
              <w:spacing w:line="264" w:lineRule="auto"/>
              <w:ind w:left="8079" w:hanging="8079"/>
              <w:jc w:val="right"/>
              <w:rPr>
                <w:color w:val="000000"/>
                <w:sz w:val="28"/>
                <w:szCs w:val="20"/>
              </w:rPr>
            </w:pPr>
            <w:r w:rsidRPr="00DD540A">
              <w:rPr>
                <w:color w:val="000000"/>
                <w:sz w:val="28"/>
                <w:szCs w:val="20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0A" w:rsidRPr="00DD540A" w:rsidRDefault="00DD540A" w:rsidP="00DD540A">
            <w:pPr>
              <w:spacing w:line="264" w:lineRule="auto"/>
              <w:ind w:left="8079" w:hanging="8079"/>
              <w:jc w:val="right"/>
              <w:rPr>
                <w:color w:val="FFFFFF" w:themeColor="background1"/>
                <w:sz w:val="28"/>
                <w:szCs w:val="20"/>
              </w:rPr>
            </w:pPr>
            <w:r w:rsidRPr="00DD540A">
              <w:rPr>
                <w:color w:val="FFFFFF" w:themeColor="background1"/>
                <w:sz w:val="28"/>
                <w:szCs w:val="20"/>
              </w:rPr>
              <w:t>[R</w:t>
            </w:r>
            <w:r w:rsidRPr="00DD540A">
              <w:rPr>
                <w:color w:val="FFFFFF" w:themeColor="background1"/>
                <w:sz w:val="16"/>
                <w:szCs w:val="20"/>
              </w:rPr>
              <w:t>EGNUMSTAMP]</w:t>
            </w:r>
          </w:p>
        </w:tc>
      </w:tr>
    </w:tbl>
    <w:p w:rsidR="009E410C" w:rsidRDefault="009E410C"/>
    <w:p w:rsidR="009E410C" w:rsidRDefault="00DD540A" w:rsidP="00DD540A">
      <w:pPr>
        <w:tabs>
          <w:tab w:val="left" w:pos="7615"/>
        </w:tabs>
      </w:pPr>
      <w:r>
        <w:tab/>
      </w:r>
    </w:p>
    <w:p w:rsidR="009E410C" w:rsidRPr="009E410C" w:rsidRDefault="009E410C" w:rsidP="009E410C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9E410C">
        <w:rPr>
          <w:sz w:val="28"/>
          <w:szCs w:val="28"/>
        </w:rPr>
        <w:t>зменения</w:t>
      </w:r>
    </w:p>
    <w:p w:rsidR="009E410C" w:rsidRPr="009E410C" w:rsidRDefault="009E410C" w:rsidP="009E410C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приложение к постановлению Правител</w:t>
      </w:r>
      <w:bookmarkStart w:id="2" w:name="_GoBack"/>
      <w:r>
        <w:rPr>
          <w:sz w:val="28"/>
          <w:szCs w:val="28"/>
        </w:rPr>
        <w:t>ь</w:t>
      </w:r>
      <w:bookmarkEnd w:id="2"/>
      <w:r>
        <w:rPr>
          <w:sz w:val="28"/>
          <w:szCs w:val="28"/>
        </w:rPr>
        <w:t>ства К</w:t>
      </w:r>
      <w:r w:rsidRPr="009E410C">
        <w:rPr>
          <w:sz w:val="28"/>
          <w:szCs w:val="28"/>
        </w:rPr>
        <w:t>амчатского края</w:t>
      </w:r>
    </w:p>
    <w:p w:rsidR="009E410C" w:rsidRPr="009E410C" w:rsidRDefault="0060470C" w:rsidP="009E410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10.06.2022 №</w:t>
      </w:r>
      <w:r w:rsidR="009E410C">
        <w:rPr>
          <w:sz w:val="28"/>
          <w:szCs w:val="28"/>
        </w:rPr>
        <w:t xml:space="preserve"> 306-П «О</w:t>
      </w:r>
      <w:r w:rsidR="009E410C" w:rsidRPr="009E410C">
        <w:rPr>
          <w:sz w:val="28"/>
          <w:szCs w:val="28"/>
        </w:rPr>
        <w:t>б утверждении примерного положения</w:t>
      </w:r>
    </w:p>
    <w:p w:rsidR="009E410C" w:rsidRPr="009E410C" w:rsidRDefault="009E410C" w:rsidP="009E410C">
      <w:pPr>
        <w:jc w:val="center"/>
        <w:rPr>
          <w:sz w:val="28"/>
          <w:szCs w:val="28"/>
        </w:rPr>
      </w:pPr>
      <w:r w:rsidRPr="009E410C">
        <w:rPr>
          <w:sz w:val="28"/>
          <w:szCs w:val="28"/>
        </w:rPr>
        <w:t>о системе оплаты труда работников краевых государственных</w:t>
      </w:r>
    </w:p>
    <w:p w:rsidR="009E410C" w:rsidRPr="009E410C" w:rsidRDefault="009E410C" w:rsidP="009E410C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учреждений, подведомственных М</w:t>
      </w:r>
      <w:r w:rsidRPr="009E410C">
        <w:rPr>
          <w:sz w:val="28"/>
          <w:szCs w:val="28"/>
        </w:rPr>
        <w:t>инистерству по чрезвычайным</w:t>
      </w:r>
    </w:p>
    <w:p w:rsidR="009E410C" w:rsidRDefault="009E410C" w:rsidP="009E410C">
      <w:pPr>
        <w:jc w:val="center"/>
        <w:rPr>
          <w:sz w:val="28"/>
          <w:szCs w:val="28"/>
        </w:rPr>
      </w:pPr>
      <w:r w:rsidRPr="009E410C">
        <w:rPr>
          <w:sz w:val="28"/>
          <w:szCs w:val="28"/>
        </w:rPr>
        <w:t>сит</w:t>
      </w:r>
      <w:r>
        <w:rPr>
          <w:sz w:val="28"/>
          <w:szCs w:val="28"/>
        </w:rPr>
        <w:t>уациям Камчатского края»</w:t>
      </w:r>
    </w:p>
    <w:p w:rsidR="005D5C52" w:rsidRDefault="005D5C52" w:rsidP="009E410C">
      <w:pPr>
        <w:jc w:val="center"/>
        <w:rPr>
          <w:sz w:val="28"/>
          <w:szCs w:val="28"/>
        </w:rPr>
      </w:pPr>
    </w:p>
    <w:p w:rsidR="005D5C52" w:rsidRDefault="005D5C52" w:rsidP="00A60F8C">
      <w:pPr>
        <w:ind w:firstLine="709"/>
        <w:rPr>
          <w:sz w:val="28"/>
          <w:szCs w:val="28"/>
        </w:rPr>
      </w:pPr>
      <w:r w:rsidRPr="005D5C5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D5C52">
        <w:rPr>
          <w:sz w:val="28"/>
          <w:szCs w:val="28"/>
        </w:rPr>
        <w:t>Часть 12 изложить в следующей редакции:</w:t>
      </w:r>
    </w:p>
    <w:p w:rsidR="005D5C52" w:rsidRPr="005D5C52" w:rsidRDefault="007C2813" w:rsidP="00A60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5C52" w:rsidRPr="005D5C52">
        <w:rPr>
          <w:sz w:val="28"/>
          <w:szCs w:val="28"/>
        </w:rPr>
        <w:t>12. Рекомендуемые размеры окладов (должностных окладов) работников краевого государственного бюджетного учреждения дополнительного профессионального образования</w:t>
      </w:r>
      <w:r w:rsidR="005D5C52">
        <w:rPr>
          <w:sz w:val="28"/>
          <w:szCs w:val="28"/>
        </w:rPr>
        <w:t xml:space="preserve"> </w:t>
      </w:r>
      <w:r w:rsidR="00CC4D32">
        <w:rPr>
          <w:sz w:val="28"/>
          <w:szCs w:val="28"/>
        </w:rPr>
        <w:t>«</w:t>
      </w:r>
      <w:r w:rsidR="005D5C52" w:rsidRPr="005D5C52">
        <w:rPr>
          <w:sz w:val="28"/>
          <w:szCs w:val="28"/>
        </w:rPr>
        <w:t>Камчатский учебно-методический центр по гражданской обороне, чрезвычайным си</w:t>
      </w:r>
      <w:r w:rsidR="00CC4D32">
        <w:rPr>
          <w:sz w:val="28"/>
          <w:szCs w:val="28"/>
        </w:rPr>
        <w:t xml:space="preserve">туациям и пожарной безопасности» (далее – </w:t>
      </w:r>
      <w:r w:rsidR="005D5C52" w:rsidRPr="005D5C52">
        <w:rPr>
          <w:sz w:val="28"/>
          <w:szCs w:val="28"/>
        </w:rPr>
        <w:t>Камчатский УМЦ ГОЧС и ПБ) устанавливаются на основе отнесения занимаемых ими должностей служащих и рабочих к ПКГ, утвержденным:</w:t>
      </w:r>
    </w:p>
    <w:p w:rsidR="005D5C52" w:rsidRDefault="005D5C52" w:rsidP="00CC4D32">
      <w:pPr>
        <w:ind w:firstLine="709"/>
        <w:jc w:val="both"/>
        <w:rPr>
          <w:sz w:val="28"/>
          <w:szCs w:val="28"/>
        </w:rPr>
      </w:pPr>
      <w:r w:rsidRPr="005D5C52">
        <w:rPr>
          <w:sz w:val="28"/>
          <w:szCs w:val="28"/>
        </w:rPr>
        <w:t xml:space="preserve">1) Приказом Министерства здравоохранения и социального развития Российской </w:t>
      </w:r>
      <w:r w:rsidR="00CC4D32">
        <w:rPr>
          <w:sz w:val="28"/>
          <w:szCs w:val="28"/>
        </w:rPr>
        <w:t>Федерации от 05.05.2008 № 217н «</w:t>
      </w:r>
      <w:r w:rsidRPr="005D5C52">
        <w:rPr>
          <w:sz w:val="28"/>
          <w:szCs w:val="28"/>
        </w:rPr>
        <w:t>Об утверждении профессиональных квалификационных групп должностей работников высшего и дополнительного профессионального образов</w:t>
      </w:r>
      <w:r w:rsidR="00CC4D32">
        <w:rPr>
          <w:sz w:val="28"/>
          <w:szCs w:val="28"/>
        </w:rPr>
        <w:t>ания»</w:t>
      </w:r>
      <w:r w:rsidRPr="005D5C52">
        <w:rPr>
          <w:sz w:val="28"/>
          <w:szCs w:val="28"/>
        </w:rPr>
        <w:t>:</w:t>
      </w:r>
    </w:p>
    <w:p w:rsidR="00A15921" w:rsidRDefault="00CC4D32" w:rsidP="00A15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4945E8">
        <w:rPr>
          <w:sz w:val="28"/>
          <w:szCs w:val="28"/>
        </w:rPr>
        <w:t xml:space="preserve">   </w:t>
      </w:r>
      <w:r w:rsidR="00A15921">
        <w:rPr>
          <w:sz w:val="28"/>
          <w:szCs w:val="28"/>
        </w:rPr>
        <w:t xml:space="preserve">       </w:t>
      </w:r>
      <w:r w:rsidR="00002CA3">
        <w:rPr>
          <w:sz w:val="28"/>
          <w:szCs w:val="28"/>
        </w:rPr>
        <w:t xml:space="preserve">    </w:t>
      </w:r>
      <w:r>
        <w:rPr>
          <w:sz w:val="28"/>
          <w:szCs w:val="28"/>
        </w:rPr>
        <w:t>Таблица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3827"/>
      </w:tblGrid>
      <w:tr w:rsidR="004945E8" w:rsidRPr="004945E8" w:rsidTr="00002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E8" w:rsidRPr="004945E8" w:rsidRDefault="004945E8" w:rsidP="004945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945E8">
              <w:t xml:space="preserve">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E8" w:rsidRPr="004945E8" w:rsidRDefault="004945E8" w:rsidP="00494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E8">
              <w:t>Профессиональная квалификационная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D66" w:rsidRDefault="004945E8" w:rsidP="00494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E8">
              <w:t xml:space="preserve">Размер оклада </w:t>
            </w:r>
          </w:p>
          <w:p w:rsidR="004945E8" w:rsidRPr="004945E8" w:rsidRDefault="004945E8" w:rsidP="00494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E8">
              <w:t>(должностного оклада), руб.</w:t>
            </w:r>
          </w:p>
        </w:tc>
      </w:tr>
      <w:tr w:rsidR="004945E8" w:rsidRPr="004945E8" w:rsidTr="00002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E8" w:rsidRPr="004945E8" w:rsidRDefault="004945E8" w:rsidP="00494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E8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E8" w:rsidRPr="004945E8" w:rsidRDefault="004945E8" w:rsidP="00494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E8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E8" w:rsidRPr="004945E8" w:rsidRDefault="004945E8" w:rsidP="00494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E8">
              <w:t>3</w:t>
            </w:r>
          </w:p>
        </w:tc>
      </w:tr>
      <w:tr w:rsidR="004945E8" w:rsidRPr="004945E8" w:rsidTr="00002C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E8" w:rsidRPr="004945E8" w:rsidRDefault="004945E8" w:rsidP="004945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45E8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5E8" w:rsidRPr="004945E8" w:rsidRDefault="004945E8" w:rsidP="00A60F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945E8">
              <w:t>Профессиональная квалификационная группа</w:t>
            </w:r>
          </w:p>
          <w:p w:rsidR="004945E8" w:rsidRPr="004945E8" w:rsidRDefault="004945E8" w:rsidP="00A60F8C">
            <w:pPr>
              <w:widowControl w:val="0"/>
              <w:autoSpaceDE w:val="0"/>
              <w:autoSpaceDN w:val="0"/>
              <w:adjustRightInd w:val="0"/>
              <w:jc w:val="both"/>
            </w:pPr>
            <w:r w:rsidRPr="004945E8">
              <w:t>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E8" w:rsidRPr="004945E8" w:rsidRDefault="004945E8" w:rsidP="004945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C97617">
              <w:t>11421–</w:t>
            </w:r>
            <w:r w:rsidRPr="004945E8">
              <w:t>15314</w:t>
            </w:r>
          </w:p>
        </w:tc>
      </w:tr>
    </w:tbl>
    <w:p w:rsidR="004945E8" w:rsidRDefault="004945E8" w:rsidP="00CC4D32">
      <w:pPr>
        <w:ind w:firstLine="709"/>
        <w:jc w:val="both"/>
        <w:rPr>
          <w:sz w:val="28"/>
          <w:szCs w:val="28"/>
        </w:rPr>
      </w:pPr>
    </w:p>
    <w:p w:rsidR="00C97617" w:rsidRDefault="00C97617" w:rsidP="00CC4D32">
      <w:pPr>
        <w:ind w:firstLine="709"/>
        <w:jc w:val="both"/>
        <w:rPr>
          <w:sz w:val="28"/>
          <w:szCs w:val="28"/>
        </w:rPr>
      </w:pPr>
      <w:r w:rsidRPr="00C97617">
        <w:rPr>
          <w:sz w:val="28"/>
          <w:szCs w:val="28"/>
        </w:rPr>
        <w:t>2)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A15921" w:rsidRDefault="00C97617" w:rsidP="00A15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15921">
        <w:rPr>
          <w:sz w:val="28"/>
          <w:szCs w:val="28"/>
        </w:rPr>
        <w:t xml:space="preserve">                                </w:t>
      </w:r>
      <w:r w:rsidR="00002CA3">
        <w:rPr>
          <w:sz w:val="28"/>
          <w:szCs w:val="28"/>
        </w:rPr>
        <w:t xml:space="preserve">    </w:t>
      </w:r>
      <w:r w:rsidR="00A15921">
        <w:rPr>
          <w:sz w:val="28"/>
          <w:szCs w:val="28"/>
        </w:rPr>
        <w:t>Таблица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3748"/>
      </w:tblGrid>
      <w:tr w:rsidR="00C97617" w:rsidRPr="00C97617" w:rsidTr="00002CA3">
        <w:tc>
          <w:tcPr>
            <w:tcW w:w="624" w:type="dxa"/>
            <w:vAlign w:val="center"/>
          </w:tcPr>
          <w:p w:rsidR="00C97617" w:rsidRPr="00C97617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№</w:t>
            </w:r>
          </w:p>
          <w:p w:rsidR="00C97617" w:rsidRPr="00C97617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п/п</w:t>
            </w:r>
          </w:p>
        </w:tc>
        <w:tc>
          <w:tcPr>
            <w:tcW w:w="5896" w:type="dxa"/>
            <w:vAlign w:val="center"/>
          </w:tcPr>
          <w:p w:rsidR="00C97617" w:rsidRPr="00C97617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Профессиональная квалификационная группа</w:t>
            </w:r>
          </w:p>
        </w:tc>
        <w:tc>
          <w:tcPr>
            <w:tcW w:w="3748" w:type="dxa"/>
            <w:vAlign w:val="center"/>
          </w:tcPr>
          <w:p w:rsidR="004C2D66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 xml:space="preserve">Размер оклада </w:t>
            </w:r>
          </w:p>
          <w:p w:rsidR="00C97617" w:rsidRPr="00C97617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(должностного оклада), руб.</w:t>
            </w:r>
          </w:p>
        </w:tc>
      </w:tr>
      <w:tr w:rsidR="00C97617" w:rsidRPr="00C97617" w:rsidTr="00002CA3">
        <w:tc>
          <w:tcPr>
            <w:tcW w:w="624" w:type="dxa"/>
            <w:vAlign w:val="center"/>
          </w:tcPr>
          <w:p w:rsidR="00C97617" w:rsidRPr="00C97617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1</w:t>
            </w:r>
          </w:p>
        </w:tc>
        <w:tc>
          <w:tcPr>
            <w:tcW w:w="5896" w:type="dxa"/>
            <w:vAlign w:val="center"/>
          </w:tcPr>
          <w:p w:rsidR="00C97617" w:rsidRPr="00C97617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2</w:t>
            </w:r>
          </w:p>
        </w:tc>
        <w:tc>
          <w:tcPr>
            <w:tcW w:w="3748" w:type="dxa"/>
            <w:vAlign w:val="center"/>
          </w:tcPr>
          <w:p w:rsidR="00C97617" w:rsidRPr="00C97617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3</w:t>
            </w:r>
          </w:p>
        </w:tc>
      </w:tr>
      <w:tr w:rsidR="00C97617" w:rsidRPr="00C97617" w:rsidTr="00002CA3">
        <w:tc>
          <w:tcPr>
            <w:tcW w:w="624" w:type="dxa"/>
            <w:vAlign w:val="center"/>
          </w:tcPr>
          <w:p w:rsidR="00C97617" w:rsidRPr="00C97617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1.</w:t>
            </w:r>
          </w:p>
        </w:tc>
        <w:tc>
          <w:tcPr>
            <w:tcW w:w="5896" w:type="dxa"/>
          </w:tcPr>
          <w:p w:rsidR="00C97617" w:rsidRPr="00C97617" w:rsidRDefault="00C97617" w:rsidP="00C97617">
            <w:pPr>
              <w:widowControl w:val="0"/>
              <w:jc w:val="both"/>
              <w:rPr>
                <w:rFonts w:eastAsia="Arial"/>
              </w:rPr>
            </w:pPr>
            <w:r w:rsidRPr="00C97617">
              <w:rPr>
                <w:rFonts w:eastAsia="Arial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3748" w:type="dxa"/>
            <w:vAlign w:val="center"/>
          </w:tcPr>
          <w:p w:rsidR="00C97617" w:rsidRPr="00C97617" w:rsidRDefault="00A60F8C" w:rsidP="00C97617">
            <w:pPr>
              <w:widowControl w:val="0"/>
              <w:jc w:val="center"/>
              <w:rPr>
                <w:rFonts w:eastAsia="Arial"/>
              </w:rPr>
            </w:pPr>
            <w:r w:rsidRPr="00A60F8C">
              <w:rPr>
                <w:rFonts w:eastAsia="Arial"/>
              </w:rPr>
              <w:t>9210</w:t>
            </w:r>
          </w:p>
        </w:tc>
      </w:tr>
      <w:tr w:rsidR="00C97617" w:rsidRPr="00C97617" w:rsidTr="00002CA3">
        <w:tc>
          <w:tcPr>
            <w:tcW w:w="624" w:type="dxa"/>
            <w:vAlign w:val="center"/>
          </w:tcPr>
          <w:p w:rsidR="00C97617" w:rsidRPr="00C97617" w:rsidRDefault="00C97617" w:rsidP="00C97617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2.</w:t>
            </w:r>
          </w:p>
        </w:tc>
        <w:tc>
          <w:tcPr>
            <w:tcW w:w="5896" w:type="dxa"/>
          </w:tcPr>
          <w:p w:rsidR="00C97617" w:rsidRPr="00C97617" w:rsidRDefault="00C97617" w:rsidP="00C97617">
            <w:pPr>
              <w:widowControl w:val="0"/>
              <w:jc w:val="both"/>
              <w:rPr>
                <w:rFonts w:eastAsia="Arial"/>
              </w:rPr>
            </w:pPr>
            <w:r w:rsidRPr="00C97617">
              <w:rPr>
                <w:rFonts w:eastAsia="Arial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3748" w:type="dxa"/>
            <w:vAlign w:val="center"/>
          </w:tcPr>
          <w:p w:rsidR="00C97617" w:rsidRPr="00C97617" w:rsidRDefault="00A60F8C" w:rsidP="00C97617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11338</w:t>
            </w:r>
            <w:r w:rsidRPr="00A60F8C">
              <w:rPr>
                <w:rFonts w:eastAsia="Arial"/>
              </w:rPr>
              <w:t>–14549</w:t>
            </w:r>
          </w:p>
        </w:tc>
      </w:tr>
    </w:tbl>
    <w:p w:rsidR="00C97617" w:rsidRDefault="005F4499" w:rsidP="00C97617">
      <w:pPr>
        <w:ind w:firstLine="709"/>
        <w:jc w:val="both"/>
        <w:rPr>
          <w:sz w:val="28"/>
          <w:szCs w:val="28"/>
        </w:rPr>
      </w:pPr>
      <w:r w:rsidRPr="005F4499">
        <w:rPr>
          <w:sz w:val="28"/>
          <w:szCs w:val="28"/>
        </w:rPr>
        <w:t>3)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5F4499" w:rsidRDefault="005F4499" w:rsidP="00C97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15921">
        <w:rPr>
          <w:sz w:val="28"/>
          <w:szCs w:val="28"/>
        </w:rPr>
        <w:t xml:space="preserve">                              </w:t>
      </w:r>
      <w:r w:rsidR="00002CA3">
        <w:rPr>
          <w:sz w:val="28"/>
          <w:szCs w:val="28"/>
        </w:rPr>
        <w:t xml:space="preserve">    </w:t>
      </w:r>
      <w:r w:rsidR="00A15921">
        <w:rPr>
          <w:sz w:val="28"/>
          <w:szCs w:val="28"/>
        </w:rPr>
        <w:t xml:space="preserve"> Таблица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27"/>
        <w:gridCol w:w="3863"/>
        <w:gridCol w:w="3149"/>
      </w:tblGrid>
      <w:tr w:rsidR="00664B3B" w:rsidRPr="00664B3B" w:rsidTr="00002CA3">
        <w:tc>
          <w:tcPr>
            <w:tcW w:w="629" w:type="dxa"/>
            <w:vMerge w:val="restart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№</w:t>
            </w:r>
          </w:p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п/п</w:t>
            </w:r>
          </w:p>
        </w:tc>
        <w:tc>
          <w:tcPr>
            <w:tcW w:w="6490" w:type="dxa"/>
            <w:gridSpan w:val="2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3149" w:type="dxa"/>
            <w:vMerge w:val="restart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Размер оклада (должностного оклада) руб.</w:t>
            </w:r>
          </w:p>
        </w:tc>
      </w:tr>
      <w:tr w:rsidR="00664B3B" w:rsidRPr="00664B3B" w:rsidTr="00002CA3">
        <w:tc>
          <w:tcPr>
            <w:tcW w:w="629" w:type="dxa"/>
            <w:vMerge/>
          </w:tcPr>
          <w:p w:rsidR="00664B3B" w:rsidRPr="00664B3B" w:rsidRDefault="00664B3B" w:rsidP="00664B3B">
            <w:pPr>
              <w:widowControl w:val="0"/>
              <w:rPr>
                <w:rFonts w:eastAsia="Arial"/>
              </w:rPr>
            </w:pPr>
          </w:p>
        </w:tc>
        <w:tc>
          <w:tcPr>
            <w:tcW w:w="2627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Квалификационный</w:t>
            </w:r>
          </w:p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уровень</w:t>
            </w:r>
          </w:p>
        </w:tc>
        <w:tc>
          <w:tcPr>
            <w:tcW w:w="3863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Должности профессий рабочих, отнесенных к квалификационным уровням</w:t>
            </w:r>
          </w:p>
        </w:tc>
        <w:tc>
          <w:tcPr>
            <w:tcW w:w="3149" w:type="dxa"/>
            <w:vMerge/>
          </w:tcPr>
          <w:p w:rsidR="00664B3B" w:rsidRPr="00664B3B" w:rsidRDefault="00664B3B" w:rsidP="00664B3B">
            <w:pPr>
              <w:widowControl w:val="0"/>
              <w:rPr>
                <w:rFonts w:eastAsia="Arial"/>
              </w:rPr>
            </w:pPr>
          </w:p>
        </w:tc>
      </w:tr>
      <w:tr w:rsidR="00664B3B" w:rsidRPr="00664B3B" w:rsidTr="00002CA3">
        <w:tc>
          <w:tcPr>
            <w:tcW w:w="629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1</w:t>
            </w:r>
          </w:p>
        </w:tc>
        <w:tc>
          <w:tcPr>
            <w:tcW w:w="2627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2</w:t>
            </w:r>
          </w:p>
        </w:tc>
        <w:tc>
          <w:tcPr>
            <w:tcW w:w="3863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3</w:t>
            </w:r>
          </w:p>
        </w:tc>
        <w:tc>
          <w:tcPr>
            <w:tcW w:w="3149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4</w:t>
            </w:r>
          </w:p>
        </w:tc>
      </w:tr>
      <w:tr w:rsidR="00664B3B" w:rsidRPr="00664B3B" w:rsidTr="00002CA3">
        <w:tc>
          <w:tcPr>
            <w:tcW w:w="629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1.</w:t>
            </w:r>
          </w:p>
        </w:tc>
        <w:tc>
          <w:tcPr>
            <w:tcW w:w="2627" w:type="dxa"/>
            <w:vAlign w:val="center"/>
          </w:tcPr>
          <w:p w:rsidR="00664B3B" w:rsidRPr="00664B3B" w:rsidRDefault="00664B3B" w:rsidP="00664B3B">
            <w:pPr>
              <w:widowControl w:val="0"/>
              <w:rPr>
                <w:rFonts w:eastAsia="Arial"/>
              </w:rPr>
            </w:pPr>
            <w:r w:rsidRPr="00664B3B">
              <w:rPr>
                <w:rFonts w:eastAsia="Arial"/>
              </w:rPr>
              <w:t>1 квалификационный уровень</w:t>
            </w:r>
          </w:p>
        </w:tc>
        <w:tc>
          <w:tcPr>
            <w:tcW w:w="3863" w:type="dxa"/>
            <w:vAlign w:val="center"/>
          </w:tcPr>
          <w:p w:rsidR="00664B3B" w:rsidRPr="00664B3B" w:rsidRDefault="00664B3B" w:rsidP="00664B3B">
            <w:pPr>
              <w:widowControl w:val="0"/>
              <w:jc w:val="both"/>
              <w:rPr>
                <w:rFonts w:eastAsia="Arial"/>
              </w:rPr>
            </w:pPr>
            <w:r w:rsidRPr="00664B3B">
              <w:rPr>
                <w:rFonts w:eastAsia="Arial"/>
              </w:rPr>
              <w:t xml:space="preserve">Наименование профессий рабочих, по которым предусмотрено присвоение 1–3 квалификационных разрядов в соответствии с Единым тарифно-квалификационным </w:t>
            </w:r>
            <w:hyperlink r:id="rId8" w:tooltip="consultantplus://offline/ref=2E0C1A7E47E7035F3FA80D5A1566C7E89E17337791A42E2E5BE1279B03C915A4BF75E704BEF5683D84199179DCC9DB845B126CD14259939Dl2R7W" w:history="1">
              <w:r w:rsidRPr="00664B3B">
                <w:rPr>
                  <w:rFonts w:eastAsia="Arial"/>
                </w:rPr>
                <w:t>справочником</w:t>
              </w:r>
            </w:hyperlink>
            <w:r w:rsidRPr="00664B3B">
              <w:rPr>
                <w:rFonts w:eastAsia="Arial"/>
              </w:rPr>
              <w:t xml:space="preserve"> работ и профессий рабочих</w:t>
            </w:r>
          </w:p>
        </w:tc>
        <w:tc>
          <w:tcPr>
            <w:tcW w:w="3149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6014</w:t>
            </w:r>
          </w:p>
        </w:tc>
      </w:tr>
      <w:tr w:rsidR="00664B3B" w:rsidRPr="00664B3B" w:rsidTr="00002CA3">
        <w:tc>
          <w:tcPr>
            <w:tcW w:w="629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2.</w:t>
            </w:r>
          </w:p>
        </w:tc>
        <w:tc>
          <w:tcPr>
            <w:tcW w:w="9639" w:type="dxa"/>
            <w:gridSpan w:val="3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64B3B" w:rsidRPr="00664B3B" w:rsidTr="00002CA3">
        <w:tc>
          <w:tcPr>
            <w:tcW w:w="629" w:type="dxa"/>
            <w:vAlign w:val="center"/>
          </w:tcPr>
          <w:p w:rsidR="00664B3B" w:rsidRPr="00664B3B" w:rsidRDefault="00664B3B" w:rsidP="00664B3B">
            <w:pPr>
              <w:widowControl w:val="0"/>
              <w:jc w:val="center"/>
              <w:rPr>
                <w:rFonts w:eastAsia="Arial"/>
              </w:rPr>
            </w:pPr>
            <w:r w:rsidRPr="00664B3B">
              <w:rPr>
                <w:rFonts w:eastAsia="Arial"/>
              </w:rPr>
              <w:t>3.</w:t>
            </w:r>
          </w:p>
        </w:tc>
        <w:tc>
          <w:tcPr>
            <w:tcW w:w="2627" w:type="dxa"/>
            <w:vAlign w:val="center"/>
          </w:tcPr>
          <w:p w:rsidR="00664B3B" w:rsidRPr="00664B3B" w:rsidRDefault="00664B3B" w:rsidP="00664B3B">
            <w:pPr>
              <w:widowControl w:val="0"/>
              <w:rPr>
                <w:rFonts w:eastAsia="Arial"/>
              </w:rPr>
            </w:pPr>
            <w:r w:rsidRPr="00664B3B">
              <w:rPr>
                <w:rFonts w:eastAsia="Arial"/>
              </w:rPr>
              <w:t>1 квалификационный уровень</w:t>
            </w:r>
          </w:p>
        </w:tc>
        <w:tc>
          <w:tcPr>
            <w:tcW w:w="3863" w:type="dxa"/>
            <w:vAlign w:val="center"/>
          </w:tcPr>
          <w:p w:rsidR="00664B3B" w:rsidRPr="00664B3B" w:rsidRDefault="00664B3B" w:rsidP="00664B3B">
            <w:pPr>
              <w:widowControl w:val="0"/>
              <w:jc w:val="both"/>
              <w:rPr>
                <w:rFonts w:eastAsia="Arial"/>
              </w:rPr>
            </w:pPr>
            <w:r w:rsidRPr="00664B3B">
              <w:rPr>
                <w:rFonts w:eastAsia="Arial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9" w:tooltip="consultantplus://offline/ref=2E0C1A7E47E7035F3FA80D5A1566C7E89E17337791A42E2E5BE1279B03C915A4BF75E704BEF5683D84199179DCC9DB845B126CD14259939Dl2R7W" w:history="1">
              <w:r w:rsidRPr="00664B3B">
                <w:rPr>
                  <w:rFonts w:eastAsia="Arial"/>
                </w:rPr>
                <w:t>справочником</w:t>
              </w:r>
            </w:hyperlink>
            <w:r w:rsidRPr="00664B3B">
              <w:rPr>
                <w:rFonts w:eastAsia="Arial"/>
              </w:rPr>
              <w:t xml:space="preserve"> работ и профессий рабочих</w:t>
            </w:r>
          </w:p>
        </w:tc>
        <w:tc>
          <w:tcPr>
            <w:tcW w:w="3149" w:type="dxa"/>
            <w:vAlign w:val="center"/>
          </w:tcPr>
          <w:p w:rsidR="00664B3B" w:rsidRPr="00664B3B" w:rsidRDefault="00221E29" w:rsidP="00664B3B">
            <w:pPr>
              <w:widowControl w:val="0"/>
              <w:jc w:val="center"/>
              <w:rPr>
                <w:rFonts w:eastAsia="Arial"/>
              </w:rPr>
            </w:pPr>
            <w:r w:rsidRPr="00221E29">
              <w:rPr>
                <w:rFonts w:eastAsia="Arial"/>
              </w:rPr>
              <w:t>9210</w:t>
            </w:r>
          </w:p>
        </w:tc>
      </w:tr>
    </w:tbl>
    <w:p w:rsidR="00664B3B" w:rsidRDefault="007C2813" w:rsidP="00C97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A15921">
        <w:rPr>
          <w:sz w:val="28"/>
          <w:szCs w:val="28"/>
        </w:rPr>
        <w:t xml:space="preserve">      </w:t>
      </w:r>
      <w:r w:rsidR="00002CA3">
        <w:rPr>
          <w:sz w:val="28"/>
          <w:szCs w:val="28"/>
        </w:rPr>
        <w:t xml:space="preserve">    </w:t>
      </w:r>
      <w:r w:rsidR="00A15921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7C2813" w:rsidRDefault="007C2813" w:rsidP="007C28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5D5C52">
        <w:rPr>
          <w:sz w:val="28"/>
          <w:szCs w:val="28"/>
        </w:rPr>
        <w:t>.</w:t>
      </w:r>
      <w:r>
        <w:rPr>
          <w:sz w:val="28"/>
          <w:szCs w:val="28"/>
        </w:rPr>
        <w:t xml:space="preserve"> Часть 13.</w:t>
      </w:r>
      <w:r>
        <w:rPr>
          <w:sz w:val="28"/>
          <w:szCs w:val="28"/>
          <w:vertAlign w:val="superscript"/>
        </w:rPr>
        <w:t>1</w:t>
      </w:r>
      <w:r w:rsidRPr="005D5C52">
        <w:rPr>
          <w:sz w:val="28"/>
          <w:szCs w:val="28"/>
        </w:rPr>
        <w:t xml:space="preserve"> изложить в следующей редакции:</w:t>
      </w:r>
    </w:p>
    <w:p w:rsidR="007C2813" w:rsidRPr="007C2813" w:rsidRDefault="007C2813" w:rsidP="004C2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4C2D66" w:rsidRPr="004C2D66">
        <w:rPr>
          <w:sz w:val="28"/>
          <w:szCs w:val="28"/>
        </w:rPr>
        <w:t>Рекомендуемые размеры окладов (должностных окладов) по должностям преподавательского состава (методист, мастер производственного обучения), не вошедших в ПКГ, устанавливаются по решению руководителя учреждения:</w:t>
      </w:r>
    </w:p>
    <w:p w:rsidR="007C2813" w:rsidRDefault="004C2D66" w:rsidP="00C97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15921">
        <w:rPr>
          <w:sz w:val="28"/>
          <w:szCs w:val="28"/>
        </w:rPr>
        <w:t xml:space="preserve">                                </w:t>
      </w:r>
      <w:r w:rsidR="00002CA3">
        <w:rPr>
          <w:sz w:val="28"/>
          <w:szCs w:val="28"/>
        </w:rPr>
        <w:t xml:space="preserve">    </w:t>
      </w:r>
      <w:r w:rsidR="00A15921">
        <w:rPr>
          <w:sz w:val="28"/>
          <w:szCs w:val="28"/>
        </w:rPr>
        <w:t>Таблица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3748"/>
      </w:tblGrid>
      <w:tr w:rsidR="004C2D66" w:rsidRPr="00C97617" w:rsidTr="00002CA3">
        <w:tc>
          <w:tcPr>
            <w:tcW w:w="624" w:type="dxa"/>
            <w:vAlign w:val="center"/>
          </w:tcPr>
          <w:p w:rsidR="004C2D66" w:rsidRPr="00C97617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№</w:t>
            </w:r>
          </w:p>
          <w:p w:rsidR="004C2D66" w:rsidRPr="00C97617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п/п</w:t>
            </w:r>
          </w:p>
        </w:tc>
        <w:tc>
          <w:tcPr>
            <w:tcW w:w="5896" w:type="dxa"/>
            <w:vAlign w:val="center"/>
          </w:tcPr>
          <w:p w:rsidR="004C2D66" w:rsidRPr="00C97617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Профессиональная квалификационная группа</w:t>
            </w:r>
          </w:p>
        </w:tc>
        <w:tc>
          <w:tcPr>
            <w:tcW w:w="3748" w:type="dxa"/>
            <w:vAlign w:val="center"/>
          </w:tcPr>
          <w:p w:rsidR="004C2D66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 xml:space="preserve">Размер оклада </w:t>
            </w:r>
          </w:p>
          <w:p w:rsidR="004C2D66" w:rsidRPr="00C97617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(должностного оклада), руб.</w:t>
            </w:r>
          </w:p>
        </w:tc>
      </w:tr>
      <w:tr w:rsidR="004C2D66" w:rsidRPr="00C97617" w:rsidTr="00002CA3">
        <w:tc>
          <w:tcPr>
            <w:tcW w:w="624" w:type="dxa"/>
            <w:vAlign w:val="center"/>
          </w:tcPr>
          <w:p w:rsidR="004C2D66" w:rsidRPr="00C97617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1</w:t>
            </w:r>
          </w:p>
        </w:tc>
        <w:tc>
          <w:tcPr>
            <w:tcW w:w="5896" w:type="dxa"/>
            <w:vAlign w:val="center"/>
          </w:tcPr>
          <w:p w:rsidR="004C2D66" w:rsidRPr="00C97617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2</w:t>
            </w:r>
          </w:p>
        </w:tc>
        <w:tc>
          <w:tcPr>
            <w:tcW w:w="3748" w:type="dxa"/>
            <w:vAlign w:val="center"/>
          </w:tcPr>
          <w:p w:rsidR="004C2D66" w:rsidRPr="00C97617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3</w:t>
            </w:r>
          </w:p>
        </w:tc>
      </w:tr>
      <w:tr w:rsidR="004C2D66" w:rsidRPr="00C97617" w:rsidTr="00002CA3">
        <w:tc>
          <w:tcPr>
            <w:tcW w:w="624" w:type="dxa"/>
            <w:vAlign w:val="center"/>
          </w:tcPr>
          <w:p w:rsidR="004C2D66" w:rsidRPr="00C97617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1.</w:t>
            </w:r>
          </w:p>
        </w:tc>
        <w:tc>
          <w:tcPr>
            <w:tcW w:w="5896" w:type="dxa"/>
          </w:tcPr>
          <w:p w:rsidR="004C2D66" w:rsidRPr="00C97617" w:rsidRDefault="00A810A2" w:rsidP="005C7889">
            <w:pPr>
              <w:widowControl w:val="0"/>
              <w:rPr>
                <w:rFonts w:eastAsia="Arial"/>
              </w:rPr>
            </w:pPr>
            <w:r w:rsidRPr="00A810A2">
              <w:rPr>
                <w:rFonts w:eastAsia="Arial"/>
              </w:rPr>
              <w:t>Мастер производственного обучения</w:t>
            </w:r>
          </w:p>
        </w:tc>
        <w:tc>
          <w:tcPr>
            <w:tcW w:w="3748" w:type="dxa"/>
            <w:vAlign w:val="center"/>
          </w:tcPr>
          <w:p w:rsidR="004C2D66" w:rsidRPr="00C97617" w:rsidRDefault="007143B0" w:rsidP="00AE1A02">
            <w:pPr>
              <w:widowControl w:val="0"/>
              <w:jc w:val="center"/>
              <w:rPr>
                <w:rFonts w:eastAsia="Arial"/>
              </w:rPr>
            </w:pPr>
            <w:r w:rsidRPr="007143B0">
              <w:rPr>
                <w:rFonts w:eastAsia="Arial"/>
              </w:rPr>
              <w:t>13196</w:t>
            </w:r>
          </w:p>
        </w:tc>
      </w:tr>
      <w:tr w:rsidR="004C2D66" w:rsidRPr="00C97617" w:rsidTr="00002CA3">
        <w:tc>
          <w:tcPr>
            <w:tcW w:w="624" w:type="dxa"/>
            <w:vAlign w:val="center"/>
          </w:tcPr>
          <w:p w:rsidR="004C2D66" w:rsidRPr="00C97617" w:rsidRDefault="004C2D66" w:rsidP="00AE1A02">
            <w:pPr>
              <w:widowControl w:val="0"/>
              <w:jc w:val="center"/>
              <w:rPr>
                <w:rFonts w:eastAsia="Arial"/>
              </w:rPr>
            </w:pPr>
            <w:r w:rsidRPr="00C97617">
              <w:rPr>
                <w:rFonts w:eastAsia="Arial"/>
              </w:rPr>
              <w:t>2.</w:t>
            </w:r>
          </w:p>
        </w:tc>
        <w:tc>
          <w:tcPr>
            <w:tcW w:w="5896" w:type="dxa"/>
          </w:tcPr>
          <w:p w:rsidR="004C2D66" w:rsidRPr="00C97617" w:rsidRDefault="00A810A2" w:rsidP="005C7889">
            <w:pPr>
              <w:widowControl w:val="0"/>
              <w:rPr>
                <w:rFonts w:eastAsia="Arial"/>
              </w:rPr>
            </w:pPr>
            <w:r w:rsidRPr="00A810A2">
              <w:rPr>
                <w:rFonts w:eastAsia="Arial"/>
              </w:rPr>
              <w:t>Методист</w:t>
            </w:r>
          </w:p>
        </w:tc>
        <w:tc>
          <w:tcPr>
            <w:tcW w:w="3748" w:type="dxa"/>
            <w:vAlign w:val="center"/>
          </w:tcPr>
          <w:p w:rsidR="004C2D66" w:rsidRPr="00C97617" w:rsidRDefault="007143B0" w:rsidP="00AE1A02">
            <w:pPr>
              <w:widowControl w:val="0"/>
              <w:jc w:val="center"/>
              <w:rPr>
                <w:rFonts w:eastAsia="Arial"/>
              </w:rPr>
            </w:pPr>
            <w:r w:rsidRPr="007143B0">
              <w:rPr>
                <w:rFonts w:eastAsia="Arial"/>
              </w:rPr>
              <w:t>13584</w:t>
            </w:r>
          </w:p>
        </w:tc>
      </w:tr>
    </w:tbl>
    <w:p w:rsidR="004C2D66" w:rsidRDefault="00DA2C6F" w:rsidP="00C97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A15921">
        <w:rPr>
          <w:sz w:val="28"/>
          <w:szCs w:val="28"/>
        </w:rPr>
        <w:t xml:space="preserve">      </w:t>
      </w:r>
      <w:r w:rsidR="00002CA3">
        <w:rPr>
          <w:sz w:val="28"/>
          <w:szCs w:val="28"/>
        </w:rPr>
        <w:t xml:space="preserve">    </w:t>
      </w:r>
      <w:r w:rsidR="00A15921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7143B0" w:rsidRPr="007143B0" w:rsidRDefault="007143B0" w:rsidP="007143B0">
      <w:pPr>
        <w:widowControl w:val="0"/>
        <w:numPr>
          <w:ilvl w:val="0"/>
          <w:numId w:val="3"/>
        </w:numPr>
        <w:spacing w:after="160" w:line="259" w:lineRule="auto"/>
        <w:contextualSpacing/>
        <w:jc w:val="both"/>
        <w:rPr>
          <w:sz w:val="28"/>
          <w:szCs w:val="20"/>
        </w:rPr>
      </w:pPr>
      <w:r w:rsidRPr="007143B0">
        <w:rPr>
          <w:sz w:val="28"/>
          <w:szCs w:val="20"/>
        </w:rPr>
        <w:t xml:space="preserve">Часть 14 изложить в следующей редакции: </w:t>
      </w:r>
    </w:p>
    <w:p w:rsidR="007143B0" w:rsidRPr="007143B0" w:rsidRDefault="007143B0" w:rsidP="007143B0">
      <w:pPr>
        <w:widowControl w:val="0"/>
        <w:ind w:firstLine="709"/>
        <w:jc w:val="both"/>
        <w:rPr>
          <w:sz w:val="28"/>
          <w:szCs w:val="20"/>
        </w:rPr>
      </w:pPr>
      <w:r w:rsidRPr="007143B0">
        <w:rPr>
          <w:rFonts w:eastAsia="Calibri"/>
          <w:sz w:val="28"/>
          <w:szCs w:val="28"/>
          <w:lang w:eastAsia="en-US"/>
        </w:rPr>
        <w:t>«14. Рекомендуемые размеры окладов (должностных окладов) работников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 (далее – КГКУ «ЦОД»), устанавливаются на основе отнесения занимаемых ими должностей к ПГК по должностям, утвержденным:</w:t>
      </w:r>
    </w:p>
    <w:p w:rsidR="007143B0" w:rsidRDefault="007143B0" w:rsidP="007143B0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7143B0">
        <w:rPr>
          <w:rFonts w:eastAsia="Arial"/>
          <w:sz w:val="28"/>
          <w:szCs w:val="28"/>
        </w:rPr>
        <w:t xml:space="preserve">1) </w:t>
      </w:r>
      <w:hyperlink r:id="rId10" w:tooltip="consultantplus://offline/ref=2E0C1A7E47E7035F3FA80D5A1566C7E8941A377790AA732453B82B9904C64AA1B864E707B9EB6D3F9A10C52Al9RAW" w:history="1">
        <w:r w:rsidRPr="007143B0">
          <w:rPr>
            <w:rFonts w:eastAsia="Arial"/>
            <w:sz w:val="28"/>
            <w:szCs w:val="28"/>
          </w:rPr>
          <w:t>Приказом</w:t>
        </w:r>
      </w:hyperlink>
      <w:r w:rsidRPr="007143B0">
        <w:rPr>
          <w:rFonts w:eastAsia="Arial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A104F" w:rsidRDefault="001A104F" w:rsidP="007143B0">
      <w:pPr>
        <w:widowControl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</w:t>
      </w:r>
      <w:r w:rsidR="00A15921">
        <w:rPr>
          <w:rFonts w:eastAsia="Arial"/>
          <w:sz w:val="28"/>
          <w:szCs w:val="28"/>
        </w:rPr>
        <w:t xml:space="preserve">                                </w:t>
      </w:r>
      <w:r w:rsidR="00002CA3">
        <w:rPr>
          <w:rFonts w:eastAsia="Arial"/>
          <w:sz w:val="28"/>
          <w:szCs w:val="28"/>
        </w:rPr>
        <w:t xml:space="preserve">    </w:t>
      </w:r>
      <w:r w:rsidR="00A15921">
        <w:rPr>
          <w:rFonts w:eastAsia="Arial"/>
          <w:sz w:val="28"/>
          <w:szCs w:val="28"/>
        </w:rPr>
        <w:t>Таблица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3748"/>
      </w:tblGrid>
      <w:tr w:rsidR="00612641" w:rsidRPr="00612641" w:rsidTr="00002CA3">
        <w:tc>
          <w:tcPr>
            <w:tcW w:w="624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№</w:t>
            </w:r>
          </w:p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п/п</w:t>
            </w:r>
          </w:p>
        </w:tc>
        <w:tc>
          <w:tcPr>
            <w:tcW w:w="5896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Профессиональная квалификационная группа</w:t>
            </w:r>
          </w:p>
        </w:tc>
        <w:tc>
          <w:tcPr>
            <w:tcW w:w="3748" w:type="dxa"/>
            <w:vAlign w:val="center"/>
          </w:tcPr>
          <w:p w:rsid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Размер оклада</w:t>
            </w:r>
          </w:p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(должностного оклада), руб.</w:t>
            </w:r>
          </w:p>
        </w:tc>
      </w:tr>
      <w:tr w:rsidR="00612641" w:rsidRPr="00612641" w:rsidTr="00002CA3">
        <w:tc>
          <w:tcPr>
            <w:tcW w:w="624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1</w:t>
            </w:r>
          </w:p>
        </w:tc>
        <w:tc>
          <w:tcPr>
            <w:tcW w:w="5896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2</w:t>
            </w:r>
          </w:p>
        </w:tc>
        <w:tc>
          <w:tcPr>
            <w:tcW w:w="3748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3</w:t>
            </w:r>
          </w:p>
        </w:tc>
      </w:tr>
      <w:tr w:rsidR="00612641" w:rsidRPr="00612641" w:rsidTr="00002CA3">
        <w:tc>
          <w:tcPr>
            <w:tcW w:w="624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1.</w:t>
            </w:r>
          </w:p>
        </w:tc>
        <w:tc>
          <w:tcPr>
            <w:tcW w:w="5896" w:type="dxa"/>
            <w:vAlign w:val="center"/>
          </w:tcPr>
          <w:p w:rsidR="00612641" w:rsidRPr="00612641" w:rsidRDefault="00612641" w:rsidP="00612641">
            <w:pPr>
              <w:widowControl w:val="0"/>
              <w:jc w:val="both"/>
              <w:rPr>
                <w:rFonts w:eastAsia="Arial"/>
              </w:rPr>
            </w:pPr>
            <w:r w:rsidRPr="00612641">
              <w:rPr>
                <w:rFonts w:eastAsia="Arial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3748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10054</w:t>
            </w:r>
          </w:p>
        </w:tc>
      </w:tr>
      <w:tr w:rsidR="00612641" w:rsidRPr="00612641" w:rsidTr="00002CA3">
        <w:tc>
          <w:tcPr>
            <w:tcW w:w="624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2.</w:t>
            </w:r>
          </w:p>
        </w:tc>
        <w:tc>
          <w:tcPr>
            <w:tcW w:w="5896" w:type="dxa"/>
            <w:vAlign w:val="center"/>
          </w:tcPr>
          <w:p w:rsidR="00612641" w:rsidRPr="00612641" w:rsidRDefault="00612641" w:rsidP="00612641">
            <w:pPr>
              <w:widowControl w:val="0"/>
              <w:jc w:val="both"/>
              <w:rPr>
                <w:rFonts w:eastAsia="Arial"/>
              </w:rPr>
            </w:pPr>
            <w:r w:rsidRPr="00612641">
              <w:rPr>
                <w:rFonts w:eastAsia="Arial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3748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10054–11</w:t>
            </w:r>
            <w:r w:rsidR="00F14379">
              <w:rPr>
                <w:rFonts w:eastAsia="Arial"/>
              </w:rPr>
              <w:t>155</w:t>
            </w:r>
          </w:p>
        </w:tc>
      </w:tr>
      <w:tr w:rsidR="00612641" w:rsidRPr="00612641" w:rsidTr="00002CA3">
        <w:tc>
          <w:tcPr>
            <w:tcW w:w="624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3.</w:t>
            </w:r>
          </w:p>
        </w:tc>
        <w:tc>
          <w:tcPr>
            <w:tcW w:w="5896" w:type="dxa"/>
            <w:vAlign w:val="center"/>
          </w:tcPr>
          <w:p w:rsidR="00612641" w:rsidRPr="00612641" w:rsidRDefault="00612641" w:rsidP="00612641">
            <w:pPr>
              <w:widowControl w:val="0"/>
              <w:jc w:val="both"/>
              <w:rPr>
                <w:rFonts w:eastAsia="Arial"/>
              </w:rPr>
            </w:pPr>
            <w:r w:rsidRPr="00612641">
              <w:rPr>
                <w:rFonts w:eastAsia="Arial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3748" w:type="dxa"/>
            <w:vAlign w:val="center"/>
          </w:tcPr>
          <w:p w:rsidR="00612641" w:rsidRPr="00612641" w:rsidRDefault="00F14379" w:rsidP="00612641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11155–17767</w:t>
            </w:r>
            <w:r w:rsidR="00612641" w:rsidRPr="00612641">
              <w:rPr>
                <w:rFonts w:eastAsia="Arial"/>
              </w:rPr>
              <w:t xml:space="preserve"> </w:t>
            </w:r>
          </w:p>
        </w:tc>
      </w:tr>
      <w:tr w:rsidR="00612641" w:rsidRPr="00612641" w:rsidTr="00002CA3">
        <w:tc>
          <w:tcPr>
            <w:tcW w:w="624" w:type="dxa"/>
            <w:vAlign w:val="center"/>
          </w:tcPr>
          <w:p w:rsidR="00612641" w:rsidRPr="00612641" w:rsidRDefault="00612641" w:rsidP="00612641">
            <w:pPr>
              <w:widowControl w:val="0"/>
              <w:jc w:val="center"/>
              <w:rPr>
                <w:rFonts w:eastAsia="Arial"/>
              </w:rPr>
            </w:pPr>
            <w:r w:rsidRPr="00612641">
              <w:rPr>
                <w:rFonts w:eastAsia="Arial"/>
              </w:rPr>
              <w:t>4.</w:t>
            </w:r>
          </w:p>
        </w:tc>
        <w:tc>
          <w:tcPr>
            <w:tcW w:w="5896" w:type="dxa"/>
            <w:vAlign w:val="center"/>
          </w:tcPr>
          <w:p w:rsidR="00612641" w:rsidRPr="00612641" w:rsidRDefault="00612641" w:rsidP="00612641">
            <w:pPr>
              <w:widowControl w:val="0"/>
              <w:jc w:val="both"/>
              <w:rPr>
                <w:rFonts w:eastAsia="Arial"/>
              </w:rPr>
            </w:pPr>
            <w:r w:rsidRPr="00612641">
              <w:rPr>
                <w:rFonts w:eastAsia="Arial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3748" w:type="dxa"/>
            <w:vAlign w:val="center"/>
          </w:tcPr>
          <w:p w:rsidR="00612641" w:rsidRPr="00612641" w:rsidRDefault="00F14379" w:rsidP="00612641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22282</w:t>
            </w:r>
          </w:p>
        </w:tc>
      </w:tr>
    </w:tbl>
    <w:p w:rsidR="000901E2" w:rsidRDefault="000901E2" w:rsidP="0009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1E2" w:rsidRDefault="000901E2" w:rsidP="0009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1" w:tooltip="consultantplus://offline/ref=2E0C1A7E47E7035F3FA80D5A1566C7E89B193E7293AA732453B82B9904C64AA1B864E707B9EB6D3F9A10C52Al9RAW" w:history="1">
        <w:r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27.05.2008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p w:rsidR="00612641" w:rsidRDefault="00B66AB6" w:rsidP="007143B0">
      <w:pPr>
        <w:widowControl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                      </w:t>
      </w:r>
      <w:r w:rsidR="00A15921">
        <w:rPr>
          <w:rFonts w:eastAsia="Arial"/>
          <w:sz w:val="28"/>
          <w:szCs w:val="28"/>
        </w:rPr>
        <w:t xml:space="preserve">         </w:t>
      </w:r>
      <w:r>
        <w:rPr>
          <w:rFonts w:eastAsia="Arial"/>
          <w:sz w:val="28"/>
          <w:szCs w:val="28"/>
        </w:rPr>
        <w:t xml:space="preserve"> </w:t>
      </w:r>
      <w:r w:rsidR="00002CA3">
        <w:rPr>
          <w:rFonts w:eastAsia="Arial"/>
          <w:sz w:val="28"/>
          <w:szCs w:val="28"/>
        </w:rPr>
        <w:t xml:space="preserve">    </w:t>
      </w:r>
      <w:r w:rsidR="00A15921">
        <w:rPr>
          <w:rFonts w:eastAsia="Arial"/>
          <w:sz w:val="28"/>
          <w:szCs w:val="28"/>
        </w:rPr>
        <w:t>Таблица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896"/>
        <w:gridCol w:w="3748"/>
      </w:tblGrid>
      <w:tr w:rsidR="00B66AB6" w:rsidRPr="00B66AB6" w:rsidTr="00002CA3">
        <w:tc>
          <w:tcPr>
            <w:tcW w:w="562" w:type="dxa"/>
            <w:vAlign w:val="center"/>
          </w:tcPr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№</w:t>
            </w:r>
          </w:p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п/п</w:t>
            </w:r>
          </w:p>
        </w:tc>
        <w:tc>
          <w:tcPr>
            <w:tcW w:w="5896" w:type="dxa"/>
            <w:vAlign w:val="center"/>
          </w:tcPr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Профессиональная квалификационная группа</w:t>
            </w:r>
          </w:p>
        </w:tc>
        <w:tc>
          <w:tcPr>
            <w:tcW w:w="3748" w:type="dxa"/>
            <w:vAlign w:val="center"/>
          </w:tcPr>
          <w:p w:rsidR="00DD540A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 xml:space="preserve">Размер оклада </w:t>
            </w:r>
          </w:p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(должностного оклада), руб.</w:t>
            </w:r>
          </w:p>
        </w:tc>
      </w:tr>
      <w:tr w:rsidR="00B66AB6" w:rsidRPr="00B66AB6" w:rsidTr="00002CA3">
        <w:tc>
          <w:tcPr>
            <w:tcW w:w="562" w:type="dxa"/>
            <w:vAlign w:val="center"/>
          </w:tcPr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1</w:t>
            </w:r>
          </w:p>
        </w:tc>
        <w:tc>
          <w:tcPr>
            <w:tcW w:w="5896" w:type="dxa"/>
          </w:tcPr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2</w:t>
            </w:r>
          </w:p>
        </w:tc>
        <w:tc>
          <w:tcPr>
            <w:tcW w:w="3748" w:type="dxa"/>
          </w:tcPr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3</w:t>
            </w:r>
          </w:p>
        </w:tc>
      </w:tr>
      <w:tr w:rsidR="00B66AB6" w:rsidRPr="00B66AB6" w:rsidTr="00002CA3">
        <w:trPr>
          <w:trHeight w:val="589"/>
        </w:trPr>
        <w:tc>
          <w:tcPr>
            <w:tcW w:w="562" w:type="dxa"/>
            <w:vAlign w:val="center"/>
          </w:tcPr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1.</w:t>
            </w:r>
          </w:p>
        </w:tc>
        <w:tc>
          <w:tcPr>
            <w:tcW w:w="5896" w:type="dxa"/>
          </w:tcPr>
          <w:p w:rsidR="00B66AB6" w:rsidRPr="00B66AB6" w:rsidRDefault="00B66AB6" w:rsidP="00B66AB6">
            <w:pPr>
              <w:widowControl w:val="0"/>
              <w:jc w:val="both"/>
              <w:rPr>
                <w:rFonts w:eastAsia="Arial"/>
              </w:rPr>
            </w:pPr>
            <w:r w:rsidRPr="00B66AB6">
              <w:rPr>
                <w:rFonts w:eastAsia="Arial"/>
              </w:rPr>
              <w:t>Профессиональная квалификационная группа первого уровня</w:t>
            </w:r>
          </w:p>
        </w:tc>
        <w:tc>
          <w:tcPr>
            <w:tcW w:w="3748" w:type="dxa"/>
            <w:vAlign w:val="center"/>
          </w:tcPr>
          <w:p w:rsidR="00B66AB6" w:rsidRPr="00B66AB6" w:rsidRDefault="00D0344C" w:rsidP="00B66AB6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24052</w:t>
            </w:r>
          </w:p>
        </w:tc>
      </w:tr>
      <w:tr w:rsidR="00B66AB6" w:rsidRPr="00B66AB6" w:rsidTr="00002CA3">
        <w:tc>
          <w:tcPr>
            <w:tcW w:w="562" w:type="dxa"/>
            <w:vAlign w:val="center"/>
          </w:tcPr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2.</w:t>
            </w:r>
          </w:p>
        </w:tc>
        <w:tc>
          <w:tcPr>
            <w:tcW w:w="5896" w:type="dxa"/>
          </w:tcPr>
          <w:p w:rsidR="00B66AB6" w:rsidRPr="00B66AB6" w:rsidRDefault="00B66AB6" w:rsidP="00B66AB6">
            <w:pPr>
              <w:widowControl w:val="0"/>
              <w:jc w:val="both"/>
              <w:rPr>
                <w:rFonts w:eastAsia="Arial"/>
              </w:rPr>
            </w:pPr>
            <w:r w:rsidRPr="00B66AB6">
              <w:rPr>
                <w:rFonts w:eastAsia="Arial"/>
              </w:rPr>
              <w:t>Профессиональная квалификационная группа второго уровня</w:t>
            </w:r>
          </w:p>
        </w:tc>
        <w:tc>
          <w:tcPr>
            <w:tcW w:w="3748" w:type="dxa"/>
          </w:tcPr>
          <w:p w:rsidR="00B66AB6" w:rsidRPr="00B66AB6" w:rsidRDefault="00D0344C" w:rsidP="00B66AB6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11069–16208</w:t>
            </w:r>
          </w:p>
        </w:tc>
      </w:tr>
      <w:tr w:rsidR="00B66AB6" w:rsidRPr="00B66AB6" w:rsidTr="00002CA3">
        <w:tc>
          <w:tcPr>
            <w:tcW w:w="562" w:type="dxa"/>
            <w:vAlign w:val="center"/>
          </w:tcPr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3.</w:t>
            </w:r>
          </w:p>
        </w:tc>
        <w:tc>
          <w:tcPr>
            <w:tcW w:w="5896" w:type="dxa"/>
          </w:tcPr>
          <w:p w:rsidR="00B66AB6" w:rsidRPr="00B66AB6" w:rsidRDefault="00B66AB6" w:rsidP="00B66AB6">
            <w:pPr>
              <w:widowControl w:val="0"/>
              <w:jc w:val="both"/>
              <w:rPr>
                <w:rFonts w:eastAsia="Arial"/>
              </w:rPr>
            </w:pPr>
            <w:r w:rsidRPr="00B66AB6">
              <w:rPr>
                <w:rFonts w:eastAsia="Arial"/>
              </w:rPr>
              <w:t>Профессиональная квалификационная группа третьего уровня</w:t>
            </w:r>
          </w:p>
        </w:tc>
        <w:tc>
          <w:tcPr>
            <w:tcW w:w="3748" w:type="dxa"/>
          </w:tcPr>
          <w:p w:rsidR="00B66AB6" w:rsidRPr="00B66AB6" w:rsidRDefault="00A04EFE" w:rsidP="00B66AB6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12254–22691</w:t>
            </w:r>
          </w:p>
        </w:tc>
      </w:tr>
      <w:tr w:rsidR="00B66AB6" w:rsidRPr="00B66AB6" w:rsidTr="00002CA3">
        <w:tc>
          <w:tcPr>
            <w:tcW w:w="562" w:type="dxa"/>
            <w:vAlign w:val="center"/>
          </w:tcPr>
          <w:p w:rsidR="00B66AB6" w:rsidRPr="00B66AB6" w:rsidRDefault="00B66AB6" w:rsidP="00B66AB6">
            <w:pPr>
              <w:widowControl w:val="0"/>
              <w:jc w:val="center"/>
              <w:rPr>
                <w:rFonts w:eastAsia="Arial"/>
              </w:rPr>
            </w:pPr>
            <w:r w:rsidRPr="00B66AB6">
              <w:rPr>
                <w:rFonts w:eastAsia="Arial"/>
              </w:rPr>
              <w:t>4.</w:t>
            </w:r>
          </w:p>
        </w:tc>
        <w:tc>
          <w:tcPr>
            <w:tcW w:w="5896" w:type="dxa"/>
          </w:tcPr>
          <w:p w:rsidR="00B66AB6" w:rsidRPr="00B66AB6" w:rsidRDefault="00B66AB6" w:rsidP="00B66AB6">
            <w:pPr>
              <w:widowControl w:val="0"/>
              <w:jc w:val="both"/>
              <w:rPr>
                <w:rFonts w:eastAsia="Arial"/>
              </w:rPr>
            </w:pPr>
            <w:r w:rsidRPr="00B66AB6">
              <w:rPr>
                <w:rFonts w:eastAsia="Arial"/>
              </w:rPr>
              <w:t>Профессиональная квалификационная группа четвертого уровня</w:t>
            </w:r>
          </w:p>
        </w:tc>
        <w:tc>
          <w:tcPr>
            <w:tcW w:w="3748" w:type="dxa"/>
            <w:vAlign w:val="center"/>
          </w:tcPr>
          <w:p w:rsidR="00B66AB6" w:rsidRPr="00B66AB6" w:rsidRDefault="00A04EFE" w:rsidP="00B66AB6">
            <w:pPr>
              <w:widowControl w:val="0"/>
              <w:jc w:val="center"/>
              <w:rPr>
                <w:rFonts w:eastAsia="Arial"/>
              </w:rPr>
            </w:pPr>
            <w:r w:rsidRPr="00A04EFE">
              <w:rPr>
                <w:rFonts w:eastAsia="Arial"/>
              </w:rPr>
              <w:t>20725–24528</w:t>
            </w:r>
          </w:p>
        </w:tc>
      </w:tr>
    </w:tbl>
    <w:p w:rsidR="009C25F2" w:rsidRDefault="009C25F2" w:rsidP="007143B0">
      <w:pPr>
        <w:widowControl w:val="0"/>
        <w:ind w:firstLine="709"/>
        <w:jc w:val="both"/>
        <w:rPr>
          <w:rFonts w:eastAsia="Arial"/>
          <w:sz w:val="28"/>
          <w:szCs w:val="28"/>
        </w:rPr>
      </w:pPr>
    </w:p>
    <w:p w:rsidR="00B66AB6" w:rsidRDefault="009C25F2" w:rsidP="007143B0">
      <w:pPr>
        <w:widowControl w:val="0"/>
        <w:ind w:firstLine="709"/>
        <w:jc w:val="both"/>
        <w:rPr>
          <w:rFonts w:eastAsia="Arial"/>
          <w:sz w:val="28"/>
          <w:szCs w:val="28"/>
        </w:rPr>
      </w:pPr>
      <w:r w:rsidRPr="009C25F2">
        <w:rPr>
          <w:rFonts w:eastAsia="Arial"/>
          <w:sz w:val="28"/>
          <w:szCs w:val="28"/>
        </w:rPr>
        <w:t>3)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9C25F2" w:rsidRDefault="009C25F2" w:rsidP="007143B0">
      <w:pPr>
        <w:widowControl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</w:t>
      </w:r>
      <w:r w:rsidR="00A15921">
        <w:rPr>
          <w:rFonts w:eastAsia="Arial"/>
          <w:sz w:val="28"/>
          <w:szCs w:val="28"/>
        </w:rPr>
        <w:t xml:space="preserve">                                </w:t>
      </w:r>
      <w:r w:rsidR="00002CA3">
        <w:rPr>
          <w:rFonts w:eastAsia="Arial"/>
          <w:sz w:val="28"/>
          <w:szCs w:val="28"/>
        </w:rPr>
        <w:t xml:space="preserve">    </w:t>
      </w:r>
      <w:r w:rsidR="00A15921">
        <w:rPr>
          <w:rFonts w:eastAsia="Arial"/>
          <w:sz w:val="28"/>
          <w:szCs w:val="28"/>
        </w:rPr>
        <w:t>Таблица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3748"/>
      </w:tblGrid>
      <w:tr w:rsidR="009C25F2" w:rsidTr="00002CA3">
        <w:tc>
          <w:tcPr>
            <w:tcW w:w="624" w:type="dxa"/>
            <w:vAlign w:val="center"/>
          </w:tcPr>
          <w:p w:rsidR="009C25F2" w:rsidRDefault="009C25F2" w:rsidP="00AE1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5F2" w:rsidRDefault="009C25F2" w:rsidP="00AE1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96" w:type="dxa"/>
            <w:vAlign w:val="center"/>
          </w:tcPr>
          <w:p w:rsidR="009C25F2" w:rsidRDefault="009C25F2" w:rsidP="00AE1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748" w:type="dxa"/>
            <w:vAlign w:val="center"/>
          </w:tcPr>
          <w:p w:rsidR="0068732F" w:rsidRDefault="009C25F2" w:rsidP="00AE1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9C25F2" w:rsidRDefault="009C25F2" w:rsidP="00AE1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руб.</w:t>
            </w:r>
          </w:p>
        </w:tc>
      </w:tr>
      <w:tr w:rsidR="009C25F2" w:rsidTr="00002CA3">
        <w:tc>
          <w:tcPr>
            <w:tcW w:w="624" w:type="dxa"/>
            <w:vAlign w:val="center"/>
          </w:tcPr>
          <w:p w:rsidR="009C25F2" w:rsidRDefault="009C25F2" w:rsidP="00AE1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  <w:vAlign w:val="center"/>
          </w:tcPr>
          <w:p w:rsidR="009C25F2" w:rsidRDefault="009C25F2" w:rsidP="00AE1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vAlign w:val="center"/>
          </w:tcPr>
          <w:p w:rsidR="009C25F2" w:rsidRDefault="009C25F2" w:rsidP="00AE1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5F2" w:rsidTr="00002CA3">
        <w:tc>
          <w:tcPr>
            <w:tcW w:w="624" w:type="dxa"/>
            <w:vAlign w:val="center"/>
          </w:tcPr>
          <w:p w:rsidR="009C25F2" w:rsidRDefault="009C25F2" w:rsidP="00AE1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9C25F2" w:rsidRDefault="009C25F2" w:rsidP="00AE1A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  <w:tc>
          <w:tcPr>
            <w:tcW w:w="3748" w:type="dxa"/>
            <w:vAlign w:val="center"/>
          </w:tcPr>
          <w:p w:rsidR="009C25F2" w:rsidRDefault="005C7889" w:rsidP="00687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6873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9C25F2" w:rsidRPr="007143B0" w:rsidRDefault="009C25F2" w:rsidP="007143B0">
      <w:pPr>
        <w:widowControl w:val="0"/>
        <w:ind w:firstLine="709"/>
        <w:jc w:val="both"/>
        <w:rPr>
          <w:rFonts w:eastAsia="Arial"/>
          <w:sz w:val="28"/>
          <w:szCs w:val="28"/>
        </w:rPr>
      </w:pPr>
    </w:p>
    <w:p w:rsidR="0068732F" w:rsidRDefault="0068732F" w:rsidP="0068732F">
      <w:pPr>
        <w:widowControl w:val="0"/>
        <w:ind w:firstLine="540"/>
        <w:jc w:val="both"/>
        <w:rPr>
          <w:rFonts w:eastAsia="Arial"/>
          <w:sz w:val="28"/>
          <w:szCs w:val="28"/>
        </w:rPr>
      </w:pPr>
      <w:r w:rsidRPr="0068732F">
        <w:rPr>
          <w:rFonts w:eastAsia="Arial"/>
          <w:sz w:val="28"/>
          <w:szCs w:val="28"/>
        </w:rPr>
        <w:t xml:space="preserve">4) </w:t>
      </w:r>
      <w:hyperlink r:id="rId12" w:tooltip="consultantplus://offline/ref=2E0C1A7E47E7035F3FA80D5A1566C7E89B17337694AA732453B82B9904C64AA1B864E707B9EB6D3F9A10C52Al9RAW" w:history="1">
        <w:r w:rsidRPr="0068732F">
          <w:rPr>
            <w:rFonts w:eastAsia="Arial"/>
            <w:sz w:val="28"/>
            <w:szCs w:val="28"/>
          </w:rPr>
          <w:t>Приказом</w:t>
        </w:r>
      </w:hyperlink>
      <w:r w:rsidRPr="0068732F">
        <w:rPr>
          <w:rFonts w:eastAsia="Arial"/>
          <w:sz w:val="28"/>
          <w:szCs w:val="28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68732F" w:rsidRDefault="0068732F" w:rsidP="0068732F">
      <w:pPr>
        <w:widowControl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  </w:t>
      </w:r>
      <w:r w:rsidR="00A15921">
        <w:rPr>
          <w:rFonts w:eastAsia="Arial"/>
          <w:sz w:val="28"/>
          <w:szCs w:val="28"/>
        </w:rPr>
        <w:t xml:space="preserve">                                </w:t>
      </w:r>
      <w:r w:rsidR="00002CA3">
        <w:rPr>
          <w:rFonts w:eastAsia="Arial"/>
          <w:sz w:val="28"/>
          <w:szCs w:val="28"/>
        </w:rPr>
        <w:t xml:space="preserve">    </w:t>
      </w:r>
      <w:r w:rsidR="00A15921">
        <w:rPr>
          <w:rFonts w:eastAsia="Arial"/>
          <w:sz w:val="28"/>
          <w:szCs w:val="28"/>
        </w:rPr>
        <w:t>Таблица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656"/>
        <w:gridCol w:w="4252"/>
        <w:gridCol w:w="2760"/>
      </w:tblGrid>
      <w:tr w:rsidR="0068732F" w:rsidRPr="0068732F" w:rsidTr="00002CA3">
        <w:tc>
          <w:tcPr>
            <w:tcW w:w="600" w:type="dxa"/>
            <w:vMerge w:val="restart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№</w:t>
            </w:r>
          </w:p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п/п</w:t>
            </w:r>
          </w:p>
        </w:tc>
        <w:tc>
          <w:tcPr>
            <w:tcW w:w="6908" w:type="dxa"/>
            <w:gridSpan w:val="2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760" w:type="dxa"/>
            <w:vMerge w:val="restart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Размер оклада (должностного оклада) руб.</w:t>
            </w:r>
          </w:p>
        </w:tc>
      </w:tr>
      <w:tr w:rsidR="0068732F" w:rsidRPr="0068732F" w:rsidTr="00002CA3">
        <w:tc>
          <w:tcPr>
            <w:tcW w:w="600" w:type="dxa"/>
            <w:vMerge/>
          </w:tcPr>
          <w:p w:rsidR="0068732F" w:rsidRPr="0068732F" w:rsidRDefault="0068732F" w:rsidP="0068732F">
            <w:pPr>
              <w:widowControl w:val="0"/>
              <w:rPr>
                <w:rFonts w:eastAsia="Arial"/>
              </w:rPr>
            </w:pPr>
          </w:p>
        </w:tc>
        <w:tc>
          <w:tcPr>
            <w:tcW w:w="2656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Квалификационный</w:t>
            </w:r>
          </w:p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уровень</w:t>
            </w:r>
          </w:p>
        </w:tc>
        <w:tc>
          <w:tcPr>
            <w:tcW w:w="4252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Должности профессий рабочих, отнесенных к квалификационным уровням</w:t>
            </w:r>
          </w:p>
        </w:tc>
        <w:tc>
          <w:tcPr>
            <w:tcW w:w="2760" w:type="dxa"/>
            <w:vMerge/>
          </w:tcPr>
          <w:p w:rsidR="0068732F" w:rsidRPr="0068732F" w:rsidRDefault="0068732F" w:rsidP="0068732F">
            <w:pPr>
              <w:widowControl w:val="0"/>
              <w:rPr>
                <w:rFonts w:eastAsia="Arial"/>
              </w:rPr>
            </w:pPr>
          </w:p>
        </w:tc>
      </w:tr>
      <w:tr w:rsidR="0068732F" w:rsidRPr="0068732F" w:rsidTr="00002CA3">
        <w:tc>
          <w:tcPr>
            <w:tcW w:w="600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1</w:t>
            </w:r>
          </w:p>
        </w:tc>
        <w:tc>
          <w:tcPr>
            <w:tcW w:w="2656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2</w:t>
            </w:r>
          </w:p>
        </w:tc>
        <w:tc>
          <w:tcPr>
            <w:tcW w:w="4252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3</w:t>
            </w:r>
          </w:p>
        </w:tc>
        <w:tc>
          <w:tcPr>
            <w:tcW w:w="2760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4</w:t>
            </w:r>
          </w:p>
        </w:tc>
      </w:tr>
      <w:tr w:rsidR="0068732F" w:rsidRPr="0068732F" w:rsidTr="00002CA3">
        <w:tc>
          <w:tcPr>
            <w:tcW w:w="600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1.</w:t>
            </w:r>
          </w:p>
        </w:tc>
        <w:tc>
          <w:tcPr>
            <w:tcW w:w="2656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1 квалификационный уровень</w:t>
            </w:r>
          </w:p>
        </w:tc>
        <w:tc>
          <w:tcPr>
            <w:tcW w:w="4252" w:type="dxa"/>
            <w:vAlign w:val="center"/>
          </w:tcPr>
          <w:p w:rsidR="0068732F" w:rsidRPr="0068732F" w:rsidRDefault="0068732F" w:rsidP="0068732F">
            <w:pPr>
              <w:widowControl w:val="0"/>
              <w:jc w:val="both"/>
              <w:rPr>
                <w:rFonts w:eastAsia="Arial"/>
              </w:rPr>
            </w:pPr>
            <w:r w:rsidRPr="0068732F">
              <w:rPr>
                <w:rFonts w:eastAsia="Arial"/>
              </w:rPr>
              <w:t xml:space="preserve">Наименование профессий рабочих, по которым предусмотрено присвоение 1–3 квалификационных разрядов в соответствии с Единым тарифно-квалификационным </w:t>
            </w:r>
            <w:hyperlink r:id="rId13" w:tooltip="consultantplus://offline/ref=2E0C1A7E47E7035F3FA80D5A1566C7E89E17337791A42E2E5BE1279B03C915A4BF75E704BEF5683D84199179DCC9DB845B126CD14259939Dl2R7W" w:history="1">
              <w:r w:rsidRPr="0068732F">
                <w:rPr>
                  <w:rFonts w:eastAsia="Arial"/>
                </w:rPr>
                <w:t>справочником</w:t>
              </w:r>
            </w:hyperlink>
            <w:r w:rsidRPr="0068732F">
              <w:rPr>
                <w:rFonts w:eastAsia="Arial"/>
              </w:rPr>
              <w:t xml:space="preserve"> работ и профессий рабочих: стрелок; уборщик служебных помещений</w:t>
            </w:r>
          </w:p>
        </w:tc>
        <w:tc>
          <w:tcPr>
            <w:tcW w:w="2760" w:type="dxa"/>
            <w:vAlign w:val="center"/>
          </w:tcPr>
          <w:p w:rsidR="0068732F" w:rsidRPr="0068732F" w:rsidRDefault="00EC14FC" w:rsidP="0068732F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7937–8647</w:t>
            </w:r>
          </w:p>
        </w:tc>
      </w:tr>
      <w:tr w:rsidR="0068732F" w:rsidRPr="0068732F" w:rsidTr="00002CA3">
        <w:tc>
          <w:tcPr>
            <w:tcW w:w="600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2.</w:t>
            </w:r>
          </w:p>
        </w:tc>
        <w:tc>
          <w:tcPr>
            <w:tcW w:w="9668" w:type="dxa"/>
            <w:gridSpan w:val="3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8732F" w:rsidRPr="0068732F" w:rsidTr="00002CA3">
        <w:tc>
          <w:tcPr>
            <w:tcW w:w="600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3.</w:t>
            </w:r>
          </w:p>
        </w:tc>
        <w:tc>
          <w:tcPr>
            <w:tcW w:w="2656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1 квалификационный уровень</w:t>
            </w:r>
          </w:p>
        </w:tc>
        <w:tc>
          <w:tcPr>
            <w:tcW w:w="4252" w:type="dxa"/>
            <w:vAlign w:val="center"/>
          </w:tcPr>
          <w:p w:rsidR="0068732F" w:rsidRPr="0068732F" w:rsidRDefault="0068732F" w:rsidP="0068732F">
            <w:pPr>
              <w:widowControl w:val="0"/>
              <w:jc w:val="both"/>
              <w:rPr>
                <w:rFonts w:eastAsia="Arial"/>
              </w:rPr>
            </w:pPr>
            <w:r w:rsidRPr="0068732F">
              <w:rPr>
                <w:rFonts w:eastAsia="Arial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4" w:tooltip="consultantplus://offline/ref=2E0C1A7E47E7035F3FA80D5A1566C7E89E17337791A42E2E5BE1279B03C915A4BF75E704BEF5683D84199179DCC9DB845B126CD14259939Dl2R7W" w:history="1">
              <w:r w:rsidRPr="0068732F">
                <w:rPr>
                  <w:rFonts w:eastAsia="Arial"/>
                </w:rPr>
                <w:t>справочником</w:t>
              </w:r>
            </w:hyperlink>
            <w:r w:rsidRPr="0068732F">
              <w:rPr>
                <w:rFonts w:eastAsia="Arial"/>
              </w:rPr>
              <w:t xml:space="preserve"> работ и профессий рабочих</w:t>
            </w:r>
          </w:p>
        </w:tc>
        <w:tc>
          <w:tcPr>
            <w:tcW w:w="2760" w:type="dxa"/>
            <w:vAlign w:val="center"/>
          </w:tcPr>
          <w:p w:rsidR="0068732F" w:rsidRPr="0068732F" w:rsidRDefault="003F0261" w:rsidP="0068732F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9058</w:t>
            </w:r>
            <w:r w:rsidR="00EC14FC">
              <w:rPr>
                <w:rFonts w:eastAsia="Arial"/>
              </w:rPr>
              <w:t>–10054</w:t>
            </w:r>
          </w:p>
        </w:tc>
      </w:tr>
      <w:tr w:rsidR="0068732F" w:rsidRPr="0068732F" w:rsidTr="00002CA3">
        <w:tc>
          <w:tcPr>
            <w:tcW w:w="600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4.</w:t>
            </w:r>
          </w:p>
        </w:tc>
        <w:tc>
          <w:tcPr>
            <w:tcW w:w="2656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2 квалификационный уровень</w:t>
            </w:r>
          </w:p>
        </w:tc>
        <w:tc>
          <w:tcPr>
            <w:tcW w:w="4252" w:type="dxa"/>
            <w:vAlign w:val="center"/>
          </w:tcPr>
          <w:p w:rsidR="0068732F" w:rsidRPr="0068732F" w:rsidRDefault="0068732F" w:rsidP="0068732F">
            <w:pPr>
              <w:widowControl w:val="0"/>
              <w:jc w:val="both"/>
              <w:rPr>
                <w:rFonts w:eastAsia="Arial"/>
              </w:rPr>
            </w:pPr>
            <w:r w:rsidRPr="0068732F">
              <w:rPr>
                <w:rFonts w:eastAsia="Arial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5" w:tooltip="consultantplus://offline/ref=2E0C1A7E47E7035F3FA80D5A1566C7E89E17337791A42E2E5BE1279B03C915A4BF75E704BEF5683D84199179DCC9DB845B126CD14259939Dl2R7W" w:history="1">
              <w:r w:rsidRPr="0068732F">
                <w:rPr>
                  <w:rFonts w:eastAsia="Arial"/>
                </w:rPr>
                <w:t>справочником</w:t>
              </w:r>
            </w:hyperlink>
            <w:r w:rsidRPr="0068732F">
              <w:rPr>
                <w:rFonts w:eastAsia="Arial"/>
              </w:rPr>
              <w:t xml:space="preserve"> работ и профессий рабочих</w:t>
            </w:r>
          </w:p>
        </w:tc>
        <w:tc>
          <w:tcPr>
            <w:tcW w:w="2760" w:type="dxa"/>
            <w:vAlign w:val="center"/>
          </w:tcPr>
          <w:p w:rsidR="0068732F" w:rsidRPr="0068732F" w:rsidRDefault="001C330E" w:rsidP="0068732F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111</w:t>
            </w:r>
            <w:r w:rsidR="00EC14FC">
              <w:rPr>
                <w:rFonts w:eastAsia="Arial"/>
              </w:rPr>
              <w:t>55</w:t>
            </w:r>
            <w:r>
              <w:rPr>
                <w:rFonts w:eastAsia="Arial"/>
              </w:rPr>
              <w:t>–12254</w:t>
            </w:r>
          </w:p>
        </w:tc>
      </w:tr>
      <w:tr w:rsidR="0068732F" w:rsidRPr="0068732F" w:rsidTr="00002CA3">
        <w:tc>
          <w:tcPr>
            <w:tcW w:w="600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5.</w:t>
            </w:r>
          </w:p>
        </w:tc>
        <w:tc>
          <w:tcPr>
            <w:tcW w:w="2656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3 квалификационный уровень</w:t>
            </w:r>
          </w:p>
        </w:tc>
        <w:tc>
          <w:tcPr>
            <w:tcW w:w="4252" w:type="dxa"/>
            <w:vAlign w:val="center"/>
          </w:tcPr>
          <w:p w:rsidR="0068732F" w:rsidRPr="0068732F" w:rsidRDefault="0068732F" w:rsidP="0068732F">
            <w:pPr>
              <w:widowControl w:val="0"/>
              <w:jc w:val="both"/>
              <w:rPr>
                <w:rFonts w:eastAsia="Arial"/>
              </w:rPr>
            </w:pPr>
            <w:r w:rsidRPr="0068732F">
              <w:rPr>
                <w:rFonts w:eastAsia="Arial"/>
              </w:rPr>
              <w:t xml:space="preserve">Наименование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16" w:tooltip="consultantplus://offline/ref=2E0C1A7E47E7035F3FA80D5A1566C7E89E17337791A42E2E5BE1279B03C915A4BF75E704BEF5683D84199179DCC9DB845B126CD14259939Dl2R7W" w:history="1">
              <w:r w:rsidRPr="0068732F">
                <w:rPr>
                  <w:rFonts w:eastAsia="Arial"/>
                </w:rPr>
                <w:t>справочником</w:t>
              </w:r>
            </w:hyperlink>
            <w:r w:rsidRPr="0068732F">
              <w:rPr>
                <w:rFonts w:eastAsia="Arial"/>
              </w:rPr>
              <w:t xml:space="preserve"> работ и профессий рабочих</w:t>
            </w:r>
          </w:p>
        </w:tc>
        <w:tc>
          <w:tcPr>
            <w:tcW w:w="2760" w:type="dxa"/>
            <w:vAlign w:val="center"/>
          </w:tcPr>
          <w:p w:rsidR="0068732F" w:rsidRPr="0068732F" w:rsidRDefault="001C330E" w:rsidP="0068732F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13465</w:t>
            </w:r>
          </w:p>
        </w:tc>
      </w:tr>
      <w:tr w:rsidR="0068732F" w:rsidRPr="0068732F" w:rsidTr="00002CA3">
        <w:tc>
          <w:tcPr>
            <w:tcW w:w="600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6.</w:t>
            </w:r>
          </w:p>
        </w:tc>
        <w:tc>
          <w:tcPr>
            <w:tcW w:w="2656" w:type="dxa"/>
            <w:vAlign w:val="center"/>
          </w:tcPr>
          <w:p w:rsidR="0068732F" w:rsidRPr="0068732F" w:rsidRDefault="0068732F" w:rsidP="0068732F">
            <w:pPr>
              <w:widowControl w:val="0"/>
              <w:jc w:val="center"/>
              <w:rPr>
                <w:rFonts w:eastAsia="Arial"/>
              </w:rPr>
            </w:pPr>
            <w:r w:rsidRPr="0068732F">
              <w:rPr>
                <w:rFonts w:eastAsia="Arial"/>
              </w:rPr>
              <w:t>4 квалификационный уровень</w:t>
            </w:r>
          </w:p>
        </w:tc>
        <w:tc>
          <w:tcPr>
            <w:tcW w:w="4252" w:type="dxa"/>
            <w:vAlign w:val="center"/>
          </w:tcPr>
          <w:p w:rsidR="0068732F" w:rsidRPr="0068732F" w:rsidRDefault="0068732F" w:rsidP="0068732F">
            <w:pPr>
              <w:widowControl w:val="0"/>
              <w:jc w:val="both"/>
              <w:rPr>
                <w:rFonts w:eastAsia="Arial"/>
              </w:rPr>
            </w:pPr>
            <w:r w:rsidRPr="0068732F">
              <w:rPr>
                <w:rFonts w:eastAsia="Arial"/>
              </w:rPr>
              <w:t>Наименование профессий рабочих, предусмотренных 1–3 квалификационными уровнями настоящей профессиональной квалификационной группой выполняющих важные (особо важные) и ответственные (особо ответственные) работы</w:t>
            </w:r>
          </w:p>
        </w:tc>
        <w:tc>
          <w:tcPr>
            <w:tcW w:w="2760" w:type="dxa"/>
            <w:vAlign w:val="center"/>
          </w:tcPr>
          <w:p w:rsidR="0068732F" w:rsidRPr="0068732F" w:rsidRDefault="001C330E" w:rsidP="0068732F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14804–16872</w:t>
            </w:r>
          </w:p>
        </w:tc>
      </w:tr>
    </w:tbl>
    <w:p w:rsidR="0068732F" w:rsidRPr="0068732F" w:rsidRDefault="001C330E" w:rsidP="0068732F">
      <w:pPr>
        <w:widowControl w:val="0"/>
        <w:ind w:firstLine="54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A15921">
        <w:rPr>
          <w:sz w:val="28"/>
          <w:szCs w:val="28"/>
        </w:rPr>
        <w:t xml:space="preserve">     </w:t>
      </w:r>
      <w:r w:rsidR="00002CA3">
        <w:rPr>
          <w:sz w:val="28"/>
          <w:szCs w:val="28"/>
        </w:rPr>
        <w:t xml:space="preserve">    </w:t>
      </w:r>
      <w:r w:rsidR="00A15921">
        <w:rPr>
          <w:sz w:val="28"/>
          <w:szCs w:val="28"/>
        </w:rPr>
        <w:t xml:space="preserve">   </w:t>
      </w:r>
      <w:r w:rsidR="0068732F" w:rsidRPr="006873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7617" w:rsidRPr="005D5C52" w:rsidRDefault="00C97617" w:rsidP="00CC4D32">
      <w:pPr>
        <w:ind w:firstLine="709"/>
        <w:jc w:val="both"/>
        <w:rPr>
          <w:sz w:val="28"/>
          <w:szCs w:val="28"/>
        </w:rPr>
      </w:pPr>
    </w:p>
    <w:sectPr w:rsidR="00C97617" w:rsidRPr="005D5C52" w:rsidSect="008C6276">
      <w:headerReference w:type="default" r:id="rId17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D7" w:rsidRDefault="00593ED7" w:rsidP="00002CA3">
      <w:r>
        <w:separator/>
      </w:r>
    </w:p>
  </w:endnote>
  <w:endnote w:type="continuationSeparator" w:id="0">
    <w:p w:rsidR="00593ED7" w:rsidRDefault="00593ED7" w:rsidP="0000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D7" w:rsidRDefault="00593ED7" w:rsidP="00002CA3">
      <w:r>
        <w:separator/>
      </w:r>
    </w:p>
  </w:footnote>
  <w:footnote w:type="continuationSeparator" w:id="0">
    <w:p w:rsidR="00593ED7" w:rsidRDefault="00593ED7" w:rsidP="00002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2894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C6276" w:rsidRPr="008C6276" w:rsidRDefault="008C627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C6276">
          <w:rPr>
            <w:rFonts w:ascii="Times New Roman" w:hAnsi="Times New Roman"/>
            <w:sz w:val="28"/>
            <w:szCs w:val="28"/>
          </w:rPr>
          <w:fldChar w:fldCharType="begin"/>
        </w:r>
        <w:r w:rsidRPr="008C62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C627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6</w:t>
        </w:r>
        <w:r w:rsidRPr="008C62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6276" w:rsidRDefault="008C62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4832"/>
    <w:multiLevelType w:val="hybridMultilevel"/>
    <w:tmpl w:val="2CE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3E0"/>
    <w:multiLevelType w:val="hybridMultilevel"/>
    <w:tmpl w:val="49CEC468"/>
    <w:lvl w:ilvl="0" w:tplc="99365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BD3D2A"/>
    <w:multiLevelType w:val="hybridMultilevel"/>
    <w:tmpl w:val="85BAD966"/>
    <w:lvl w:ilvl="0" w:tplc="CE925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2CA9470">
      <w:start w:val="1"/>
      <w:numFmt w:val="lowerLetter"/>
      <w:lvlText w:val="%2."/>
      <w:lvlJc w:val="left"/>
      <w:pPr>
        <w:ind w:left="1789" w:hanging="360"/>
      </w:pPr>
    </w:lvl>
    <w:lvl w:ilvl="2" w:tplc="019C1D46">
      <w:start w:val="1"/>
      <w:numFmt w:val="lowerRoman"/>
      <w:lvlText w:val="%3."/>
      <w:lvlJc w:val="right"/>
      <w:pPr>
        <w:ind w:left="2509" w:hanging="180"/>
      </w:pPr>
    </w:lvl>
    <w:lvl w:ilvl="3" w:tplc="7BE445A8">
      <w:start w:val="1"/>
      <w:numFmt w:val="decimal"/>
      <w:lvlText w:val="%4."/>
      <w:lvlJc w:val="left"/>
      <w:pPr>
        <w:ind w:left="3229" w:hanging="360"/>
      </w:pPr>
    </w:lvl>
    <w:lvl w:ilvl="4" w:tplc="D430AC5A">
      <w:start w:val="1"/>
      <w:numFmt w:val="lowerLetter"/>
      <w:lvlText w:val="%5."/>
      <w:lvlJc w:val="left"/>
      <w:pPr>
        <w:ind w:left="3949" w:hanging="360"/>
      </w:pPr>
    </w:lvl>
    <w:lvl w:ilvl="5" w:tplc="752CA908">
      <w:start w:val="1"/>
      <w:numFmt w:val="lowerRoman"/>
      <w:lvlText w:val="%6."/>
      <w:lvlJc w:val="right"/>
      <w:pPr>
        <w:ind w:left="4669" w:hanging="180"/>
      </w:pPr>
    </w:lvl>
    <w:lvl w:ilvl="6" w:tplc="3D24E8E6">
      <w:start w:val="1"/>
      <w:numFmt w:val="decimal"/>
      <w:lvlText w:val="%7."/>
      <w:lvlJc w:val="left"/>
      <w:pPr>
        <w:ind w:left="5389" w:hanging="360"/>
      </w:pPr>
    </w:lvl>
    <w:lvl w:ilvl="7" w:tplc="85C2CEC0">
      <w:start w:val="1"/>
      <w:numFmt w:val="lowerLetter"/>
      <w:lvlText w:val="%8."/>
      <w:lvlJc w:val="left"/>
      <w:pPr>
        <w:ind w:left="6109" w:hanging="360"/>
      </w:pPr>
    </w:lvl>
    <w:lvl w:ilvl="8" w:tplc="496C27A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8C"/>
    <w:rsid w:val="00002CA3"/>
    <w:rsid w:val="000901E2"/>
    <w:rsid w:val="000D18C1"/>
    <w:rsid w:val="00110308"/>
    <w:rsid w:val="00111FC7"/>
    <w:rsid w:val="001779EA"/>
    <w:rsid w:val="001A104F"/>
    <w:rsid w:val="001B4A92"/>
    <w:rsid w:val="001C330E"/>
    <w:rsid w:val="00207FE9"/>
    <w:rsid w:val="00210092"/>
    <w:rsid w:val="00221E29"/>
    <w:rsid w:val="002935F5"/>
    <w:rsid w:val="003543E8"/>
    <w:rsid w:val="003F0261"/>
    <w:rsid w:val="00456B11"/>
    <w:rsid w:val="004945E8"/>
    <w:rsid w:val="004C2D66"/>
    <w:rsid w:val="0054342A"/>
    <w:rsid w:val="005526D1"/>
    <w:rsid w:val="00593ED7"/>
    <w:rsid w:val="005C7889"/>
    <w:rsid w:val="005D5C52"/>
    <w:rsid w:val="005F4499"/>
    <w:rsid w:val="0060470C"/>
    <w:rsid w:val="00612641"/>
    <w:rsid w:val="00664B3B"/>
    <w:rsid w:val="0068732F"/>
    <w:rsid w:val="006C5059"/>
    <w:rsid w:val="007143B0"/>
    <w:rsid w:val="00765B10"/>
    <w:rsid w:val="007C2813"/>
    <w:rsid w:val="00850E33"/>
    <w:rsid w:val="008A34E7"/>
    <w:rsid w:val="008C6276"/>
    <w:rsid w:val="009C25F2"/>
    <w:rsid w:val="009E410C"/>
    <w:rsid w:val="00A04EFE"/>
    <w:rsid w:val="00A15921"/>
    <w:rsid w:val="00A60F8C"/>
    <w:rsid w:val="00A810A2"/>
    <w:rsid w:val="00AA3E61"/>
    <w:rsid w:val="00B06FF1"/>
    <w:rsid w:val="00B317F0"/>
    <w:rsid w:val="00B66AB6"/>
    <w:rsid w:val="00B70FC3"/>
    <w:rsid w:val="00BB39E4"/>
    <w:rsid w:val="00C97617"/>
    <w:rsid w:val="00CC333B"/>
    <w:rsid w:val="00CC4D32"/>
    <w:rsid w:val="00CD20B3"/>
    <w:rsid w:val="00D0344C"/>
    <w:rsid w:val="00D44FB3"/>
    <w:rsid w:val="00DA2C6F"/>
    <w:rsid w:val="00DD540A"/>
    <w:rsid w:val="00EC14FC"/>
    <w:rsid w:val="00ED738C"/>
    <w:rsid w:val="00F1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7AF4C-FCED-4F75-BCB0-92769FCA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C2D66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1009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paragraph" w:customStyle="1" w:styleId="ConsPlusNormal">
    <w:name w:val="ConsPlusNormal"/>
    <w:rsid w:val="000901E2"/>
    <w:pPr>
      <w:widowControl w:val="0"/>
      <w:spacing w:after="0" w:line="240" w:lineRule="auto"/>
    </w:pPr>
    <w:rPr>
      <w:rFonts w:ascii="Arial" w:eastAsiaTheme="minorEastAsia" w:hAnsi="Arial" w:cs="Arial"/>
      <w:color w:val="auto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13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E0C1A7E47E7035F3FA80D5A1566C7E89B17337694AA732453B82B9904C64AA1B864E707B9EB6D3F9A10C52Al9RA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0C1A7E47E7035F3FA80D5A1566C7E89B193E7293AA732453B82B9904C64AA1B864E707B9EB6D3F9A10C52Al9RAW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10" Type="http://schemas.openxmlformats.org/officeDocument/2006/relationships/hyperlink" Target="consultantplus://offline/ref=2E0C1A7E47E7035F3FA80D5A1566C7E8941A377790AA732453B82B9904C64AA1B864E707B9EB6D3F9A10C52Al9RA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14" Type="http://schemas.openxmlformats.org/officeDocument/2006/relationships/hyperlink" Target="consultantplus://offline/ref=2E0C1A7E47E7035F3FA80D5A1566C7E89E17337791A42E2E5BE1279B03C915A4BF75E704BEF5683D84199179DCC9DB845B126CD14259939Dl2R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Чернявский Максим Викторович</cp:lastModifiedBy>
  <cp:revision>26</cp:revision>
  <cp:lastPrinted>2023-11-03T01:53:00Z</cp:lastPrinted>
  <dcterms:created xsi:type="dcterms:W3CDTF">2023-05-02T08:03:00Z</dcterms:created>
  <dcterms:modified xsi:type="dcterms:W3CDTF">2023-12-12T23:53:00Z</dcterms:modified>
</cp:coreProperties>
</file>