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85" w:rsidRDefault="00B709A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C85" w:rsidRDefault="00035C8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035C85" w:rsidRDefault="00035C8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35C85" w:rsidRDefault="00035C8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035C85" w:rsidRDefault="00B709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035C85" w:rsidRDefault="00035C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35C85" w:rsidRDefault="00B709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035C85" w:rsidRDefault="00B709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035C85" w:rsidRDefault="00035C85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035C85" w:rsidRDefault="00035C85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035C85" w:rsidRDefault="00B709AA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035C85" w:rsidRDefault="00035C85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035C85" w:rsidRDefault="00B709AA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035C85" w:rsidRDefault="00035C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79"/>
      </w:tblGrid>
      <w:tr w:rsidR="00035C85"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035C85" w:rsidRDefault="00B709AA" w:rsidP="00AB0378">
            <w:pPr>
              <w:spacing w:before="108" w:after="108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AB0378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AB0378" w:rsidRPr="00AB0378">
              <w:rPr>
                <w:rFonts w:ascii="Times New Roman" w:hAnsi="Times New Roman"/>
                <w:sz w:val="28"/>
                <w:szCs w:val="28"/>
              </w:rPr>
              <w:t>индикатора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</w:t>
            </w:r>
            <w:r w:rsidR="00AB0378">
              <w:rPr>
                <w:rFonts w:ascii="Times New Roman" w:hAnsi="Times New Roman"/>
                <w:sz w:val="28"/>
                <w:szCs w:val="28"/>
              </w:rPr>
              <w:t xml:space="preserve"> на территории Камчатского края</w:t>
            </w:r>
          </w:p>
        </w:tc>
      </w:tr>
    </w:tbl>
    <w:p w:rsidR="00035C85" w:rsidRDefault="00035C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35C85" w:rsidRPr="00790ECD" w:rsidRDefault="00035C8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35C85" w:rsidRPr="00AB0378" w:rsidRDefault="00B709AA" w:rsidP="00AB0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t xml:space="preserve">В соответствии </w:t>
      </w:r>
      <w:r w:rsidR="00AB0378" w:rsidRPr="00AB0378">
        <w:rPr>
          <w:rFonts w:ascii="Times New Roman" w:hAnsi="Times New Roman"/>
          <w:sz w:val="28"/>
          <w:szCs w:val="28"/>
        </w:rPr>
        <w:t>с подпунктом 2 части 10 статьи 23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35C85" w:rsidRPr="00AB0378" w:rsidRDefault="00035C85" w:rsidP="00AB0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C85" w:rsidRPr="00AB0378" w:rsidRDefault="00B709AA" w:rsidP="00AB0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035C85" w:rsidRPr="00AB0378" w:rsidRDefault="00035C85" w:rsidP="00AB0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C85" w:rsidRPr="00AB0378" w:rsidRDefault="00B709AA" w:rsidP="00AB0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t xml:space="preserve">1. Утвердить </w:t>
      </w:r>
      <w:r w:rsidR="00AB0378" w:rsidRPr="00AB0378">
        <w:rPr>
          <w:rFonts w:ascii="Times New Roman" w:hAnsi="Times New Roman"/>
          <w:sz w:val="28"/>
          <w:szCs w:val="28"/>
        </w:rPr>
        <w:t>индикатор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</w:t>
      </w:r>
      <w:r w:rsidR="00AB0378" w:rsidRPr="00AB0378">
        <w:rPr>
          <w:rFonts w:ascii="Times New Roman" w:hAnsi="Times New Roman"/>
          <w:sz w:val="28"/>
          <w:szCs w:val="28"/>
        </w:rPr>
        <w:t xml:space="preserve"> </w:t>
      </w:r>
      <w:r w:rsidRPr="00AB0378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AB0378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AB037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B0378" w:rsidRPr="00AB0378" w:rsidRDefault="00AB0378" w:rsidP="00AB03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t>2.  Признать утратившими силу:</w:t>
      </w:r>
    </w:p>
    <w:p w:rsidR="00AB0378" w:rsidRPr="00AB0378" w:rsidRDefault="00AB0378" w:rsidP="00AB03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t xml:space="preserve">1) </w:t>
      </w:r>
      <w:r w:rsidRPr="00D22405">
        <w:rPr>
          <w:rFonts w:ascii="Times New Roman" w:hAnsi="Times New Roman"/>
          <w:color w:val="22272F"/>
          <w:sz w:val="28"/>
          <w:szCs w:val="28"/>
        </w:rPr>
        <w:t>постановление</w:t>
      </w:r>
      <w:r w:rsidRPr="00D22405">
        <w:rPr>
          <w:rFonts w:ascii="Times New Roman" w:hAnsi="Times New Roman"/>
          <w:color w:val="22272F"/>
          <w:sz w:val="28"/>
          <w:szCs w:val="28"/>
          <w:highlight w:val="white"/>
        </w:rPr>
        <w:t> </w:t>
      </w:r>
      <w:r w:rsidRPr="00D22405">
        <w:rPr>
          <w:rFonts w:ascii="Times New Roman" w:hAnsi="Times New Roman"/>
          <w:color w:val="22272F"/>
          <w:sz w:val="28"/>
          <w:szCs w:val="28"/>
        </w:rPr>
        <w:t>Правительства</w:t>
      </w:r>
      <w:r w:rsidRPr="00D22405">
        <w:rPr>
          <w:rFonts w:ascii="Times New Roman" w:hAnsi="Times New Roman"/>
          <w:color w:val="22272F"/>
          <w:sz w:val="28"/>
          <w:szCs w:val="28"/>
          <w:highlight w:val="white"/>
        </w:rPr>
        <w:t> </w:t>
      </w:r>
      <w:r w:rsidRPr="00D22405">
        <w:rPr>
          <w:rFonts w:ascii="Times New Roman" w:hAnsi="Times New Roman"/>
          <w:color w:val="22272F"/>
          <w:sz w:val="28"/>
          <w:szCs w:val="28"/>
        </w:rPr>
        <w:t>Камчатского</w:t>
      </w:r>
      <w:r w:rsidRPr="00D22405">
        <w:rPr>
          <w:rFonts w:ascii="Times New Roman" w:hAnsi="Times New Roman"/>
          <w:color w:val="22272F"/>
          <w:sz w:val="28"/>
          <w:szCs w:val="28"/>
          <w:highlight w:val="white"/>
        </w:rPr>
        <w:t> </w:t>
      </w:r>
      <w:r w:rsidRPr="00D22405">
        <w:rPr>
          <w:rFonts w:ascii="Times New Roman" w:hAnsi="Times New Roman"/>
          <w:color w:val="22272F"/>
          <w:sz w:val="28"/>
          <w:szCs w:val="28"/>
        </w:rPr>
        <w:t>края</w:t>
      </w:r>
      <w:r w:rsidRPr="00AB0378">
        <w:rPr>
          <w:rFonts w:ascii="Times New Roman" w:hAnsi="Times New Roman"/>
          <w:color w:val="22272F"/>
          <w:sz w:val="28"/>
          <w:szCs w:val="28"/>
          <w:highlight w:val="white"/>
        </w:rPr>
        <w:t> от 08.10.2021 № </w:t>
      </w:r>
      <w:r w:rsidRPr="00AB0378">
        <w:rPr>
          <w:rFonts w:ascii="Times New Roman" w:hAnsi="Times New Roman"/>
          <w:color w:val="22272F"/>
          <w:sz w:val="28"/>
          <w:szCs w:val="28"/>
          <w:shd w:val="clear" w:color="auto" w:fill="FFFABB"/>
        </w:rPr>
        <w:t>430</w:t>
      </w:r>
      <w:r w:rsidRPr="00AB0378">
        <w:rPr>
          <w:rFonts w:ascii="Times New Roman" w:hAnsi="Times New Roman"/>
          <w:color w:val="22272F"/>
          <w:sz w:val="28"/>
          <w:szCs w:val="28"/>
          <w:highlight w:val="white"/>
        </w:rPr>
        <w:t>-</w:t>
      </w:r>
      <w:r w:rsidRPr="00AB0378">
        <w:rPr>
          <w:rFonts w:ascii="Times New Roman" w:hAnsi="Times New Roman"/>
          <w:color w:val="22272F"/>
          <w:sz w:val="28"/>
          <w:szCs w:val="28"/>
          <w:shd w:val="clear" w:color="auto" w:fill="FFFABB"/>
        </w:rPr>
        <w:t>П</w:t>
      </w:r>
      <w:r w:rsidR="00D22405">
        <w:rPr>
          <w:rFonts w:ascii="Times New Roman" w:hAnsi="Times New Roman"/>
          <w:color w:val="22272F"/>
          <w:sz w:val="28"/>
          <w:szCs w:val="28"/>
          <w:shd w:val="clear" w:color="auto" w:fill="FFFABB"/>
        </w:rPr>
        <w:t xml:space="preserve"> </w:t>
      </w:r>
      <w:r w:rsidRPr="00AB0378">
        <w:rPr>
          <w:rFonts w:ascii="Times New Roman" w:hAnsi="Times New Roman"/>
          <w:color w:val="22272F"/>
          <w:sz w:val="28"/>
          <w:szCs w:val="28"/>
          <w:highlight w:val="white"/>
        </w:rPr>
        <w:t xml:space="preserve">«Об утверждении Перечня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на территории Камчатского края»; </w:t>
      </w:r>
    </w:p>
    <w:p w:rsidR="00AB0378" w:rsidRPr="00AB0378" w:rsidRDefault="00AB0378" w:rsidP="00AB037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t xml:space="preserve">2) </w:t>
      </w:r>
      <w:r w:rsidRPr="00AB0378">
        <w:rPr>
          <w:rFonts w:ascii="Times New Roman" w:hAnsi="Times New Roman"/>
          <w:color w:val="22272F"/>
          <w:sz w:val="28"/>
          <w:szCs w:val="28"/>
          <w:highlight w:val="white"/>
        </w:rPr>
        <w:t>постановление Правительства Камчатского края от 17.02.2022 № 73-П</w:t>
      </w:r>
      <w:r w:rsidR="00D22405">
        <w:rPr>
          <w:rFonts w:ascii="Times New Roman" w:hAnsi="Times New Roman"/>
          <w:color w:val="22272F"/>
          <w:sz w:val="28"/>
          <w:szCs w:val="28"/>
          <w:highlight w:val="white"/>
        </w:rPr>
        <w:t xml:space="preserve"> </w:t>
      </w:r>
      <w:r w:rsidRPr="00AB0378">
        <w:rPr>
          <w:rFonts w:ascii="Times New Roman" w:hAnsi="Times New Roman"/>
          <w:color w:val="22272F"/>
          <w:sz w:val="28"/>
          <w:szCs w:val="28"/>
          <w:highlight w:val="white"/>
        </w:rPr>
        <w:t xml:space="preserve">«О внесении изменения в часть 2 приложения к Постановлению Правительства Камчатского края от 08.10.2021 N 430-П «Об утверждении Перечня индикаторов риска нарушения обязательных требований при осуществлении регионального </w:t>
      </w:r>
      <w:r w:rsidRPr="00AB0378">
        <w:rPr>
          <w:rFonts w:ascii="Times New Roman" w:hAnsi="Times New Roman"/>
          <w:color w:val="22272F"/>
          <w:sz w:val="28"/>
          <w:szCs w:val="28"/>
          <w:highlight w:val="white"/>
        </w:rPr>
        <w:lastRenderedPageBreak/>
        <w:t>государственного надзора в области защиты населения и территорий от чрезвычайных ситуаций на территории Камчатского края»</w:t>
      </w:r>
    </w:p>
    <w:p w:rsidR="00035C85" w:rsidRPr="00AB0378" w:rsidRDefault="00D22405" w:rsidP="00AB0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09AA" w:rsidRPr="00AB0378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035C85" w:rsidRPr="00AB0378" w:rsidRDefault="00035C85" w:rsidP="00AB0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C85" w:rsidRPr="00AB0378" w:rsidRDefault="00035C85" w:rsidP="00AB0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035C85" w:rsidRPr="00AB0378">
        <w:trPr>
          <w:trHeight w:val="1232"/>
        </w:trPr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035C85" w:rsidRPr="00AB0378" w:rsidRDefault="00B709AA" w:rsidP="00AB0378">
            <w:pPr>
              <w:spacing w:after="0" w:line="240" w:lineRule="auto"/>
              <w:ind w:left="4" w:hanging="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B0378">
              <w:rPr>
                <w:rFonts w:ascii="Times New Roman" w:hAnsi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035C85" w:rsidRPr="00AB0378" w:rsidRDefault="00035C85" w:rsidP="00AB0378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035C85" w:rsidRPr="00AB0378" w:rsidRDefault="00035C85" w:rsidP="00AB037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35C85" w:rsidRPr="00AB0378" w:rsidRDefault="00B709AA" w:rsidP="00AB0378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0378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035C85" w:rsidRPr="00AB0378" w:rsidRDefault="00B709AA" w:rsidP="00AB0378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  <w:szCs w:val="28"/>
        </w:rPr>
      </w:pPr>
      <w:bookmarkStart w:id="1" w:name="SIGNERSTAMP1"/>
      <w:r w:rsidRPr="00AB0378">
        <w:rPr>
          <w:rFonts w:ascii="Times New Roman" w:hAnsi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AB0378" w:rsidRDefault="00AB0378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D22405" w:rsidRDefault="00D22405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035C85" w:rsidRPr="00AB0378" w:rsidRDefault="00B709AA" w:rsidP="00AB037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035C85" w:rsidRPr="00AB0378" w:rsidRDefault="00B709AA" w:rsidP="00AB0378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t>от [Дата регистрации] № [Номер документа]</w:t>
      </w:r>
    </w:p>
    <w:p w:rsidR="00035C85" w:rsidRPr="00AB0378" w:rsidRDefault="00035C85" w:rsidP="00AB0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C85" w:rsidRPr="00AB0378" w:rsidRDefault="00035C85" w:rsidP="00AB0378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22405" w:rsidRDefault="00AB0378" w:rsidP="00AB0378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t xml:space="preserve">Индикатор риска нарушения обязательных требований </w:t>
      </w:r>
    </w:p>
    <w:p w:rsidR="00D22405" w:rsidRDefault="00AB0378" w:rsidP="00AB0378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надзора в области защиты населения и территорий от чрезвычайных ситуаций </w:t>
      </w:r>
    </w:p>
    <w:p w:rsidR="00AB0378" w:rsidRPr="00AB0378" w:rsidRDefault="00AB0378" w:rsidP="00AB0378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AB0378">
        <w:rPr>
          <w:rFonts w:ascii="Times New Roman" w:hAnsi="Times New Roman"/>
          <w:sz w:val="28"/>
          <w:szCs w:val="28"/>
        </w:rPr>
        <w:t xml:space="preserve">на территории Камчатского края </w:t>
      </w:r>
    </w:p>
    <w:p w:rsidR="00AB0378" w:rsidRPr="00AB0378" w:rsidRDefault="00AB0378" w:rsidP="00AB0378">
      <w:pPr>
        <w:spacing w:after="0" w:line="240" w:lineRule="auto"/>
        <w:ind w:right="34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B0378" w:rsidRPr="00AB0378" w:rsidRDefault="00AB0378" w:rsidP="00AB03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0378">
        <w:rPr>
          <w:rFonts w:ascii="Times New Roman" w:hAnsi="Times New Roman"/>
          <w:sz w:val="28"/>
          <w:szCs w:val="28"/>
        </w:rPr>
        <w:t xml:space="preserve">Отсутствие сведений о проведении комплексных учений по подтверждению готовности организации, осуществляющей деятельность в области геологического изучения, разведки и добычи углеводородного сырья, а также переработку (производство), транспортировку, хранение, реализацию углеводородного сырья и произведенной из него продукции к действиям по локализации и ликвидации разливов нефти и нефтепродуктов, более 30 календарных дней с даты истечения назначенного срока после утверждения </w:t>
      </w:r>
      <w:r w:rsidRPr="00AB0378">
        <w:rPr>
          <w:rFonts w:ascii="Times New Roman" w:hAnsi="Times New Roman"/>
          <w:color w:val="22272F"/>
          <w:sz w:val="28"/>
          <w:szCs w:val="28"/>
          <w:highlight w:val="white"/>
        </w:rPr>
        <w:t>плана предупреждения и ликвидации разливов нефти и нефтепродуктов.</w:t>
      </w:r>
    </w:p>
    <w:p w:rsidR="00035C85" w:rsidRDefault="00035C85">
      <w:pPr>
        <w:rPr>
          <w:rFonts w:ascii="Times New Roman" w:hAnsi="Times New Roman"/>
          <w:sz w:val="28"/>
        </w:rPr>
      </w:pPr>
    </w:p>
    <w:p w:rsidR="00035C85" w:rsidRDefault="00035C85"/>
    <w:sectPr w:rsidR="00035C85" w:rsidSect="00AB0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01" w:rsidRDefault="00B709AA">
      <w:pPr>
        <w:spacing w:after="0" w:line="240" w:lineRule="auto"/>
      </w:pPr>
      <w:r>
        <w:separator/>
      </w:r>
    </w:p>
  </w:endnote>
  <w:endnote w:type="continuationSeparator" w:id="0">
    <w:p w:rsidR="009F1101" w:rsidRDefault="00B7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AA" w:rsidRDefault="00B709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85" w:rsidRDefault="00035C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AA" w:rsidRDefault="00B709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01" w:rsidRDefault="00B709AA">
      <w:pPr>
        <w:spacing w:after="0" w:line="240" w:lineRule="auto"/>
      </w:pPr>
      <w:r>
        <w:separator/>
      </w:r>
    </w:p>
  </w:footnote>
  <w:footnote w:type="continuationSeparator" w:id="0">
    <w:p w:rsidR="009F1101" w:rsidRDefault="00B7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AA" w:rsidRDefault="00B709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85" w:rsidRPr="00B709AA" w:rsidRDefault="00B709AA" w:rsidP="00B709AA">
    <w:pPr>
      <w:framePr w:wrap="around" w:vAnchor="text" w:hAnchor="page" w:x="6166" w:y="-3"/>
      <w:rPr>
        <w:rFonts w:ascii="Times New Roman" w:hAnsi="Times New Roman"/>
        <w:sz w:val="28"/>
        <w:szCs w:val="28"/>
      </w:rPr>
    </w:pPr>
    <w:r w:rsidRPr="00B709AA">
      <w:rPr>
        <w:rFonts w:ascii="Times New Roman" w:hAnsi="Times New Roman"/>
        <w:sz w:val="28"/>
        <w:szCs w:val="28"/>
      </w:rPr>
      <w:fldChar w:fldCharType="begin"/>
    </w:r>
    <w:r w:rsidRPr="00B709AA">
      <w:rPr>
        <w:rFonts w:ascii="Times New Roman" w:hAnsi="Times New Roman"/>
        <w:sz w:val="28"/>
        <w:szCs w:val="28"/>
      </w:rPr>
      <w:instrText>PAGE \* Arabic</w:instrText>
    </w:r>
    <w:r w:rsidRPr="00B709AA">
      <w:rPr>
        <w:rFonts w:ascii="Times New Roman" w:hAnsi="Times New Roman"/>
        <w:sz w:val="28"/>
        <w:szCs w:val="28"/>
      </w:rPr>
      <w:fldChar w:fldCharType="separate"/>
    </w:r>
    <w:r w:rsidR="00D22405">
      <w:rPr>
        <w:rFonts w:ascii="Times New Roman" w:hAnsi="Times New Roman"/>
        <w:noProof/>
        <w:sz w:val="28"/>
        <w:szCs w:val="28"/>
      </w:rPr>
      <w:t>3</w:t>
    </w:r>
    <w:r w:rsidRPr="00B709AA">
      <w:rPr>
        <w:rFonts w:ascii="Times New Roman" w:hAnsi="Times New Roman"/>
        <w:sz w:val="28"/>
        <w:szCs w:val="28"/>
      </w:rPr>
      <w:fldChar w:fldCharType="end"/>
    </w:r>
  </w:p>
  <w:p w:rsidR="00035C85" w:rsidRDefault="00035C85">
    <w:pPr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AA" w:rsidRDefault="00B709A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85"/>
    <w:rsid w:val="00035C85"/>
    <w:rsid w:val="00100B28"/>
    <w:rsid w:val="00790ECD"/>
    <w:rsid w:val="009F1101"/>
    <w:rsid w:val="00AB0378"/>
    <w:rsid w:val="00B709AA"/>
    <w:rsid w:val="00D2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572416C-8C4F-4736-959C-6F52DF58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Чечеков Константин Олегович</cp:lastModifiedBy>
  <cp:revision>6</cp:revision>
  <dcterms:created xsi:type="dcterms:W3CDTF">2023-03-29T03:10:00Z</dcterms:created>
  <dcterms:modified xsi:type="dcterms:W3CDTF">2023-03-29T05:45:00Z</dcterms:modified>
</cp:coreProperties>
</file>