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4A9A" w:rsidRDefault="00EF4A9A" w:rsidP="00EF4A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4A9A" w:rsidRPr="00EF4A9A" w:rsidRDefault="00EF4A9A" w:rsidP="00EF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4A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r w:rsidR="00E240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ИНИСТЕРСТВО ПО ЧРЕЗВЫЧАЙНЫМ СИТУАЦИЯМ</w:t>
      </w:r>
    </w:p>
    <w:p w:rsidR="00F76EF9" w:rsidRPr="00EF4A9A" w:rsidRDefault="00EF4A9A" w:rsidP="00EF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КАМЧАТСКОГО </w:t>
      </w:r>
      <w:r w:rsidRPr="00EF4A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</w:tblGrid>
      <w:tr w:rsidR="006E593A" w:rsidTr="00393ECC">
        <w:trPr>
          <w:trHeight w:val="1212"/>
        </w:trPr>
        <w:tc>
          <w:tcPr>
            <w:tcW w:w="4948" w:type="dxa"/>
          </w:tcPr>
          <w:p w:rsidR="006E593A" w:rsidRPr="00483839" w:rsidRDefault="00652F5F" w:rsidP="00A30CD2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F5F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Положений о порядке выплаты отдельных дополнительных выплат директору государственного казенного предприятия Камчатского края «Единый ситуационно-</w:t>
            </w:r>
            <w:proofErr w:type="spellStart"/>
            <w:r w:rsidRPr="00652F5F">
              <w:rPr>
                <w:rFonts w:ascii="Times New Roman" w:hAnsi="Times New Roman" w:cs="Times New Roman"/>
                <w:sz w:val="28"/>
                <w:szCs w:val="28"/>
              </w:rPr>
              <w:t>монито</w:t>
            </w:r>
            <w:proofErr w:type="spellEnd"/>
            <w:r w:rsidRPr="00652F5F">
              <w:rPr>
                <w:rFonts w:ascii="Times New Roman" w:hAnsi="Times New Roman" w:cs="Times New Roman"/>
                <w:sz w:val="28"/>
                <w:szCs w:val="28"/>
              </w:rPr>
              <w:t>-ринговый центр»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393ECC" w:rsidP="00393ECC">
      <w:pPr>
        <w:tabs>
          <w:tab w:val="left" w:pos="1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0CD2" w:rsidRDefault="00652F5F" w:rsidP="00EF4A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9 Закона Камчатского края от 16.12.2009 № 378 «О порядке управления и распоряжения имуществом, находящимся в государственной собственности Камчатского края», уставом государственного казенного предприятия Камчатского края «Единый ситуационно-мониторинговый центр»</w:t>
      </w:r>
    </w:p>
    <w:p w:rsidR="00652F5F" w:rsidRDefault="00652F5F" w:rsidP="00EF4A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A9A" w:rsidRDefault="00EF4A9A" w:rsidP="00EF4A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93ECC" w:rsidRPr="00EF4A9A" w:rsidRDefault="00393ECC" w:rsidP="00EF4A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610" w:rsidRPr="00342610" w:rsidRDefault="00483839" w:rsidP="00342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1B">
        <w:rPr>
          <w:rFonts w:ascii="Times New Roman" w:hAnsi="Times New Roman" w:cs="Times New Roman"/>
          <w:sz w:val="28"/>
          <w:szCs w:val="28"/>
        </w:rPr>
        <w:t xml:space="preserve">1. </w:t>
      </w:r>
      <w:r w:rsidR="00342610" w:rsidRPr="00342610">
        <w:rPr>
          <w:rFonts w:ascii="Times New Roman" w:hAnsi="Times New Roman" w:cs="Times New Roman"/>
          <w:sz w:val="28"/>
          <w:szCs w:val="28"/>
        </w:rPr>
        <w:t>Утвердить:</w:t>
      </w:r>
    </w:p>
    <w:p w:rsidR="00342610" w:rsidRPr="00342610" w:rsidRDefault="00342610" w:rsidP="00342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10">
        <w:rPr>
          <w:rFonts w:ascii="Times New Roman" w:hAnsi="Times New Roman" w:cs="Times New Roman"/>
          <w:sz w:val="28"/>
          <w:szCs w:val="28"/>
        </w:rPr>
        <w:t>1)</w:t>
      </w:r>
      <w:r w:rsidRPr="00342610">
        <w:rPr>
          <w:rFonts w:ascii="Times New Roman" w:hAnsi="Times New Roman" w:cs="Times New Roman"/>
          <w:sz w:val="28"/>
          <w:szCs w:val="28"/>
        </w:rPr>
        <w:tab/>
        <w:t>Положение о порядке выплаты премии за выполнение особо важных</w:t>
      </w:r>
    </w:p>
    <w:p w:rsidR="00342610" w:rsidRPr="00342610" w:rsidRDefault="00342610" w:rsidP="0034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610">
        <w:rPr>
          <w:rFonts w:ascii="Times New Roman" w:hAnsi="Times New Roman" w:cs="Times New Roman"/>
          <w:sz w:val="28"/>
          <w:szCs w:val="28"/>
        </w:rPr>
        <w:t>и сложных заданий директору государственного казенного предприятия Камчатского края «Единый ситуационно-мониторинговый центр» согласно приложению № 1 к настоящему приказу;</w:t>
      </w:r>
    </w:p>
    <w:p w:rsidR="00342610" w:rsidRPr="00342610" w:rsidRDefault="00342610" w:rsidP="00342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10">
        <w:rPr>
          <w:rFonts w:ascii="Times New Roman" w:hAnsi="Times New Roman" w:cs="Times New Roman"/>
          <w:sz w:val="28"/>
          <w:szCs w:val="28"/>
        </w:rPr>
        <w:t>2) Положение о порядке выплаты материальной помощи директору государственного казенного предприятия Камчатского края «Единый ситуационно-мониторинговый центр» согласно приложению № 2 к настоящему приказу;</w:t>
      </w:r>
    </w:p>
    <w:p w:rsidR="00652F5F" w:rsidRDefault="00342610" w:rsidP="00342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10">
        <w:rPr>
          <w:rFonts w:ascii="Times New Roman" w:hAnsi="Times New Roman" w:cs="Times New Roman"/>
          <w:sz w:val="28"/>
          <w:szCs w:val="28"/>
        </w:rPr>
        <w:t>3) Положение о порядке выплаты директору государственного казенного предприятия Камчатского края «Единый ситуационно-мониторинговый центр» премии за результаты финансово-хозяйственной деятельности согласно приложению № 3 к настоящему приказу.</w:t>
      </w:r>
    </w:p>
    <w:p w:rsidR="00A30CD2" w:rsidRDefault="00483839" w:rsidP="00342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Признать утратившим силу</w:t>
      </w:r>
      <w:r w:rsidR="00342610">
        <w:rPr>
          <w:rFonts w:ascii="Times New Roman" w:hAnsi="Times New Roman" w:cs="Times New Roman"/>
          <w:sz w:val="28"/>
          <w:szCs w:val="28"/>
        </w:rPr>
        <w:t xml:space="preserve"> </w:t>
      </w:r>
      <w:r w:rsidR="00A30CD2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A30CD2" w:rsidRPr="00A30CD2">
        <w:rPr>
          <w:rFonts w:ascii="Times New Roman" w:hAnsi="Times New Roman" w:cs="Times New Roman"/>
          <w:sz w:val="28"/>
          <w:szCs w:val="28"/>
        </w:rPr>
        <w:t>Министерства специальных программ Камчатск</w:t>
      </w:r>
      <w:r w:rsidR="00902712">
        <w:rPr>
          <w:rFonts w:ascii="Times New Roman" w:hAnsi="Times New Roman" w:cs="Times New Roman"/>
          <w:sz w:val="28"/>
          <w:szCs w:val="28"/>
        </w:rPr>
        <w:t>ого края от 28.09.2021 № 171</w:t>
      </w:r>
      <w:r w:rsidR="00A30CD2">
        <w:rPr>
          <w:rFonts w:ascii="Times New Roman" w:hAnsi="Times New Roman" w:cs="Times New Roman"/>
          <w:sz w:val="28"/>
          <w:szCs w:val="28"/>
        </w:rPr>
        <w:t>-П «</w:t>
      </w:r>
      <w:r w:rsidR="00342610" w:rsidRPr="00342610">
        <w:rPr>
          <w:rFonts w:ascii="Times New Roman" w:hAnsi="Times New Roman" w:cs="Times New Roman"/>
          <w:sz w:val="28"/>
          <w:szCs w:val="28"/>
        </w:rPr>
        <w:t xml:space="preserve">Об утверждении Положений о порядке выплаты отдельных дополнительных выплат директору государственного казенного предприятия Камчатского </w:t>
      </w:r>
      <w:r w:rsidR="00342610">
        <w:rPr>
          <w:rFonts w:ascii="Times New Roman" w:hAnsi="Times New Roman" w:cs="Times New Roman"/>
          <w:sz w:val="28"/>
          <w:szCs w:val="28"/>
        </w:rPr>
        <w:t>края «Единый ситуационно-монито</w:t>
      </w:r>
      <w:r w:rsidR="00342610" w:rsidRPr="00342610">
        <w:rPr>
          <w:rFonts w:ascii="Times New Roman" w:hAnsi="Times New Roman" w:cs="Times New Roman"/>
          <w:sz w:val="28"/>
          <w:szCs w:val="28"/>
        </w:rPr>
        <w:t>ринговый центр»</w:t>
      </w:r>
      <w:r w:rsidR="00A30CD2">
        <w:rPr>
          <w:rFonts w:ascii="Times New Roman" w:hAnsi="Times New Roman" w:cs="Times New Roman"/>
          <w:sz w:val="28"/>
          <w:szCs w:val="28"/>
        </w:rPr>
        <w:t>;</w:t>
      </w:r>
    </w:p>
    <w:p w:rsidR="00483839" w:rsidRDefault="00483839" w:rsidP="0048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1B">
        <w:rPr>
          <w:rFonts w:ascii="Times New Roman" w:hAnsi="Times New Roman" w:cs="Times New Roman"/>
          <w:sz w:val="28"/>
          <w:szCs w:val="28"/>
        </w:rPr>
        <w:t xml:space="preserve">3. Настоящий приказ вступает в силу через 10 дней после его официального опубликования и распространяется </w:t>
      </w:r>
      <w:r>
        <w:rPr>
          <w:rFonts w:ascii="Times New Roman" w:hAnsi="Times New Roman" w:cs="Times New Roman"/>
          <w:sz w:val="28"/>
          <w:szCs w:val="28"/>
        </w:rPr>
        <w:t>на правоотношения, возникшие с 12 января 2022</w:t>
      </w:r>
      <w:r w:rsidRPr="00682A1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24066" w:rsidRDefault="00E24066" w:rsidP="008F242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968" w:rsidRDefault="00666968" w:rsidP="00393EC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21"/>
        <w:gridCol w:w="2816"/>
      </w:tblGrid>
      <w:tr w:rsidR="00EF4A9A" w:rsidRPr="00076132" w:rsidTr="00F11EF5">
        <w:trPr>
          <w:trHeight w:val="912"/>
        </w:trPr>
        <w:tc>
          <w:tcPr>
            <w:tcW w:w="3402" w:type="dxa"/>
            <w:shd w:val="clear" w:color="auto" w:fill="auto"/>
          </w:tcPr>
          <w:p w:rsidR="00483839" w:rsidRPr="00F11EF5" w:rsidRDefault="00E24066" w:rsidP="00F11EF5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r w:rsidR="00F11EF5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Министр</w:t>
            </w:r>
          </w:p>
        </w:tc>
        <w:tc>
          <w:tcPr>
            <w:tcW w:w="3421" w:type="dxa"/>
            <w:shd w:val="clear" w:color="auto" w:fill="auto"/>
          </w:tcPr>
          <w:p w:rsidR="00EF4A9A" w:rsidRPr="00076132" w:rsidRDefault="00EF4A9A" w:rsidP="00E03E55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EF4A9A" w:rsidRPr="00076132" w:rsidRDefault="00EF4A9A" w:rsidP="00E03E55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EF4A9A" w:rsidRDefault="00EF4A9A" w:rsidP="00E03E55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9A" w:rsidRDefault="00210A81" w:rsidP="00E03E55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Кинас</w:t>
            </w:r>
            <w:proofErr w:type="spellEnd"/>
          </w:p>
          <w:p w:rsidR="00F11EF5" w:rsidRDefault="00F11EF5" w:rsidP="00E03E55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EF5" w:rsidRDefault="00F11EF5" w:rsidP="00E03E55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EF5" w:rsidRDefault="00F11EF5" w:rsidP="00E03E55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EF5" w:rsidRDefault="00F11EF5" w:rsidP="00E03E55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EF5" w:rsidRDefault="00F11EF5" w:rsidP="00E03E55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EF5" w:rsidRPr="002F3844" w:rsidRDefault="00F11EF5" w:rsidP="00E03E55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4A9A" w:rsidRDefault="00EF4A9A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F11EF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Pr="00F11EF5" w:rsidRDefault="00F11EF5" w:rsidP="00902712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F11EF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902712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1EF5">
        <w:rPr>
          <w:rFonts w:ascii="Times New Roman" w:eastAsia="Calibri" w:hAnsi="Times New Roman" w:cs="Times New Roman"/>
          <w:sz w:val="28"/>
          <w:szCs w:val="28"/>
        </w:rPr>
        <w:t xml:space="preserve">к приказу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чрезвычайным ситуациям </w:t>
      </w:r>
      <w:r w:rsidRPr="00F11EF5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</w:p>
    <w:p w:rsidR="00F11EF5" w:rsidRDefault="00F11EF5" w:rsidP="00F11EF5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5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376702" w:rsidRDefault="00376702" w:rsidP="009027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712" w:rsidRPr="006874CC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902712" w:rsidRPr="006874CC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выплаты премии за выполнение особо важных и сложных заданий директору государственного казенного предприятия Камчатского края «Единый ситуационно-мониторинговый центр»</w:t>
      </w:r>
    </w:p>
    <w:p w:rsidR="00902712" w:rsidRPr="006874CC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Pr="006874CC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разработано в соответствии со статьей 9 Закона Камчатского края от 16.12.2009 № 378 «О порядке управления и распоряжения имуществом, находящимся в государственной собственности Камчатского края», уставом государственного казенного предприятия Камчатского края «Единый ситуационно-мониторинговый центр»</w:t>
      </w:r>
      <w:r w:rsidRPr="008E0984">
        <w:t xml:space="preserve"> </w:t>
      </w:r>
      <w:r w:rsidRPr="008E098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ГКПКК «ЕСМЦ»)</w:t>
      </w:r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устанавливает порядок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премирования директора ГКПКК «ЕСМЦ»</w:t>
      </w:r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712" w:rsidRPr="006874CC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Премирование директора ГКПКК «ЕСМЦ» за выполнение особо важных и сложных заданий по результатам работы осуществляется за определенный период (месяц, квартал, </w:t>
      </w:r>
      <w:bookmarkStart w:id="3" w:name="_GoBack"/>
      <w:bookmarkEnd w:id="3"/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год)</w:t>
      </w:r>
      <w:bookmarkStart w:id="4" w:name="sub_112"/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максимальным размером не ограничивается.</w:t>
      </w:r>
    </w:p>
    <w:bookmarkEnd w:id="4"/>
    <w:p w:rsidR="00902712" w:rsidRPr="006874CC" w:rsidRDefault="00902712" w:rsidP="00902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определении размера премии за выполнение особо важных и сложных заданий учитывается:</w:t>
      </w:r>
    </w:p>
    <w:p w:rsidR="00902712" w:rsidRPr="006874CC" w:rsidRDefault="00902712" w:rsidP="0090271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профессионализм и результативность в решении вопросов, входящих в компетенцию директора ГКПКК «ЕСМЦ» в соответствии с трудовым договором;</w:t>
      </w:r>
    </w:p>
    <w:p w:rsidR="00902712" w:rsidRPr="006874CC" w:rsidRDefault="00902712" w:rsidP="0090271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исполнительская дисциплина по выполнению задач и реализации полномочий, возложенных на директора ГКПКК «ЕСМЦ»;</w:t>
      </w:r>
    </w:p>
    <w:p w:rsidR="00902712" w:rsidRPr="006874CC" w:rsidRDefault="00902712" w:rsidP="0090271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 оперативном режиме большого объема внеплановой работы;</w:t>
      </w:r>
    </w:p>
    <w:p w:rsidR="00902712" w:rsidRPr="006874CC" w:rsidRDefault="00902712" w:rsidP="009027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эффективная и своевременная организация директором деятельности коллектива ГКПКК «ЕСМЦ» по выполнению особо важных и сложных заданий.</w:t>
      </w:r>
    </w:p>
    <w:p w:rsidR="00902712" w:rsidRPr="006874CC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Директору ГКПКК «ЕСМЦ», проработавшему неполный период, за который устанавливается премия за выполнение особо важных и сложных заданий, в связи с временной нетрудоспособностью, нахождением в отпуске, или увольнением, премия начисляется за фактически отработанное время. </w:t>
      </w:r>
    </w:p>
    <w:p w:rsidR="00902712" w:rsidRPr="006874CC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премию за выполнение особо важных и сложных заданий начисляются районный коэффициент и процентные надбавки за работу в районах Крайнего Севера и приравненных к ним местностях, установленные законом Камчатского края.</w:t>
      </w:r>
    </w:p>
    <w:p w:rsidR="00902712" w:rsidRPr="006874CC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Премия за выполнение особо важных и сложных заданий директору ГКПКК «ЕСМЦ» устанавливается приказом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чрезвычайным ситуациям </w:t>
      </w:r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на основании представления директора (заместителя директора) ГКПКК «ЕСМЦ», по форме согласно </w:t>
      </w:r>
      <w:proofErr w:type="gramStart"/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 </w:t>
      </w: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Премирование директора ГКПКК «ЕСМЦ» осуществляется в пределах средств фонда оплаты труда предприятия на соответствующий финансовый год.</w:t>
      </w: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20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902712" w:rsidRPr="005A010F" w:rsidTr="00FB19F7">
        <w:trPr>
          <w:trHeight w:val="1572"/>
        </w:trPr>
        <w:tc>
          <w:tcPr>
            <w:tcW w:w="4926" w:type="dxa"/>
          </w:tcPr>
          <w:p w:rsidR="00902712" w:rsidRPr="008D0698" w:rsidRDefault="00902712" w:rsidP="00FB19F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к Положению о порядке выплаты премии за выполнение особо важных и сложных заданий директором ГКПКК «ЕСМЦ»</w:t>
            </w:r>
          </w:p>
        </w:tc>
      </w:tr>
    </w:tbl>
    <w:p w:rsidR="00902712" w:rsidRPr="006874CC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Pr="008D0698" w:rsidRDefault="00902712" w:rsidP="00902712">
      <w:pPr>
        <w:widowControl w:val="0"/>
        <w:tabs>
          <w:tab w:val="left" w:pos="12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</w:t>
      </w:r>
      <w:r w:rsidRPr="008D0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902712" w:rsidRPr="008D0698" w:rsidRDefault="00902712" w:rsidP="00902712">
      <w:pPr>
        <w:widowControl w:val="0"/>
        <w:tabs>
          <w:tab w:val="left" w:pos="12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оценке выполнения директором ГКПКК «ЕСМЦ» особо важных и сложных заданий для выплаты премии за выполнение особо важных и сложных заданий</w:t>
      </w:r>
    </w:p>
    <w:p w:rsidR="00902712" w:rsidRPr="008D0698" w:rsidRDefault="00902712" w:rsidP="00902712">
      <w:pPr>
        <w:widowControl w:val="0"/>
        <w:tabs>
          <w:tab w:val="left" w:pos="1262"/>
        </w:tabs>
        <w:autoSpaceDE w:val="0"/>
        <w:autoSpaceDN w:val="0"/>
        <w:adjustRightInd w:val="0"/>
        <w:spacing w:after="0" w:line="326" w:lineRule="exact"/>
        <w:ind w:firstLine="7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9"/>
        <w:gridCol w:w="3828"/>
        <w:gridCol w:w="1843"/>
        <w:gridCol w:w="1418"/>
      </w:tblGrid>
      <w:tr w:rsidR="00902712" w:rsidRPr="008D0698" w:rsidTr="00FB19F7">
        <w:trPr>
          <w:trHeight w:val="1156"/>
          <w:tblCellSpacing w:w="5" w:type="nil"/>
        </w:trPr>
        <w:tc>
          <w:tcPr>
            <w:tcW w:w="2409" w:type="dxa"/>
          </w:tcPr>
          <w:p w:rsidR="00902712" w:rsidRPr="008D0698" w:rsidRDefault="00902712" w:rsidP="00FB19F7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828" w:type="dxa"/>
          </w:tcPr>
          <w:p w:rsidR="00902712" w:rsidRPr="008D0698" w:rsidRDefault="00902712" w:rsidP="00FB19F7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</w:t>
            </w:r>
          </w:p>
          <w:p w:rsidR="00902712" w:rsidRPr="008D0698" w:rsidRDefault="00902712" w:rsidP="00FB19F7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 важного и сложного задания</w:t>
            </w:r>
          </w:p>
        </w:tc>
        <w:tc>
          <w:tcPr>
            <w:tcW w:w="1843" w:type="dxa"/>
          </w:tcPr>
          <w:p w:rsidR="00902712" w:rsidRPr="008D0698" w:rsidRDefault="00902712" w:rsidP="00FB19F7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Предлагаемый</w:t>
            </w:r>
          </w:p>
          <w:p w:rsidR="00902712" w:rsidRPr="008D0698" w:rsidRDefault="00902712" w:rsidP="00FB19F7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премии</w:t>
            </w:r>
          </w:p>
          <w:p w:rsidR="00902712" w:rsidRPr="008D0698" w:rsidRDefault="00902712" w:rsidP="00FB19F7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выполнение особо важных и сложных заданий</w:t>
            </w:r>
          </w:p>
        </w:tc>
        <w:tc>
          <w:tcPr>
            <w:tcW w:w="1418" w:type="dxa"/>
          </w:tcPr>
          <w:p w:rsidR="00902712" w:rsidRPr="008D0698" w:rsidRDefault="00902712" w:rsidP="00FB19F7">
            <w:pPr>
              <w:tabs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</w:t>
            </w:r>
          </w:p>
          <w:p w:rsidR="00902712" w:rsidRPr="008D0698" w:rsidRDefault="00902712" w:rsidP="00FB19F7">
            <w:pPr>
              <w:tabs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(месяц, квартал, полугодие, 9 месяцев, год)</w:t>
            </w:r>
          </w:p>
        </w:tc>
      </w:tr>
      <w:tr w:rsidR="00902712" w:rsidRPr="008D0698" w:rsidTr="00FB19F7">
        <w:trPr>
          <w:trHeight w:val="138"/>
          <w:tblCellSpacing w:w="5" w:type="nil"/>
        </w:trPr>
        <w:tc>
          <w:tcPr>
            <w:tcW w:w="2409" w:type="dxa"/>
          </w:tcPr>
          <w:p w:rsidR="00902712" w:rsidRPr="008D0698" w:rsidRDefault="00902712" w:rsidP="00FB19F7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902712" w:rsidRPr="008D0698" w:rsidRDefault="00902712" w:rsidP="00FB19F7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2712" w:rsidRPr="008D0698" w:rsidRDefault="00902712" w:rsidP="00FB19F7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02712" w:rsidRPr="008D0698" w:rsidRDefault="00902712" w:rsidP="00FB19F7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02712" w:rsidRPr="008D0698" w:rsidRDefault="00902712" w:rsidP="00FB19F7">
            <w:pPr>
              <w:tabs>
                <w:tab w:val="left" w:pos="1262"/>
              </w:tabs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2712" w:rsidRPr="008D0698" w:rsidRDefault="00902712" w:rsidP="00902712">
      <w:pPr>
        <w:widowControl w:val="0"/>
        <w:tabs>
          <w:tab w:val="left" w:pos="1262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712" w:rsidRPr="008D0698" w:rsidRDefault="00902712" w:rsidP="00902712">
      <w:pPr>
        <w:widowControl w:val="0"/>
        <w:tabs>
          <w:tab w:val="left" w:pos="1262"/>
        </w:tabs>
        <w:autoSpaceDE w:val="0"/>
        <w:autoSpaceDN w:val="0"/>
        <w:adjustRightInd w:val="0"/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02712" w:rsidRPr="008D0698" w:rsidRDefault="00902712" w:rsidP="00902712">
      <w:pPr>
        <w:widowControl w:val="0"/>
        <w:tabs>
          <w:tab w:val="left" w:pos="1262"/>
        </w:tabs>
        <w:autoSpaceDE w:val="0"/>
        <w:autoSpaceDN w:val="0"/>
        <w:adjustRightInd w:val="0"/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инициалы, подпись директора (заместителя директора) ГКПКК «ЕСМЦ»</w:t>
      </w:r>
    </w:p>
    <w:p w:rsidR="00902712" w:rsidRPr="008D0698" w:rsidRDefault="00902712" w:rsidP="00902712">
      <w:pPr>
        <w:widowControl w:val="0"/>
        <w:tabs>
          <w:tab w:val="left" w:pos="1262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Pr="008D0698" w:rsidRDefault="00902712" w:rsidP="00902712">
      <w:pPr>
        <w:widowControl w:val="0"/>
        <w:tabs>
          <w:tab w:val="left" w:pos="1262"/>
        </w:tabs>
        <w:autoSpaceDE w:val="0"/>
        <w:autoSpaceDN w:val="0"/>
        <w:adjustRightInd w:val="0"/>
        <w:spacing w:after="0" w:line="326" w:lineRule="exact"/>
        <w:ind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902712" w:rsidRPr="008D0698" w:rsidRDefault="00902712" w:rsidP="00902712">
      <w:pPr>
        <w:widowControl w:val="0"/>
        <w:tabs>
          <w:tab w:val="left" w:pos="1262"/>
        </w:tabs>
        <w:autoSpaceDE w:val="0"/>
        <w:autoSpaceDN w:val="0"/>
        <w:adjustRightInd w:val="0"/>
        <w:spacing w:after="0" w:line="326" w:lineRule="exact"/>
        <w:ind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отчество, подпись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работника </w:t>
      </w: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нистерства </w:t>
      </w:r>
      <w:r w:rsidRPr="009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чрезвычайным ситуациям </w:t>
      </w: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902712" w:rsidRPr="008D0698" w:rsidRDefault="00902712" w:rsidP="00902712">
      <w:pPr>
        <w:widowControl w:val="0"/>
        <w:tabs>
          <w:tab w:val="left" w:pos="1262"/>
        </w:tabs>
        <w:autoSpaceDE w:val="0"/>
        <w:autoSpaceDN w:val="0"/>
        <w:adjustRightInd w:val="0"/>
        <w:spacing w:after="0" w:line="326" w:lineRule="exact"/>
        <w:ind w:firstLine="73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2712" w:rsidRDefault="00902712" w:rsidP="0090271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Pr="00F11EF5" w:rsidRDefault="00202CF5" w:rsidP="00202CF5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F11EF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2 </w:t>
      </w:r>
      <w:r w:rsidRPr="00F11EF5">
        <w:rPr>
          <w:rFonts w:ascii="Times New Roman" w:eastAsia="Calibri" w:hAnsi="Times New Roman" w:cs="Times New Roman"/>
          <w:sz w:val="28"/>
          <w:szCs w:val="28"/>
        </w:rPr>
        <w:t xml:space="preserve">к приказу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чрезвычайным ситуациям </w:t>
      </w:r>
      <w:r w:rsidRPr="00F11EF5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</w:p>
    <w:p w:rsidR="00202CF5" w:rsidRDefault="00202CF5" w:rsidP="00202CF5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5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410" w:rsidRPr="00901410" w:rsidRDefault="00901410" w:rsidP="00901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901410" w:rsidRPr="00901410" w:rsidRDefault="00901410" w:rsidP="00901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1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выплаты материальной помощи директору государственного казенного предприятия Камчатского края «Единый ситуационно-мониторинговый центр»</w:t>
      </w:r>
    </w:p>
    <w:p w:rsidR="00901410" w:rsidRPr="00901410" w:rsidRDefault="00901410" w:rsidP="00901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410" w:rsidRPr="00901410" w:rsidRDefault="00901410" w:rsidP="00901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разработано в соответствии со статьей 9 Закона Камчатского края от 16.12.2009 № 378 «О порядке управления и распоряжения имуществом, находящимся в государственной собственности Камчатского края», уставом ГКПКК «ЕСМЦ» и устанавливает порядок выплаты материальной помощи директору ГКПКК «ЕСМЦ».</w:t>
      </w:r>
    </w:p>
    <w:p w:rsidR="00901410" w:rsidRPr="00901410" w:rsidRDefault="00901410" w:rsidP="00901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Директору ГКПКК «ЕСМЦ» при наличии экономии фонда оплаты труда предприятия может быть выплачена материальная помощь в следующих случаях:</w:t>
      </w:r>
    </w:p>
    <w:p w:rsidR="00901410" w:rsidRPr="00901410" w:rsidRDefault="00901410" w:rsidP="00901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10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рождение ребенка;</w:t>
      </w:r>
    </w:p>
    <w:p w:rsidR="00901410" w:rsidRPr="00901410" w:rsidRDefault="00901410" w:rsidP="00901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1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смерть близкого родственника;</w:t>
      </w:r>
    </w:p>
    <w:p w:rsidR="00901410" w:rsidRPr="00901410" w:rsidRDefault="00901410" w:rsidP="00901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 наступлении непредвиденных событий (несчастного случая, стихийного бедствия, пожара, и др.); </w:t>
      </w:r>
    </w:p>
    <w:p w:rsidR="00901410" w:rsidRPr="00901410" w:rsidRDefault="00901410" w:rsidP="00901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1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потребностью в лечении в связи с болезнью (травмой) несчастным случаем, аварией;</w:t>
      </w:r>
    </w:p>
    <w:p w:rsidR="00901410" w:rsidRPr="00901410" w:rsidRDefault="00901410" w:rsidP="00901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иных случаях острой необходимости, которые влекут за собой значительные затраты денежных средств. </w:t>
      </w:r>
    </w:p>
    <w:p w:rsidR="00901410" w:rsidRPr="00901410" w:rsidRDefault="00901410" w:rsidP="00901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Максимальный размер материальной помощи не ограничивается и не зависит от периодов временной нетрудоспособности, пребывания директора в служебных командировках, периодов нахождения директора в ежегодном оплачиваемом отпуске.</w:t>
      </w:r>
    </w:p>
    <w:p w:rsidR="00901410" w:rsidRPr="00901410" w:rsidRDefault="00901410" w:rsidP="00901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1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материальную помощь районный коэффициент и процентные надбавки за работу в районах Крайнего Севера и приравненных к ним местностях, установленные законом Камчатского края не начисляются.</w:t>
      </w:r>
    </w:p>
    <w:p w:rsidR="00901410" w:rsidRPr="00901410" w:rsidRDefault="00901410" w:rsidP="00901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Письменное заявление директора ГКПКК «ЕСМЦ» с приложением документов, подтверждающих соответствующие обстоятельства, подается на имя заместителя Председателя Правительства Камчатского края - Министра специальных программ Камчатского края. </w:t>
      </w:r>
    </w:p>
    <w:p w:rsidR="00202CF5" w:rsidRDefault="00901410" w:rsidP="00901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10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Решение об оказании материальной помощи оформляется приказом Министерства по чрезвычайным ситуациям Камчатского края.</w:t>
      </w: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3A" w:rsidRPr="00F11EF5" w:rsidRDefault="00DC7E3A" w:rsidP="00DC7E3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F11EF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3 </w:t>
      </w:r>
      <w:r w:rsidRPr="00F11EF5">
        <w:rPr>
          <w:rFonts w:ascii="Times New Roman" w:eastAsia="Calibri" w:hAnsi="Times New Roman" w:cs="Times New Roman"/>
          <w:sz w:val="28"/>
          <w:szCs w:val="28"/>
        </w:rPr>
        <w:t xml:space="preserve">к приказу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чрезвычайным ситуациям </w:t>
      </w:r>
      <w:r w:rsidRPr="00F11EF5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</w:p>
    <w:p w:rsidR="00DC7E3A" w:rsidRDefault="00DC7E3A" w:rsidP="00DC7E3A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5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выплаты директору государственного казенного предприятия Камчатского края «Единый ситуационно-мониторинговый центр» премии за результаты финансово-хозяйственной деятельности</w:t>
      </w: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Премия директору ГКПКК «ЕСМЦ» (далее - предприятие) за результаты финансово-хозяйственной деятельности выплачивается ежеквартально. </w:t>
      </w: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 для принятия решения о выплате премии директору являются предоставленные предприятием в Министерство по чрезвычайным ситуациям Камчатского края:</w:t>
      </w: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письменное предложение о премировании директора предприятия;</w:t>
      </w: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справка-информация о показателях эффективности работы предприятия согласно </w:t>
      </w:r>
      <w:proofErr w:type="gramStart"/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Положению;</w:t>
      </w: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3) бухгалтерский баланс предприятия, отчет о финансовых результатах на отчетную дату.</w:t>
      </w: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документы по итогам работы за год предоставляются не позднее 1 апреля года, следующего за отчетным годом, по итогам работы за квартал - не позднее 30 дней по окончании квартала. Представленные предприятием документы рассматриваются Министерством специальных программ Камчатского края в срок не более 5 рабочих дней.</w:t>
      </w: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Базой для начисления премии является утвержденный в трудовом договоре должностной оклад директора предприятия. Премия выплачивается директору предприятия за фактически отработанное время в отчетном периоде (квартал).</w:t>
      </w: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критериями оценки эффективности работы директора предприятия для рассмотрения вопроса премирования являются:</w:t>
      </w: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нарушений трудовой дисциплины, выполнение обязанностей, предусмотренных трудовым договором;</w:t>
      </w: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обоснованных претензий со стороны органов прокуратуры, государственных органов, контролирующих финансово-хозяйственную деятельность предприятия;</w:t>
      </w: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положительная динамика финансового результата деятельности предприятия;</w:t>
      </w: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объемов и качества выполненных предприятием работ, услуг по сравнению с предыдущим отчетным периодом;</w:t>
      </w: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необоснованной просроченной дебиторской и кредиторской задолженности, в том числе по выплате заработной платы и перечислению взносов в фонды социального страхования и Пенсионный фонд;</w:t>
      </w: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(снижение) уровня рентабельности предприятия;</w:t>
      </w: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выполнение требований по охране труда работников предприятия;</w:t>
      </w: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несчастных случаев на предприятии.</w:t>
      </w: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Максимальный размер премии директору предприятия не может превышать трех должностных окладов за квартал (всего 12 должностных окладов по итогам работы за год).</w:t>
      </w: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Северные надбавки и районный коэффициент на премию за результаты финансово-хозяйственной деятельности не начисляются.</w:t>
      </w: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Премии за результаты финансово-хозяйственной деятельности выплачивается директору предприятия из чистой прибыли предприятия. Размер премии директору предприятия не может превышать 25% чистой прибыли предприятия. </w:t>
      </w: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Размер премии директору предприятия может быть снижен или премия не выплачена полностью в связи:</w:t>
      </w: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невыполнением или ненадлежащим выполнением директором предприятия условий трудового договора;</w:t>
      </w: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нарушением директором предприятия трудовой дисциплины;</w:t>
      </w: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роста просроченной дебиторской и кредиторской задолженности;</w:t>
      </w: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наличием обоснованных претензий (представлений) со стороны органов прокуратуры, государственных органов, контролирующих финансово-хозяйственную деятельность предприятия;</w:t>
      </w: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несчастного случая на предприятии.</w:t>
      </w: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Премия директору предприятия не выплачивается в случае:</w:t>
      </w: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наложения на директора предприятия в расчетном периоде (квартале) дисциплинарного взыскания;</w:t>
      </w: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просроченной задолженности по заработной плате работникам предприятия, по налогу на доходы физических лиц и перечислениям во внебюджетные фонды;</w:t>
      </w: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отрицательных результатов финансово-хозяйственной деятельности предприятия за отчетный период;</w:t>
      </w:r>
    </w:p>
    <w:p w:rsidR="00DC7E3A" w:rsidRPr="00DC7E3A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увольнения директора предприятия в расчетном периоде по инициативе работодателя.</w:t>
      </w:r>
    </w:p>
    <w:p w:rsidR="00202CF5" w:rsidRDefault="00DC7E3A" w:rsidP="00DC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Выплата премии директору предприятия осуществляется на основании приказа Министерства по чрезвычайным ситуациям Камчатского края.</w:t>
      </w: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3A" w:rsidRPr="008D0698" w:rsidRDefault="00DC7E3A" w:rsidP="00DC7E3A">
      <w:pPr>
        <w:keepLines/>
        <w:autoSpaceDE w:val="0"/>
        <w:autoSpaceDN w:val="0"/>
        <w:adjustRightInd w:val="0"/>
        <w:spacing w:after="0" w:line="240" w:lineRule="auto"/>
        <w:ind w:left="425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к</w:t>
      </w:r>
      <w:proofErr w:type="gramEnd"/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 о порядке выплаты директору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ГКПКК «ЕСМЦ» </w:t>
      </w: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вознаграждения за результаты финансово-хозяйственной деятельности</w:t>
      </w:r>
    </w:p>
    <w:p w:rsidR="00DC7E3A" w:rsidRDefault="00DC7E3A" w:rsidP="00DC7E3A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0"/>
          <w:lang w:eastAsia="ru-RU"/>
        </w:rPr>
      </w:pPr>
    </w:p>
    <w:p w:rsidR="00DC7E3A" w:rsidRPr="007D70F3" w:rsidRDefault="00DC7E3A" w:rsidP="00DC7E3A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7D70F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Справка-информация о показателях эффективности работы</w:t>
      </w:r>
    </w:p>
    <w:p w:rsidR="00DC7E3A" w:rsidRPr="007D70F3" w:rsidRDefault="00DC7E3A" w:rsidP="00DC7E3A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7D70F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ГКПКК «ЕСМЦ»</w:t>
      </w:r>
    </w:p>
    <w:p w:rsidR="00DC7E3A" w:rsidRPr="007D70F3" w:rsidRDefault="00DC7E3A" w:rsidP="00DC7E3A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7D70F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за _____________ 20__ года</w:t>
      </w:r>
    </w:p>
    <w:p w:rsidR="00DC7E3A" w:rsidRPr="007D70F3" w:rsidRDefault="00DC7E3A" w:rsidP="00DC7E3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F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директора _________________________________________</w:t>
      </w:r>
    </w:p>
    <w:p w:rsidR="00DC7E3A" w:rsidRPr="007D70F3" w:rsidRDefault="00DC7E3A" w:rsidP="00DC7E3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276"/>
        <w:gridCol w:w="1559"/>
        <w:gridCol w:w="1559"/>
        <w:gridCol w:w="2222"/>
      </w:tblGrid>
      <w:tr w:rsidR="00DC7E3A" w:rsidRPr="007D70F3" w:rsidTr="00FB19F7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рабочих дней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Оклад по трудовому договору, руб.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Максимально возможный размер премии за фактически отработанное время, руб.</w:t>
            </w:r>
          </w:p>
        </w:tc>
      </w:tr>
      <w:tr w:rsidR="00DC7E3A" w:rsidRPr="007D70F3" w:rsidTr="00FB19F7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календарю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фактически </w:t>
            </w:r>
            <w:proofErr w:type="gramStart"/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отработан-</w:t>
            </w:r>
            <w:proofErr w:type="spellStart"/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ных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C7E3A" w:rsidRPr="007D70F3" w:rsidTr="00FB19F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фактически отработанных рабочих дней х Сумма 3 окладов по трудовому договору / количество рабочих дней по календарю</w:t>
            </w:r>
          </w:p>
        </w:tc>
      </w:tr>
      <w:tr w:rsidR="00DC7E3A" w:rsidRPr="007D70F3" w:rsidTr="00FB19F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C7E3A" w:rsidRPr="007D70F3" w:rsidTr="00FB19F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C7E3A" w:rsidRPr="007D70F3" w:rsidTr="00FB19F7">
        <w:trPr>
          <w:trHeight w:val="8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 за ____ квартал 20___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DC7E3A" w:rsidRPr="007D70F3" w:rsidRDefault="00DC7E3A" w:rsidP="00DC7E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3A" w:rsidRPr="007D70F3" w:rsidRDefault="00DC7E3A" w:rsidP="00DC7E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эффективности работы предприятия:</w:t>
      </w:r>
    </w:p>
    <w:p w:rsidR="00DC7E3A" w:rsidRPr="007D70F3" w:rsidRDefault="00DC7E3A" w:rsidP="00DC7E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850"/>
        <w:gridCol w:w="850"/>
        <w:gridCol w:w="1304"/>
        <w:gridCol w:w="1077"/>
        <w:gridCol w:w="1191"/>
        <w:gridCol w:w="1362"/>
      </w:tblGrid>
      <w:tr w:rsidR="00DC7E3A" w:rsidRPr="007D70F3" w:rsidTr="00FB19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Отчет-</w:t>
            </w:r>
            <w:proofErr w:type="spellStart"/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ный</w:t>
            </w:r>
            <w:proofErr w:type="spellEnd"/>
            <w:proofErr w:type="gramEnd"/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Предыду-щий</w:t>
            </w:r>
            <w:proofErr w:type="spellEnd"/>
            <w:proofErr w:type="gramEnd"/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период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Отклоне-ние</w:t>
            </w:r>
            <w:proofErr w:type="spellEnd"/>
            <w:proofErr w:type="gramEnd"/>
          </w:p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(+, -),</w:t>
            </w:r>
          </w:p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гр. 4 - гр. 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Темп роста</w:t>
            </w:r>
          </w:p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(%),</w:t>
            </w:r>
          </w:p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гр. 4 / гр. 5 x 100%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Примечание</w:t>
            </w:r>
          </w:p>
        </w:tc>
      </w:tr>
      <w:tr w:rsidR="00DC7E3A" w:rsidRPr="007D70F3" w:rsidTr="00FB19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C7E3A" w:rsidRPr="007D70F3" w:rsidTr="00FB19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условий трудового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E3A" w:rsidRPr="007D70F3" w:rsidTr="00FB19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обоснованных жалоб от получателей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E3A" w:rsidRPr="007D70F3" w:rsidTr="00FB19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дисциплинарного взыскания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E3A" w:rsidRPr="007D70F3" w:rsidTr="00FB19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трудовой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E3A" w:rsidRPr="007D70F3" w:rsidTr="00FB19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по охране труда и технике безопасности работников предприятия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E3A" w:rsidRPr="007D70F3" w:rsidTr="00FB19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несчастных случаев на предприятии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E3A" w:rsidRPr="007D70F3" w:rsidTr="00FB19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результат деятельности предприятия (балансовая прибыль)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E3A" w:rsidRPr="007D70F3" w:rsidTr="00FB19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E3A" w:rsidRPr="007D70F3" w:rsidTr="00FB19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товаров, работ, услуг и иной приносящей доход деятельности (выручка)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E3A" w:rsidRPr="007D70F3" w:rsidTr="00FB19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Наличие обоснованных претензий со стороны органов прокуратуры, органов, контролирующих финансово-хозяйственную деятельность предприятия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C7E3A" w:rsidRPr="007D70F3" w:rsidTr="00FB19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Просроченная дебиторская задолженность 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C7E3A" w:rsidRPr="007D70F3" w:rsidTr="00FB19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Просроченная кредиторская </w:t>
            </w: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задолженность 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C7E3A" w:rsidRPr="007D70F3" w:rsidTr="00FB19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Просроченная задолженность по заработной плате и уплате налогов, сборов и иных обязательных платежей в бюджетную систему Российской Федерации и государственные 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A" w:rsidRPr="007D70F3" w:rsidRDefault="00DC7E3A" w:rsidP="00FB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DC7E3A" w:rsidRPr="007D70F3" w:rsidRDefault="00DC7E3A" w:rsidP="00DC7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3A" w:rsidRPr="007D70F3" w:rsidRDefault="00DC7E3A" w:rsidP="00DC7E3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</w:t>
      </w:r>
    </w:p>
    <w:p w:rsidR="00DC7E3A" w:rsidRPr="007D70F3" w:rsidRDefault="00DC7E3A" w:rsidP="00DC7E3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3A" w:rsidRPr="007D70F3" w:rsidRDefault="00DC7E3A" w:rsidP="00DC7E3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____________________ (Фамилия, инициалы)</w:t>
      </w:r>
    </w:p>
    <w:p w:rsidR="00DC7E3A" w:rsidRPr="007D70F3" w:rsidRDefault="00DC7E3A" w:rsidP="00DC7E3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3A" w:rsidRPr="007D70F3" w:rsidRDefault="00DC7E3A" w:rsidP="00DC7E3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 (Фамилия, инициалы)</w:t>
      </w:r>
    </w:p>
    <w:p w:rsidR="00DC7E3A" w:rsidRPr="007D70F3" w:rsidRDefault="00DC7E3A" w:rsidP="00DC7E3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3A" w:rsidRPr="007D70F3" w:rsidRDefault="00DC7E3A" w:rsidP="00DC7E3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</w:t>
      </w:r>
    </w:p>
    <w:p w:rsidR="00DC7E3A" w:rsidRPr="007D70F3" w:rsidRDefault="00DC7E3A" w:rsidP="00DC7E3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3A" w:rsidRPr="008D0698" w:rsidRDefault="00DC7E3A" w:rsidP="00DC7E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3A" w:rsidRDefault="00DC7E3A" w:rsidP="00DC7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3A" w:rsidRDefault="00DC7E3A" w:rsidP="00DC7E3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F5" w:rsidRDefault="00202CF5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12" w:rsidRDefault="00902712" w:rsidP="009027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02712" w:rsidSect="00EF355D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C11" w:rsidRDefault="00DB5C11" w:rsidP="0031799B">
      <w:pPr>
        <w:spacing w:after="0" w:line="240" w:lineRule="auto"/>
      </w:pPr>
      <w:r>
        <w:separator/>
      </w:r>
    </w:p>
  </w:endnote>
  <w:endnote w:type="continuationSeparator" w:id="0">
    <w:p w:rsidR="00DB5C11" w:rsidRDefault="00DB5C1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C11" w:rsidRDefault="00DB5C11" w:rsidP="0031799B">
      <w:pPr>
        <w:spacing w:after="0" w:line="240" w:lineRule="auto"/>
      </w:pPr>
      <w:r>
        <w:separator/>
      </w:r>
    </w:p>
  </w:footnote>
  <w:footnote w:type="continuationSeparator" w:id="0">
    <w:p w:rsidR="00DB5C11" w:rsidRDefault="00DB5C1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414093"/>
      <w:docPartObj>
        <w:docPartGallery w:val="Page Numbers (Top of Page)"/>
        <w:docPartUnique/>
      </w:docPartObj>
    </w:sdtPr>
    <w:sdtEndPr/>
    <w:sdtContent>
      <w:p w:rsidR="00EF355D" w:rsidRDefault="00EF355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EC5">
          <w:rPr>
            <w:noProof/>
          </w:rPr>
          <w:t>12</w:t>
        </w:r>
        <w:r>
          <w:fldChar w:fldCharType="end"/>
        </w:r>
      </w:p>
    </w:sdtContent>
  </w:sdt>
  <w:p w:rsidR="00EF355D" w:rsidRDefault="00EF355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099C"/>
    <w:multiLevelType w:val="hybridMultilevel"/>
    <w:tmpl w:val="F8B276E6"/>
    <w:lvl w:ilvl="0" w:tplc="5B821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211387"/>
    <w:multiLevelType w:val="hybridMultilevel"/>
    <w:tmpl w:val="A7587F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6913DB8"/>
    <w:multiLevelType w:val="hybridMultilevel"/>
    <w:tmpl w:val="A7587F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FD05686"/>
    <w:multiLevelType w:val="hybridMultilevel"/>
    <w:tmpl w:val="39386960"/>
    <w:lvl w:ilvl="0" w:tplc="C218A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B6864"/>
    <w:rsid w:val="000C2DB2"/>
    <w:rsid w:val="000C7139"/>
    <w:rsid w:val="000E53EF"/>
    <w:rsid w:val="001008C9"/>
    <w:rsid w:val="00112C1A"/>
    <w:rsid w:val="00140E22"/>
    <w:rsid w:val="00180140"/>
    <w:rsid w:val="00181702"/>
    <w:rsid w:val="00181A55"/>
    <w:rsid w:val="0018739B"/>
    <w:rsid w:val="001C15D6"/>
    <w:rsid w:val="001D00F5"/>
    <w:rsid w:val="001D4724"/>
    <w:rsid w:val="00202CF5"/>
    <w:rsid w:val="00210A81"/>
    <w:rsid w:val="00213104"/>
    <w:rsid w:val="00233FCB"/>
    <w:rsid w:val="00240480"/>
    <w:rsid w:val="00242EC5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42610"/>
    <w:rsid w:val="00361DD5"/>
    <w:rsid w:val="00374C3C"/>
    <w:rsid w:val="00376702"/>
    <w:rsid w:val="0038403D"/>
    <w:rsid w:val="00393ECC"/>
    <w:rsid w:val="00397C94"/>
    <w:rsid w:val="003B0709"/>
    <w:rsid w:val="003B52E1"/>
    <w:rsid w:val="003C30E0"/>
    <w:rsid w:val="003D42EC"/>
    <w:rsid w:val="003E612E"/>
    <w:rsid w:val="003E6A63"/>
    <w:rsid w:val="003F0E0D"/>
    <w:rsid w:val="0043251D"/>
    <w:rsid w:val="0043505F"/>
    <w:rsid w:val="004351FE"/>
    <w:rsid w:val="004415AF"/>
    <w:rsid w:val="004440D5"/>
    <w:rsid w:val="004549E8"/>
    <w:rsid w:val="00463D54"/>
    <w:rsid w:val="00466B97"/>
    <w:rsid w:val="00483839"/>
    <w:rsid w:val="00484749"/>
    <w:rsid w:val="004944ED"/>
    <w:rsid w:val="004B221A"/>
    <w:rsid w:val="004E00B2"/>
    <w:rsid w:val="004E1446"/>
    <w:rsid w:val="004E554E"/>
    <w:rsid w:val="004E6A87"/>
    <w:rsid w:val="00503FC3"/>
    <w:rsid w:val="00507E0C"/>
    <w:rsid w:val="005271B3"/>
    <w:rsid w:val="005578C9"/>
    <w:rsid w:val="00563B33"/>
    <w:rsid w:val="00576D34"/>
    <w:rsid w:val="005846D7"/>
    <w:rsid w:val="005A46F6"/>
    <w:rsid w:val="005A5D68"/>
    <w:rsid w:val="005D2494"/>
    <w:rsid w:val="005F11A7"/>
    <w:rsid w:val="005F1F7D"/>
    <w:rsid w:val="005F415D"/>
    <w:rsid w:val="006271E6"/>
    <w:rsid w:val="00631037"/>
    <w:rsid w:val="006426BF"/>
    <w:rsid w:val="00650CAB"/>
    <w:rsid w:val="00652F5F"/>
    <w:rsid w:val="00663D27"/>
    <w:rsid w:val="00666968"/>
    <w:rsid w:val="00681BFE"/>
    <w:rsid w:val="0069601C"/>
    <w:rsid w:val="006A541B"/>
    <w:rsid w:val="006B115E"/>
    <w:rsid w:val="006D4178"/>
    <w:rsid w:val="006E593A"/>
    <w:rsid w:val="006E6DA5"/>
    <w:rsid w:val="006F1283"/>
    <w:rsid w:val="006F5D44"/>
    <w:rsid w:val="00725A0F"/>
    <w:rsid w:val="00726F9A"/>
    <w:rsid w:val="00736848"/>
    <w:rsid w:val="0074156B"/>
    <w:rsid w:val="00744B7F"/>
    <w:rsid w:val="007638A0"/>
    <w:rsid w:val="0076542F"/>
    <w:rsid w:val="007A04DF"/>
    <w:rsid w:val="007B3851"/>
    <w:rsid w:val="007D3340"/>
    <w:rsid w:val="007D48B0"/>
    <w:rsid w:val="007D746A"/>
    <w:rsid w:val="007E7ADA"/>
    <w:rsid w:val="007F3D5B"/>
    <w:rsid w:val="00812257"/>
    <w:rsid w:val="00812B9A"/>
    <w:rsid w:val="0085578D"/>
    <w:rsid w:val="00860C71"/>
    <w:rsid w:val="008708D4"/>
    <w:rsid w:val="0089042F"/>
    <w:rsid w:val="00894735"/>
    <w:rsid w:val="008A132A"/>
    <w:rsid w:val="008B1995"/>
    <w:rsid w:val="008B668F"/>
    <w:rsid w:val="008C0054"/>
    <w:rsid w:val="008D6646"/>
    <w:rsid w:val="008D7127"/>
    <w:rsid w:val="008F2422"/>
    <w:rsid w:val="008F2635"/>
    <w:rsid w:val="00900D44"/>
    <w:rsid w:val="00901410"/>
    <w:rsid w:val="00902712"/>
    <w:rsid w:val="00907229"/>
    <w:rsid w:val="0091585A"/>
    <w:rsid w:val="00925E4D"/>
    <w:rsid w:val="009277F0"/>
    <w:rsid w:val="0093395B"/>
    <w:rsid w:val="0094073A"/>
    <w:rsid w:val="0095264E"/>
    <w:rsid w:val="0095344D"/>
    <w:rsid w:val="009629F1"/>
    <w:rsid w:val="0096751B"/>
    <w:rsid w:val="009879A9"/>
    <w:rsid w:val="0099384D"/>
    <w:rsid w:val="00997969"/>
    <w:rsid w:val="009A2D81"/>
    <w:rsid w:val="009A471F"/>
    <w:rsid w:val="009D1FEE"/>
    <w:rsid w:val="009F320C"/>
    <w:rsid w:val="00A30CD2"/>
    <w:rsid w:val="00A43195"/>
    <w:rsid w:val="00A8215E"/>
    <w:rsid w:val="00A8227F"/>
    <w:rsid w:val="00A834AC"/>
    <w:rsid w:val="00A84370"/>
    <w:rsid w:val="00AB3ECC"/>
    <w:rsid w:val="00AB7A1D"/>
    <w:rsid w:val="00B11806"/>
    <w:rsid w:val="00B12F65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0BCE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D1579F"/>
    <w:rsid w:val="00D16B35"/>
    <w:rsid w:val="00D206A1"/>
    <w:rsid w:val="00D31705"/>
    <w:rsid w:val="00D330ED"/>
    <w:rsid w:val="00D34C87"/>
    <w:rsid w:val="00D50172"/>
    <w:rsid w:val="00D7129E"/>
    <w:rsid w:val="00D738D4"/>
    <w:rsid w:val="00D8142F"/>
    <w:rsid w:val="00D928E2"/>
    <w:rsid w:val="00DB5C11"/>
    <w:rsid w:val="00DC7E3A"/>
    <w:rsid w:val="00DD3A94"/>
    <w:rsid w:val="00DF3901"/>
    <w:rsid w:val="00DF3A35"/>
    <w:rsid w:val="00E159EE"/>
    <w:rsid w:val="00E21060"/>
    <w:rsid w:val="00E24066"/>
    <w:rsid w:val="00E40D0A"/>
    <w:rsid w:val="00E43CC4"/>
    <w:rsid w:val="00E53D1B"/>
    <w:rsid w:val="00E61A8D"/>
    <w:rsid w:val="00E72DA7"/>
    <w:rsid w:val="00E8247D"/>
    <w:rsid w:val="00E8524F"/>
    <w:rsid w:val="00EC2DBB"/>
    <w:rsid w:val="00EF355D"/>
    <w:rsid w:val="00EF4A9A"/>
    <w:rsid w:val="00EF524F"/>
    <w:rsid w:val="00F11EF5"/>
    <w:rsid w:val="00F148B5"/>
    <w:rsid w:val="00F46EC1"/>
    <w:rsid w:val="00F52709"/>
    <w:rsid w:val="00F54DB1"/>
    <w:rsid w:val="00F54E2E"/>
    <w:rsid w:val="00F63133"/>
    <w:rsid w:val="00F76EF9"/>
    <w:rsid w:val="00F81A81"/>
    <w:rsid w:val="00FB2BD3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E6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AB800-9413-43D1-BEA3-5D0F209B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12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Чернявский Максим Викторович</cp:lastModifiedBy>
  <cp:revision>15</cp:revision>
  <cp:lastPrinted>2022-02-01T04:04:00Z</cp:lastPrinted>
  <dcterms:created xsi:type="dcterms:W3CDTF">2021-11-09T22:39:00Z</dcterms:created>
  <dcterms:modified xsi:type="dcterms:W3CDTF">2022-02-01T06:00:00Z</dcterms:modified>
</cp:coreProperties>
</file>