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5D" w:rsidRDefault="00C954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9545D" w:rsidRDefault="00C9545D">
      <w:pPr>
        <w:pStyle w:val="ConsPlusNormal"/>
        <w:jc w:val="both"/>
        <w:outlineLvl w:val="0"/>
      </w:pPr>
    </w:p>
    <w:p w:rsidR="00C9545D" w:rsidRDefault="00C9545D">
      <w:pPr>
        <w:pStyle w:val="ConsPlusNormal"/>
        <w:outlineLvl w:val="0"/>
      </w:pPr>
      <w:r>
        <w:t>Зарегистрировано в Минюсте России 26 ноября 2008 г. N 12740</w:t>
      </w:r>
    </w:p>
    <w:p w:rsidR="00C9545D" w:rsidRDefault="00C954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45D" w:rsidRDefault="00C9545D">
      <w:pPr>
        <w:pStyle w:val="ConsPlusNormal"/>
        <w:jc w:val="center"/>
      </w:pPr>
    </w:p>
    <w:p w:rsidR="00C9545D" w:rsidRDefault="00C9545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9545D" w:rsidRDefault="00C9545D">
      <w:pPr>
        <w:pStyle w:val="ConsPlusTitle"/>
        <w:jc w:val="center"/>
      </w:pPr>
      <w:r>
        <w:t>ОБОРОНЫ, ЧРЕЗВЫЧАЙНЫМ СИТУАЦИЯМ И ЛИКВИДАЦИИ</w:t>
      </w:r>
    </w:p>
    <w:p w:rsidR="00C9545D" w:rsidRDefault="00C9545D">
      <w:pPr>
        <w:pStyle w:val="ConsPlusTitle"/>
        <w:jc w:val="center"/>
      </w:pPr>
      <w:r>
        <w:t>ПОСЛЕДСТВИЙ СТИХИЙНЫХ БЕДСТВИЙ</w:t>
      </w:r>
    </w:p>
    <w:p w:rsidR="00C9545D" w:rsidRDefault="00C9545D">
      <w:pPr>
        <w:pStyle w:val="ConsPlusTitle"/>
        <w:jc w:val="center"/>
      </w:pPr>
    </w:p>
    <w:p w:rsidR="00C9545D" w:rsidRDefault="00C9545D">
      <w:pPr>
        <w:pStyle w:val="ConsPlusTitle"/>
        <w:jc w:val="center"/>
      </w:pPr>
      <w:r>
        <w:t>ПРИКАЗ</w:t>
      </w:r>
    </w:p>
    <w:p w:rsidR="00C9545D" w:rsidRDefault="00C9545D">
      <w:pPr>
        <w:pStyle w:val="ConsPlusTitle"/>
        <w:jc w:val="center"/>
      </w:pPr>
      <w:r>
        <w:t>от 14 ноября 2008 г. N 687</w:t>
      </w:r>
    </w:p>
    <w:p w:rsidR="00C9545D" w:rsidRDefault="00C9545D">
      <w:pPr>
        <w:pStyle w:val="ConsPlusTitle"/>
        <w:jc w:val="center"/>
      </w:pPr>
    </w:p>
    <w:p w:rsidR="00C9545D" w:rsidRDefault="00C9545D">
      <w:pPr>
        <w:pStyle w:val="ConsPlusTitle"/>
        <w:jc w:val="center"/>
      </w:pPr>
      <w:r>
        <w:t>ОБ УТВЕРЖДЕНИИ ПОЛОЖЕНИЯ</w:t>
      </w:r>
    </w:p>
    <w:p w:rsidR="00C9545D" w:rsidRDefault="00C9545D">
      <w:pPr>
        <w:pStyle w:val="ConsPlusTitle"/>
        <w:jc w:val="center"/>
      </w:pPr>
      <w:r>
        <w:t>ОБ ОРГАНИЗАЦИИ И ВЕДЕНИИ ГРАЖДАНСКОЙ ОБОРОНЫ</w:t>
      </w:r>
    </w:p>
    <w:p w:rsidR="00C9545D" w:rsidRDefault="00C9545D">
      <w:pPr>
        <w:pStyle w:val="ConsPlusTitle"/>
        <w:jc w:val="center"/>
      </w:pPr>
      <w:r>
        <w:t>В МУНИЦИПАЛЬНЫХ ОБРАЗОВАНИЯХ И ОРГАНИЗАЦИЯХ</w:t>
      </w:r>
    </w:p>
    <w:p w:rsidR="00C9545D" w:rsidRDefault="00C9545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54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45D" w:rsidRDefault="00C9545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45D" w:rsidRDefault="00C954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545D" w:rsidRDefault="00C954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545D" w:rsidRDefault="00C954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18.11.2015 </w:t>
            </w:r>
            <w:hyperlink r:id="rId5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C9545D" w:rsidRDefault="00C95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6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24.12.2019 </w:t>
            </w:r>
            <w:hyperlink r:id="rId7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45D" w:rsidRDefault="00C9545D"/>
        </w:tc>
      </w:tr>
    </w:tbl>
    <w:p w:rsidR="00C9545D" w:rsidRDefault="00C9545D">
      <w:pPr>
        <w:pStyle w:val="ConsPlusNormal"/>
        <w:jc w:val="center"/>
      </w:pPr>
    </w:p>
    <w:p w:rsidR="00C9545D" w:rsidRDefault="00C9545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муниципальных образованиях и организациях.</w:t>
      </w:r>
    </w:p>
    <w:p w:rsidR="00C9545D" w:rsidRDefault="00C9545D">
      <w:pPr>
        <w:pStyle w:val="ConsPlusNormal"/>
        <w:ind w:firstLine="540"/>
        <w:jc w:val="both"/>
      </w:pPr>
    </w:p>
    <w:p w:rsidR="00C9545D" w:rsidRDefault="00C9545D">
      <w:pPr>
        <w:pStyle w:val="ConsPlusNormal"/>
        <w:jc w:val="right"/>
      </w:pPr>
      <w:r>
        <w:t>Министр</w:t>
      </w:r>
    </w:p>
    <w:p w:rsidR="00C9545D" w:rsidRDefault="00C9545D">
      <w:pPr>
        <w:pStyle w:val="ConsPlusNormal"/>
        <w:jc w:val="right"/>
      </w:pPr>
      <w:r>
        <w:t>С.К.ШОЙГУ</w:t>
      </w:r>
    </w:p>
    <w:p w:rsidR="00C9545D" w:rsidRDefault="00C9545D">
      <w:pPr>
        <w:pStyle w:val="ConsPlusNormal"/>
        <w:ind w:firstLine="540"/>
        <w:jc w:val="both"/>
      </w:pPr>
    </w:p>
    <w:p w:rsidR="00C9545D" w:rsidRDefault="00C9545D">
      <w:pPr>
        <w:pStyle w:val="ConsPlusNormal"/>
        <w:ind w:firstLine="540"/>
        <w:jc w:val="both"/>
      </w:pPr>
    </w:p>
    <w:p w:rsidR="00C9545D" w:rsidRDefault="00C9545D">
      <w:pPr>
        <w:pStyle w:val="ConsPlusNormal"/>
        <w:ind w:firstLine="540"/>
        <w:jc w:val="both"/>
      </w:pPr>
    </w:p>
    <w:p w:rsidR="00C9545D" w:rsidRDefault="00C9545D">
      <w:pPr>
        <w:pStyle w:val="ConsPlusNormal"/>
        <w:ind w:firstLine="540"/>
        <w:jc w:val="both"/>
      </w:pPr>
    </w:p>
    <w:p w:rsidR="00C9545D" w:rsidRDefault="00C9545D">
      <w:pPr>
        <w:pStyle w:val="ConsPlusNormal"/>
        <w:ind w:firstLine="540"/>
        <w:jc w:val="both"/>
      </w:pPr>
    </w:p>
    <w:p w:rsidR="00C9545D" w:rsidRDefault="00C9545D">
      <w:pPr>
        <w:pStyle w:val="ConsPlusNormal"/>
        <w:jc w:val="right"/>
        <w:outlineLvl w:val="0"/>
      </w:pPr>
      <w:r>
        <w:t>Приложение</w:t>
      </w:r>
    </w:p>
    <w:p w:rsidR="00C9545D" w:rsidRDefault="00C9545D">
      <w:pPr>
        <w:pStyle w:val="ConsPlusNormal"/>
        <w:jc w:val="center"/>
      </w:pPr>
    </w:p>
    <w:p w:rsidR="00C9545D" w:rsidRDefault="00C9545D">
      <w:pPr>
        <w:pStyle w:val="ConsPlusTitle"/>
        <w:jc w:val="center"/>
      </w:pPr>
      <w:bookmarkStart w:id="0" w:name="P30"/>
      <w:bookmarkEnd w:id="0"/>
      <w:r>
        <w:t>ПОЛОЖЕНИЕ</w:t>
      </w:r>
    </w:p>
    <w:p w:rsidR="00C9545D" w:rsidRDefault="00C9545D">
      <w:pPr>
        <w:pStyle w:val="ConsPlusTitle"/>
        <w:jc w:val="center"/>
      </w:pPr>
      <w:r>
        <w:t>ОБ ОРГАНИЗАЦИИ И ВЕДЕНИИ ГРАЖДАНСКОЙ ОБОРОНЫ</w:t>
      </w:r>
    </w:p>
    <w:p w:rsidR="00C9545D" w:rsidRDefault="00C9545D">
      <w:pPr>
        <w:pStyle w:val="ConsPlusTitle"/>
        <w:jc w:val="center"/>
      </w:pPr>
      <w:r>
        <w:t>В МУНИЦИПАЛЬНЫХ ОБРАЗОВАНИЯХ И ОРГАНИЗАЦИЯХ</w:t>
      </w:r>
    </w:p>
    <w:p w:rsidR="00C9545D" w:rsidRDefault="00C9545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54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45D" w:rsidRDefault="00C9545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45D" w:rsidRDefault="00C954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545D" w:rsidRDefault="00C954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545D" w:rsidRDefault="00C954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18.11.2015 </w:t>
            </w:r>
            <w:hyperlink r:id="rId9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C9545D" w:rsidRDefault="00C95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10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24.12.2019 </w:t>
            </w:r>
            <w:hyperlink r:id="rId11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45D" w:rsidRDefault="00C9545D"/>
        </w:tc>
      </w:tr>
    </w:tbl>
    <w:p w:rsidR="00C9545D" w:rsidRDefault="00C9545D">
      <w:pPr>
        <w:pStyle w:val="ConsPlusNormal"/>
        <w:ind w:firstLine="540"/>
        <w:jc w:val="both"/>
      </w:pPr>
    </w:p>
    <w:p w:rsidR="00C9545D" w:rsidRDefault="00C9545D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 2013, N 27, ст. 3450, N 52 (часть I), ст. 6969; 2015, N 27, ст. </w:t>
      </w:r>
      <w:r>
        <w:lastRenderedPageBreak/>
        <w:t xml:space="preserve">3962; 2016, N 1 (часть I), ст. 68),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(3 ч.), ст. 6903; 2011, N 1, ст. 193, N 1, ст. 194, N 2, ст. 267, N 40, ст. 5532; 2012, N 2, ст. 243, N 6, ст. 643, N 19, ст. 2329, N 47, ст. 6455, N 26, ст. 3314; 2013, N 52 (часть II), ст. 7137; 2014, N 11, ст. 1131, N 27, ст. 3754; 2015, N 4, ст. 641, 3 11, ст. 1588; 2016, N 1 (часть II), ст. 211), и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C9545D" w:rsidRDefault="00C9545D">
      <w:pPr>
        <w:pStyle w:val="ConsPlusNormal"/>
        <w:jc w:val="both"/>
      </w:pPr>
      <w:r>
        <w:t xml:space="preserve">(в ред. Приказов МЧС России от 18.11.2015 </w:t>
      </w:r>
      <w:hyperlink r:id="rId16" w:history="1">
        <w:r>
          <w:rPr>
            <w:color w:val="0000FF"/>
          </w:rPr>
          <w:t>N 601</w:t>
        </w:r>
      </w:hyperlink>
      <w:r>
        <w:t xml:space="preserve">, от 01.08.2016 </w:t>
      </w:r>
      <w:hyperlink r:id="rId17" w:history="1">
        <w:r>
          <w:rPr>
            <w:color w:val="0000FF"/>
          </w:rPr>
          <w:t>N 415</w:t>
        </w:r>
      </w:hyperlink>
      <w:r>
        <w:t>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C9545D" w:rsidRDefault="00C9545D">
      <w:pPr>
        <w:pStyle w:val="ConsPlusNormal"/>
        <w:jc w:val="both"/>
      </w:pPr>
      <w:r>
        <w:t xml:space="preserve">(в ред. Приказов МЧС России от 18.11.2015 </w:t>
      </w:r>
      <w:hyperlink r:id="rId19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20" w:history="1">
        <w:r>
          <w:rPr>
            <w:color w:val="0000FF"/>
          </w:rPr>
          <w:t>N 776</w:t>
        </w:r>
      </w:hyperlink>
      <w:r>
        <w:t>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 xml:space="preserve"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</w:t>
      </w:r>
      <w:r>
        <w:lastRenderedPageBreak/>
        <w:t>конфликтов, а также при возникновении чрезвычайных ситуаций природного и техногенного характера.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C9545D" w:rsidRDefault="00C9545D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C9545D" w:rsidRDefault="00C9545D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C9545D" w:rsidRDefault="00C9545D">
      <w:pPr>
        <w:pStyle w:val="ConsPlusNormal"/>
        <w:jc w:val="both"/>
      </w:pPr>
      <w:r>
        <w:t xml:space="preserve">(пп. 6.1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lastRenderedPageBreak/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30" w:history="1">
        <w:r>
          <w:rPr>
            <w:color w:val="0000FF"/>
          </w:rPr>
          <w:t>статья 11</w:t>
        </w:r>
      </w:hyperlink>
      <w:r>
        <w:t xml:space="preserve"> Федерального закона от 12 февраля 1998 г. N 28-ФЗ).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</w:t>
      </w:r>
      <w:r>
        <w:lastRenderedPageBreak/>
        <w:t>утверждают их функциональные обязанности и штатное расписание.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C9545D" w:rsidRDefault="00C9545D">
      <w:pPr>
        <w:pStyle w:val="ConsPlusNormal"/>
        <w:jc w:val="both"/>
      </w:pPr>
      <w:r>
        <w:t xml:space="preserve">(в ред. Приказов МЧС России от 18.11.2015 </w:t>
      </w:r>
      <w:hyperlink r:id="rId33" w:history="1">
        <w:r>
          <w:rPr>
            <w:color w:val="0000FF"/>
          </w:rPr>
          <w:t>N 601</w:t>
        </w:r>
      </w:hyperlink>
      <w:r>
        <w:t xml:space="preserve">, от 01.08.2016 </w:t>
      </w:r>
      <w:hyperlink r:id="rId34" w:history="1">
        <w:r>
          <w:rPr>
            <w:color w:val="0000FF"/>
          </w:rPr>
          <w:t>N 415</w:t>
        </w:r>
      </w:hyperlink>
      <w:r>
        <w:t>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15.1. По подготовке населения в области гражданской обороны: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подготовка личного состава формирований и служб муниципальных образований;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проведение учений и тренировок по гражданской обороне;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lastRenderedPageBreak/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пропаганда знаний в области гражданской обороны.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сбор информации в области гражданской обороны и обмен ею.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15.3. По эвакуации населения, материальных и культурных ценностей в безопасные районы: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15.4. По предоставлению населению средств индивидуальной и коллективной защиты: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lastRenderedPageBreak/>
        <w:t>планирование и организация строительства недостающих защитных сооружений гражданской обороны в военное время;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15.5. По световой и другим видам маскировки: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определение перечня объектов, подлежащих маскировке;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C9545D" w:rsidRDefault="00C9545D">
      <w:pPr>
        <w:pStyle w:val="ConsPlusNormal"/>
        <w:jc w:val="both"/>
      </w:pPr>
      <w:r>
        <w:t xml:space="preserve">(в ред. Приказов МЧС России от 18.11.2015 </w:t>
      </w:r>
      <w:hyperlink r:id="rId48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49" w:history="1">
        <w:r>
          <w:rPr>
            <w:color w:val="0000FF"/>
          </w:rPr>
          <w:t>N 776</w:t>
        </w:r>
      </w:hyperlink>
      <w:r>
        <w:t>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планирование и организация основных видов первоочередного жизнеобеспечения населения;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 xml:space="preserve">нормированное снабжение населения продовольственными и непродовольственными </w:t>
      </w:r>
      <w:r>
        <w:lastRenderedPageBreak/>
        <w:t>товарами;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предоставление населению коммунально-бытовых услуг;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проведение санитарно-гигиенических и противоэпидемических мероприятий среди пострадавшего населения;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проведение лечебно-эвакуационных мероприятий;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развертывание необходимой лечебной базы в безопасном районе, организация ее энерго- и водоснабжения;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оказание населению первой помощи;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определение численности населения, оставшегося без жилья;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15.8. По борьбе с пожарами, возникшими при военных конфликтах или вследствие этих конфликтов: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заблаговременное создание запасов химических реагентов для тушения пожаров.</w:t>
      </w:r>
    </w:p>
    <w:p w:rsidR="00C9545D" w:rsidRDefault="00C9545D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8" w:history="1">
        <w:r>
          <w:rPr>
            <w:color w:val="0000FF"/>
          </w:rPr>
          <w:t>Приказ</w:t>
        </w:r>
      </w:hyperlink>
      <w:r>
        <w:t xml:space="preserve"> МЧС России от 24.12.2019 N 776;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введение режимов радиационной защиты на территориях, подвергшихся радиоактивному загрязнению;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lastRenderedPageBreak/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заблаговременное создание запасов дезактивирующих, дегазирующих и дезинфицирующих веществ и растворов;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осуществление пропускного режима и поддержание общественного порядка в очагах поражения;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15.12. По вопросам срочного восстановления функционирования необходимых коммунальных служб в военное время: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обеспечение готовности коммунальных служб к работе в условиях военного времени, планирование их действий;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15.13. По срочному захоронению трупов в военное время: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lastRenderedPageBreak/>
        <w:t>заблаговременное, в мирное время, определение мест возможных захоронений;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оборудование мест погребения (захоронения) тел (останков) погибших;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организация санитарно-эпидемиологического надзора.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страхового фонда документации;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15.15. По вопросам обеспечения постоянной готовности сил и средств гражданской обороны: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оснащение сил гражданской обороны современными техникой и оборудованием;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подготовка сил гражданской обороны к действиям, проведение учений и тренировок по гражданской обороне;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планирование действий сил гражданской обороны;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lastRenderedPageBreak/>
        <w:t>16.1. По подготовке населения в области гражданской обороны: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C9545D" w:rsidRDefault="00C9545D">
      <w:pPr>
        <w:pStyle w:val="ConsPlusNormal"/>
        <w:jc w:val="both"/>
      </w:pPr>
      <w:r>
        <w:t xml:space="preserve">(в ред. Приказов МЧС России от 18.11.2015 </w:t>
      </w:r>
      <w:hyperlink r:id="rId67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68" w:history="1">
        <w:r>
          <w:rPr>
            <w:color w:val="0000FF"/>
          </w:rPr>
          <w:t>N 776</w:t>
        </w:r>
      </w:hyperlink>
      <w:r>
        <w:t>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пропаганда знаний в области гражданской обороны.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совершенствование системы оповещения работников;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сбор информации в области гражданской обороны и обмен ею.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16.3. По эвакуации населения, материальных и культурных ценностей в безопасные районы: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lastRenderedPageBreak/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 организаций, а также подготовка их личного состава.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16.4. По предоставлению населению средств индивидуальной и коллективной защиты: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 xml:space="preserve">строительство защитных сооружений гражданской обороны для работников организаций в соответствии с </w:t>
      </w:r>
      <w:hyperlink r:id="rId78" w:history="1">
        <w:r>
          <w:rPr>
            <w:color w:val="0000FF"/>
          </w:rPr>
          <w:t>Порядком</w:t>
        </w:r>
      </w:hyperlink>
      <w: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16.5. По световой и другим видам маскировки: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определение перечня зданий и сооружений, подлежащих маскировке;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</w:t>
      </w:r>
      <w:r>
        <w:lastRenderedPageBreak/>
        <w:t>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C9545D" w:rsidRDefault="00C9545D">
      <w:pPr>
        <w:pStyle w:val="ConsPlusNormal"/>
        <w:jc w:val="both"/>
      </w:pPr>
      <w:r>
        <w:t xml:space="preserve">(в ред. Приказов МЧС России от 18.11.2015 </w:t>
      </w:r>
      <w:hyperlink r:id="rId81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82" w:history="1">
        <w:r>
          <w:rPr>
            <w:color w:val="0000FF"/>
          </w:rPr>
          <w:t>N 776</w:t>
        </w:r>
      </w:hyperlink>
      <w:r>
        <w:t>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C9545D" w:rsidRDefault="00C9545D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16.7. По борьбе с пожарами, возникшими при военных конфликтах или вследствие этих конфликтов: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введение режимов радиационной защиты организаций;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 w:rsidR="00C9545D" w:rsidRDefault="00C9545D">
      <w:pPr>
        <w:pStyle w:val="ConsPlusNormal"/>
        <w:jc w:val="both"/>
      </w:pPr>
      <w:r>
        <w:t xml:space="preserve">(в ред. Приказов МЧС России от 18.11.2015 </w:t>
      </w:r>
      <w:hyperlink r:id="rId88" w:history="1">
        <w:r>
          <w:rPr>
            <w:color w:val="0000FF"/>
          </w:rPr>
          <w:t>N 601</w:t>
        </w:r>
      </w:hyperlink>
      <w:r>
        <w:t xml:space="preserve">, от 01.08.2016 </w:t>
      </w:r>
      <w:hyperlink r:id="rId89" w:history="1">
        <w:r>
          <w:rPr>
            <w:color w:val="0000FF"/>
          </w:rPr>
          <w:t>N 415</w:t>
        </w:r>
      </w:hyperlink>
      <w:r>
        <w:t>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обеспечение сил гражданской обороны средствами радиационной, химической и биологической разведки и контроля;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lastRenderedPageBreak/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C9545D" w:rsidRDefault="00C9545D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заблаговременное создание запасов дезактивирующих, дегазирующих веществ и растворов.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16.11. По вопросам срочного восстановления функционирования необходимых коммунальных служб в военное время: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 xml:space="preserve">создание на водопроводных станциях необходимых запасов реагентов, реактивов, </w:t>
      </w:r>
      <w:r>
        <w:lastRenderedPageBreak/>
        <w:t>консервантов и дезинфицирующих средств;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16.12. По срочному захоронению трупов в военное время: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страхового фонда документации;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16.14. По вопросам обеспечения постоянной готовности сил и средств гражданской обороны: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создание и оснащение сил гражданской обороны современными техникой и оборудованием;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C9545D" w:rsidRDefault="00C9545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C9545D" w:rsidRDefault="00C9545D">
      <w:pPr>
        <w:pStyle w:val="ConsPlusNormal"/>
        <w:spacing w:before="220"/>
        <w:ind w:firstLine="540"/>
        <w:jc w:val="both"/>
      </w:pPr>
      <w: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C9545D" w:rsidRDefault="00C9545D">
      <w:pPr>
        <w:pStyle w:val="ConsPlusNormal"/>
        <w:ind w:firstLine="540"/>
        <w:jc w:val="both"/>
      </w:pPr>
    </w:p>
    <w:p w:rsidR="00C9545D" w:rsidRDefault="00C9545D">
      <w:pPr>
        <w:pStyle w:val="ConsPlusNormal"/>
        <w:ind w:firstLine="540"/>
        <w:jc w:val="both"/>
      </w:pPr>
    </w:p>
    <w:p w:rsidR="00C9545D" w:rsidRDefault="00C954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C74" w:rsidRDefault="00C9545D">
      <w:bookmarkStart w:id="1" w:name="_GoBack"/>
      <w:bookmarkEnd w:id="1"/>
    </w:p>
    <w:sectPr w:rsidR="008B6C74" w:rsidSect="0071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5D"/>
    <w:rsid w:val="005C35C8"/>
    <w:rsid w:val="007E07AA"/>
    <w:rsid w:val="00C9545D"/>
    <w:rsid w:val="00D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DCACB-41FD-4391-A1AF-3665FA0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4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9012E4698AFDEA3144F65C1DCCD9E2F0BD7C42B7C6C98C3C8594EFA084FE0B203B974F45F9175012D0374710ED430FE178426A3F9B0DAE5BB6EB" TargetMode="External"/><Relationship Id="rId21" Type="http://schemas.openxmlformats.org/officeDocument/2006/relationships/hyperlink" Target="consultantplus://offline/ref=E9012E4698AFDEA3144F65C1DCCD9E2F08DEC7207C6198C3C8594EFA084FE0B203B974F45F9175012F0374710ED430FE178426A3F9B0DAE5BB6EB" TargetMode="External"/><Relationship Id="rId42" Type="http://schemas.openxmlformats.org/officeDocument/2006/relationships/hyperlink" Target="consultantplus://offline/ref=E9012E4698AFDEA3144F65C1DCCD9E2F0BD7C42B7C6C98C3C8594EFA084FE0B203B974F45F917501230374710ED430FE178426A3F9B0DAE5BB6EB" TargetMode="External"/><Relationship Id="rId47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63" Type="http://schemas.openxmlformats.org/officeDocument/2006/relationships/hyperlink" Target="consultantplus://offline/ref=E9012E4698AFDEA3144F65C1DCCD9E2F08DEC7207C6198C3C8594EFA084FE0B203B974F45F9175042D0374710ED430FE178426A3F9B0DAE5BB6EB" TargetMode="External"/><Relationship Id="rId68" Type="http://schemas.openxmlformats.org/officeDocument/2006/relationships/hyperlink" Target="consultantplus://offline/ref=E9012E4698AFDEA3144F65C1DCCD9E2F0AD3C3267D6798C3C8594EFA084FE0B203B974F45F9175032F0374710ED430FE178426A3F9B0DAE5BB6EB" TargetMode="External"/><Relationship Id="rId84" Type="http://schemas.openxmlformats.org/officeDocument/2006/relationships/hyperlink" Target="consultantplus://offline/ref=E9012E4698AFDEA3144F65C1DCCD9E2F08DEC7207C6198C3C8594EFA084FE0B203B974F45F9175062F0374710ED430FE178426A3F9B0DAE5BB6EB" TargetMode="External"/><Relationship Id="rId89" Type="http://schemas.openxmlformats.org/officeDocument/2006/relationships/hyperlink" Target="consultantplus://offline/ref=E9012E4698AFDEA3144F65C1DCCD9E2F0BD7C42B7C6C98C3C8594EFA084FE0B203B974F45F9175022F0374710ED430FE178426A3F9B0DAE5BB6EB" TargetMode="External"/><Relationship Id="rId16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11" Type="http://schemas.openxmlformats.org/officeDocument/2006/relationships/hyperlink" Target="consultantplus://offline/ref=E9012E4698AFDEA3144F65C1DCCD9E2F0AD3C3267D6798C3C8594EFA084FE0B203B974F45F917500220374710ED430FE178426A3F9B0DAE5BB6EB" TargetMode="External"/><Relationship Id="rId32" Type="http://schemas.openxmlformats.org/officeDocument/2006/relationships/hyperlink" Target="consultantplus://offline/ref=E9012E4698AFDEA3144F65C1DCCD9E2F08DEC7207C6198C3C8594EFA084FE0B203B974F45F9175022A0374710ED430FE178426A3F9B0DAE5BB6EB" TargetMode="External"/><Relationship Id="rId37" Type="http://schemas.openxmlformats.org/officeDocument/2006/relationships/hyperlink" Target="consultantplus://offline/ref=E9012E4698AFDEA3144F65C1DCCD9E2F08DEC7207C6198C3C8594EFA084FE0B203B974F45F9175022E0374710ED430FE178426A3F9B0DAE5BB6EB" TargetMode="External"/><Relationship Id="rId53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58" Type="http://schemas.openxmlformats.org/officeDocument/2006/relationships/hyperlink" Target="consultantplus://offline/ref=E9012E4698AFDEA3144F65C1DCCD9E2F0AD3C3267D6798C3C8594EFA084FE0B203B974F45F9175032A0374710ED430FE178426A3F9B0DAE5BB6EB" TargetMode="External"/><Relationship Id="rId74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79" Type="http://schemas.openxmlformats.org/officeDocument/2006/relationships/hyperlink" Target="consultantplus://offline/ref=E9012E4698AFDEA3144F65C1DCCD9E2F08DEC7207C6198C3C8594EFA084FE0B203B974F45F917505230374710ED430FE178426A3F9B0DAE5BB6EB" TargetMode="External"/><Relationship Id="rId5" Type="http://schemas.openxmlformats.org/officeDocument/2006/relationships/hyperlink" Target="consultantplus://offline/ref=E9012E4698AFDEA3144F65C1DCCD9E2F08DEC7207C6198C3C8594EFA084FE0B203B974F45F9175002F0374710ED430FE178426A3F9B0DAE5BB6EB" TargetMode="External"/><Relationship Id="rId90" Type="http://schemas.openxmlformats.org/officeDocument/2006/relationships/hyperlink" Target="consultantplus://offline/ref=E9012E4698AFDEA3144F65C1DCCD9E2F08DEC7207C6198C3C8594EFA084FE0B203B974F45F9175072E0374710ED430FE178426A3F9B0DAE5BB6EB" TargetMode="External"/><Relationship Id="rId95" Type="http://schemas.openxmlformats.org/officeDocument/2006/relationships/hyperlink" Target="consultantplus://offline/ref=E9012E4698AFDEA3144F65C1DCCD9E2F0BD7C42B7C6C98C3C8594EFA084FE0B203B974F45F9175022C0374710ED430FE178426A3F9B0DAE5BB6EB" TargetMode="External"/><Relationship Id="rId22" Type="http://schemas.openxmlformats.org/officeDocument/2006/relationships/hyperlink" Target="consultantplus://offline/ref=E9012E4698AFDEA3144F65C1DCCD9E2F0AD3C3267D6798C3C8594EFA084FE0B203B974F45F9175012C0374710ED430FE178426A3F9B0DAE5BB6EB" TargetMode="External"/><Relationship Id="rId27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43" Type="http://schemas.openxmlformats.org/officeDocument/2006/relationships/hyperlink" Target="consultantplus://offline/ref=E9012E4698AFDEA3144F65C1DCCD9E2F08DEC7207C6198C3C8594EFA084FE0B203B974F45F9175022D0374710ED430FE178426A3F9B0DAE5BB6EB" TargetMode="External"/><Relationship Id="rId48" Type="http://schemas.openxmlformats.org/officeDocument/2006/relationships/hyperlink" Target="consultantplus://offline/ref=E9012E4698AFDEA3144F65C1DCCD9E2F08DEC7207C6198C3C8594EFA084FE0B203B974F45F917503280374710ED430FE178426A3F9B0DAE5BB6EB" TargetMode="External"/><Relationship Id="rId64" Type="http://schemas.openxmlformats.org/officeDocument/2006/relationships/hyperlink" Target="consultantplus://offline/ref=E9012E4698AFDEA3144F65C1DCCD9E2F0AD3C3267D6798C3C8594EFA084FE0B203B974F45F917503280374710ED430FE178426A3F9B0DAE5BB6EB" TargetMode="External"/><Relationship Id="rId69" Type="http://schemas.openxmlformats.org/officeDocument/2006/relationships/hyperlink" Target="consultantplus://offline/ref=E9012E4698AFDEA3144F65C1DCCD9E2F08DEC7207C6198C3C8594EFA084FE0B203B974F45F9175052A0374710ED430FE178426A3F9B0DAE5BB6EB" TargetMode="External"/><Relationship Id="rId80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85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012E4698AFDEA3144F65C1DCCD9E2F0ADFC12A7B6398C3C8594EFA084FE0B203B974F45F917405220374710ED430FE178426A3F9B0DAE5BB6EB" TargetMode="External"/><Relationship Id="rId17" Type="http://schemas.openxmlformats.org/officeDocument/2006/relationships/hyperlink" Target="consultantplus://offline/ref=E9012E4698AFDEA3144F65C1DCCD9E2F0BD7C42B7C6C98C3C8594EFA084FE0B203B974F45F9175012E0374710ED430FE178426A3F9B0DAE5BB6EB" TargetMode="External"/><Relationship Id="rId25" Type="http://schemas.openxmlformats.org/officeDocument/2006/relationships/hyperlink" Target="consultantplus://offline/ref=E9012E4698AFDEA3144F65C1DCCD9E2F0BD7C42B7C6C98C3C8594EFA084FE0B203B974F45F9175012F0374710ED430FE178426A3F9B0DAE5BB6EB" TargetMode="External"/><Relationship Id="rId33" Type="http://schemas.openxmlformats.org/officeDocument/2006/relationships/hyperlink" Target="consultantplus://offline/ref=E9012E4698AFDEA3144F65C1DCCD9E2F08DEC7207C6198C3C8594EFA084FE0B203B974F45F9175022B0374710ED430FE178426A3F9B0DAE5BB6EB" TargetMode="External"/><Relationship Id="rId38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46" Type="http://schemas.openxmlformats.org/officeDocument/2006/relationships/hyperlink" Target="consultantplus://offline/ref=E9012E4698AFDEA3144F65C1DCCD9E2F0AD3C3267D6798C3C8594EFA084FE0B203B974F45F917502220374710ED430FE178426A3F9B0DAE5BB6EB" TargetMode="External"/><Relationship Id="rId59" Type="http://schemas.openxmlformats.org/officeDocument/2006/relationships/hyperlink" Target="consultantplus://offline/ref=E9012E4698AFDEA3144F65C1DCCD9E2F08DEC7207C6198C3C8594EFA084FE0B203B974F45F9175042F0374710ED430FE178426A3F9B0DAE5BB6EB" TargetMode="External"/><Relationship Id="rId67" Type="http://schemas.openxmlformats.org/officeDocument/2006/relationships/hyperlink" Target="consultantplus://offline/ref=E9012E4698AFDEA3144F65C1DCCD9E2F08DEC7207C6198C3C8594EFA084FE0B203B974F45F9175052A0374710ED430FE178426A3F9B0DAE5BB6EB" TargetMode="External"/><Relationship Id="rId20" Type="http://schemas.openxmlformats.org/officeDocument/2006/relationships/hyperlink" Target="consultantplus://offline/ref=E9012E4698AFDEA3144F65C1DCCD9E2F0AD3C3267D6798C3C8594EFA084FE0B203B974F45F9175012E0374710ED430FE178426A3F9B0DAE5BB6EB" TargetMode="External"/><Relationship Id="rId41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54" Type="http://schemas.openxmlformats.org/officeDocument/2006/relationships/hyperlink" Target="consultantplus://offline/ref=E9012E4698AFDEA3144F65C1DCCD9E2F08DEC7207C6198C3C8594EFA084FE0B203B974F45F9175042A0374710ED430FE178426A3F9B0DAE5BB6EB" TargetMode="External"/><Relationship Id="rId62" Type="http://schemas.openxmlformats.org/officeDocument/2006/relationships/hyperlink" Target="consultantplus://offline/ref=E9012E4698AFDEA3144F65C1DCCD9E2F08DEC7207C6198C3C8594EFA084FE0B203B974F45F9175042C0374710ED430FE178426A3F9B0DAE5BB6EB" TargetMode="External"/><Relationship Id="rId70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75" Type="http://schemas.openxmlformats.org/officeDocument/2006/relationships/hyperlink" Target="consultantplus://offline/ref=E9012E4698AFDEA3144F65C1DCCD9E2F08DEC7207C6198C3C8594EFA084FE0B203B974F45F9175052C0374710ED430FE178426A3F9B0DAE5BB6EB" TargetMode="External"/><Relationship Id="rId83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88" Type="http://schemas.openxmlformats.org/officeDocument/2006/relationships/hyperlink" Target="consultantplus://offline/ref=E9012E4698AFDEA3144F65C1DCCD9E2F08DEC7207C6198C3C8594EFA084FE0B203B974F45F917507280374710ED430FE178426A3F9B0DAE5BB6EB" TargetMode="External"/><Relationship Id="rId91" Type="http://schemas.openxmlformats.org/officeDocument/2006/relationships/hyperlink" Target="consultantplus://offline/ref=E9012E4698AFDEA3144F65C1DCCD9E2F08DEC7207C6198C3C8594EFA084FE0B203B974F45F9175072F0374710ED430FE178426A3F9B0DAE5BB6EB" TargetMode="External"/><Relationship Id="rId96" Type="http://schemas.openxmlformats.org/officeDocument/2006/relationships/hyperlink" Target="consultantplus://offline/ref=E9012E4698AFDEA3144F65C1DCCD9E2F08DEC7207C6198C3C8594EFA084FE0B203B974F45F917507230374710ED430FE178426A3F9B0DAE5BB6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012E4698AFDEA3144F65C1DCCD9E2F0BD7C42B7C6C98C3C8594EFA084FE0B203B974F45F9175002F0374710ED430FE178426A3F9B0DAE5BB6EB" TargetMode="External"/><Relationship Id="rId15" Type="http://schemas.openxmlformats.org/officeDocument/2006/relationships/hyperlink" Target="consultantplus://offline/ref=E9012E4698AFDEA3144F65C1DCCD9E2F0BD7C42B7C6C98C3C8594EFA084FE0B203B974F45F9175012A0374710ED430FE178426A3F9B0DAE5BB6EB" TargetMode="External"/><Relationship Id="rId23" Type="http://schemas.openxmlformats.org/officeDocument/2006/relationships/hyperlink" Target="consultantplus://offline/ref=E9012E4698AFDEA3144F65C1DCCD9E2F0AD3C3267D6798C3C8594EFA084FE0B203B974F45F9175012D0374710ED430FE178426A3F9B0DAE5BB6EB" TargetMode="External"/><Relationship Id="rId28" Type="http://schemas.openxmlformats.org/officeDocument/2006/relationships/hyperlink" Target="consultantplus://offline/ref=E9012E4698AFDEA3144F65C1DCCD9E2F08DEC7207C6198C3C8594EFA084FE0B203B974F45F917501220374710ED430FE178426A3F9B0DAE5BB6EB" TargetMode="External"/><Relationship Id="rId36" Type="http://schemas.openxmlformats.org/officeDocument/2006/relationships/hyperlink" Target="consultantplus://offline/ref=E9012E4698AFDEA3144F65C1DCCD9E2F08DEC7207C6198C3C8594EFA084FE0B203B974F45F9175022E0374710ED430FE178426A3F9B0DAE5BB6EB" TargetMode="External"/><Relationship Id="rId49" Type="http://schemas.openxmlformats.org/officeDocument/2006/relationships/hyperlink" Target="consultantplus://offline/ref=E9012E4698AFDEA3144F65C1DCCD9E2F0AD3C3267D6798C3C8594EFA084FE0B203B974F45F917502230374710ED430FE178426A3F9B0DAE5BB6EB" TargetMode="External"/><Relationship Id="rId57" Type="http://schemas.openxmlformats.org/officeDocument/2006/relationships/hyperlink" Target="consultantplus://offline/ref=E9012E4698AFDEA3144F65C1DCCD9E2F08DEC7207C6198C3C8594EFA084FE0B203B974F45F917504290374710ED430FE178426A3F9B0DAE5BB6EB" TargetMode="External"/><Relationship Id="rId10" Type="http://schemas.openxmlformats.org/officeDocument/2006/relationships/hyperlink" Target="consultantplus://offline/ref=E9012E4698AFDEA3144F65C1DCCD9E2F0BD7C42B7C6C98C3C8594EFA084FE0B203B974F45F9175002F0374710ED430FE178426A3F9B0DAE5BB6EB" TargetMode="External"/><Relationship Id="rId31" Type="http://schemas.openxmlformats.org/officeDocument/2006/relationships/hyperlink" Target="consultantplus://offline/ref=E9012E4698AFDEA3144F65C1DCCD9E2F0AD3C3267D6798C3C8594EFA084FE0B203B974F45F9175022E0374710ED430FE178426A3F9B0DAE5BB6EB" TargetMode="External"/><Relationship Id="rId44" Type="http://schemas.openxmlformats.org/officeDocument/2006/relationships/hyperlink" Target="consultantplus://offline/ref=E9012E4698AFDEA3144F65C1DCCD9E2F08DEC7207C6198C3C8594EFA084FE0B203B974F45F917502220374710ED430FE178426A3F9B0DAE5BB6EB" TargetMode="External"/><Relationship Id="rId52" Type="http://schemas.openxmlformats.org/officeDocument/2006/relationships/hyperlink" Target="consultantplus://offline/ref=E9012E4698AFDEA3144F65C1DCCD9E2F08DEC7207C6198C3C8594EFA084FE0B203B974F45F917503220374710ED430FE178426A3F9B0DAE5BB6EB" TargetMode="External"/><Relationship Id="rId60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65" Type="http://schemas.openxmlformats.org/officeDocument/2006/relationships/hyperlink" Target="consultantplus://offline/ref=E9012E4698AFDEA3144F65C1DCCD9E2F0AD3C3267D6798C3C8594EFA084FE0B203B974F45F917503290374710ED430FE178426A3F9B0DAE5BB6EB" TargetMode="External"/><Relationship Id="rId73" Type="http://schemas.openxmlformats.org/officeDocument/2006/relationships/hyperlink" Target="consultantplus://offline/ref=E9012E4698AFDEA3144F65C1DCCD9E2F08DEC7207C6198C3C8594EFA084FE0B203B974F45F9175052E0374710ED430FE178426A3F9B0DAE5BB6EB" TargetMode="External"/><Relationship Id="rId78" Type="http://schemas.openxmlformats.org/officeDocument/2006/relationships/hyperlink" Target="consultantplus://offline/ref=E9012E4698AFDEA3144F65C1DCCD9E2F0AD4C124796298C3C8594EFA084FE0B203B974F45F917500230374710ED430FE178426A3F9B0DAE5BB6EB" TargetMode="External"/><Relationship Id="rId81" Type="http://schemas.openxmlformats.org/officeDocument/2006/relationships/hyperlink" Target="consultantplus://offline/ref=E9012E4698AFDEA3144F65C1DCCD9E2F08DEC7207C6198C3C8594EFA084FE0B203B974F45F917506290374710ED430FE178426A3F9B0DAE5BB6EB" TargetMode="External"/><Relationship Id="rId86" Type="http://schemas.openxmlformats.org/officeDocument/2006/relationships/hyperlink" Target="consultantplus://offline/ref=E9012E4698AFDEA3144F65C1DCCD9E2F0AD3C3267D6798C3C8594EFA084FE0B203B974F45F9175042A0374710ED430FE178426A3F9B0DAE5BB6EB" TargetMode="External"/><Relationship Id="rId94" Type="http://schemas.openxmlformats.org/officeDocument/2006/relationships/hyperlink" Target="consultantplus://offline/ref=E9012E4698AFDEA3144F65C1DCCD9E2F0AD3C3267D6798C3C8594EFA084FE0B203B974F45F9175042E0374710ED430FE178426A3F9B0DAE5BB6EB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012E4698AFDEA3144F65C1DCCD9E2F08DEC7207C6198C3C8594EFA084FE0B203B974F45F9175002F0374710ED430FE178426A3F9B0DAE5BB6EB" TargetMode="External"/><Relationship Id="rId13" Type="http://schemas.openxmlformats.org/officeDocument/2006/relationships/hyperlink" Target="consultantplus://offline/ref=E9012E4698AFDEA3144F65C1DCCD9E2F0ADFCE23746D98C3C8594EFA084FE0B203B974F45F917508290374710ED430FE178426A3F9B0DAE5BB6EB" TargetMode="External"/><Relationship Id="rId18" Type="http://schemas.openxmlformats.org/officeDocument/2006/relationships/hyperlink" Target="consultantplus://offline/ref=E9012E4698AFDEA3144F65C1DCCD9E2F0AD3C3267D6798C3C8594EFA084FE0B203B974F45F917501290374710ED430FE178426A3F9B0DAE5BB6EB" TargetMode="External"/><Relationship Id="rId39" Type="http://schemas.openxmlformats.org/officeDocument/2006/relationships/hyperlink" Target="consultantplus://offline/ref=E9012E4698AFDEA3144F65C1DCCD9E2F08DEC7207C6198C3C8594EFA084FE0B203B974F45F9175022E0374710ED430FE178426A3F9B0DAE5BB6EB" TargetMode="External"/><Relationship Id="rId34" Type="http://schemas.openxmlformats.org/officeDocument/2006/relationships/hyperlink" Target="consultantplus://offline/ref=E9012E4698AFDEA3144F65C1DCCD9E2F0BD7C42B7C6C98C3C8594EFA084FE0B203B974F45F917501220374710ED430FE178426A3F9B0DAE5BB6EB" TargetMode="External"/><Relationship Id="rId50" Type="http://schemas.openxmlformats.org/officeDocument/2006/relationships/hyperlink" Target="consultantplus://offline/ref=E9012E4698AFDEA3144F65C1DCCD9E2F08DEC7207C6198C3C8594EFA084FE0B203B974F45F9175032F0374710ED430FE178426A3F9B0DAE5BB6EB" TargetMode="External"/><Relationship Id="rId55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76" Type="http://schemas.openxmlformats.org/officeDocument/2006/relationships/hyperlink" Target="consultantplus://offline/ref=E9012E4698AFDEA3144F65C1DCCD9E2F0AD3C3267D6798C3C8594EFA084FE0B203B974F45F917503220374710ED430FE178426A3F9B0DAE5BB6EB" TargetMode="External"/><Relationship Id="rId97" Type="http://schemas.openxmlformats.org/officeDocument/2006/relationships/hyperlink" Target="consultantplus://offline/ref=E9012E4698AFDEA3144F65C1DCCD9E2F08DEC7207C6198C3C8594EFA084FE0B203B974F45F9175082B0374710ED430FE178426A3F9B0DAE5BB6EB" TargetMode="External"/><Relationship Id="rId7" Type="http://schemas.openxmlformats.org/officeDocument/2006/relationships/hyperlink" Target="consultantplus://offline/ref=E9012E4698AFDEA3144F65C1DCCD9E2F0AD3C3267D6798C3C8594EFA084FE0B203B974F45F917500220374710ED430FE178426A3F9B0DAE5BB6EB" TargetMode="External"/><Relationship Id="rId71" Type="http://schemas.openxmlformats.org/officeDocument/2006/relationships/hyperlink" Target="consultantplus://offline/ref=E9012E4698AFDEA3144F65C1DCCD9E2F0AD3C3267D6798C3C8594EFA084FE0B203B974F45F9175032C0374710ED430FE178426A3F9B0DAE5BB6EB" TargetMode="External"/><Relationship Id="rId92" Type="http://schemas.openxmlformats.org/officeDocument/2006/relationships/hyperlink" Target="consultantplus://offline/ref=E9012E4698AFDEA3144F65C1DCCD9E2F08DEC7207C6198C3C8594EFA084FE0B203B974F45F9175012A0374710ED430FE178426A3F9B0DAE5BB6E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9012E4698AFDEA3144F65C1DCCD9E2F0AD3C3267D6798C3C8594EFA084FE0B203B974F45F917502290374710ED430FE178426A3F9B0DAE5BB6EB" TargetMode="External"/><Relationship Id="rId24" Type="http://schemas.openxmlformats.org/officeDocument/2006/relationships/hyperlink" Target="consultantplus://offline/ref=E9012E4698AFDEA3144F65C1DCCD9E2F0AD3C3267D6798C3C8594EFA084FE0B203B974F45F917501230374710ED430FE178426A3F9B0DAE5BB6EB" TargetMode="External"/><Relationship Id="rId40" Type="http://schemas.openxmlformats.org/officeDocument/2006/relationships/hyperlink" Target="consultantplus://offline/ref=E9012E4698AFDEA3144F65C1DCCD9E2F08DEC7207C6198C3C8594EFA084FE0B203B974F45F9175022E0374710ED430FE178426A3F9B0DAE5BB6EB" TargetMode="External"/><Relationship Id="rId45" Type="http://schemas.openxmlformats.org/officeDocument/2006/relationships/hyperlink" Target="consultantplus://offline/ref=E9012E4698AFDEA3144F65C1DCCD9E2F0AD3C3267D6798C3C8594EFA084FE0B203B974F45F9175022D0374710ED430FE178426A3F9B0DAE5BB6EB" TargetMode="External"/><Relationship Id="rId66" Type="http://schemas.openxmlformats.org/officeDocument/2006/relationships/hyperlink" Target="consultantplus://offline/ref=E9012E4698AFDEA3144F65C1DCCD9E2F08DEC7207C6198C3C8594EFA084FE0B203B974F45F9175052A0374710ED430FE178426A3F9B0DAE5BB6EB" TargetMode="External"/><Relationship Id="rId87" Type="http://schemas.openxmlformats.org/officeDocument/2006/relationships/hyperlink" Target="consultantplus://offline/ref=E9012E4698AFDEA3144F65C1DCCD9E2F0AD3C3267D6798C3C8594EFA084FE0B203B974F45F917504280374710ED430FE178426A3F9B0DAE5BB6EB" TargetMode="External"/><Relationship Id="rId61" Type="http://schemas.openxmlformats.org/officeDocument/2006/relationships/hyperlink" Target="consultantplus://offline/ref=E9012E4698AFDEA3144F65C1DCCD9E2F0AD3C3267D6798C3C8594EFA084FE0B203B974F45F9175032B0374710ED430FE178426A3F9B0DAE5BB6EB" TargetMode="External"/><Relationship Id="rId82" Type="http://schemas.openxmlformats.org/officeDocument/2006/relationships/hyperlink" Target="consultantplus://offline/ref=E9012E4698AFDEA3144F65C1DCCD9E2F0AD3C3267D6798C3C8594EFA084FE0B203B974F45F917503230374710ED430FE178426A3F9B0DAE5BB6EB" TargetMode="External"/><Relationship Id="rId19" Type="http://schemas.openxmlformats.org/officeDocument/2006/relationships/hyperlink" Target="consultantplus://offline/ref=E9012E4698AFDEA3144F65C1DCCD9E2F08DEC7207C6198C3C8594EFA084FE0B203B974F45F917501290374710ED430FE178426A3F9B0DAE5BB6EB" TargetMode="External"/><Relationship Id="rId14" Type="http://schemas.openxmlformats.org/officeDocument/2006/relationships/hyperlink" Target="consultantplus://offline/ref=E9012E4698AFDEA3144F65C1DCCD9E2F0AD4C3247D6698C3C8594EFA084FE0B203B974F45F9175022B0374710ED430FE178426A3F9B0DAE5BB6EB" TargetMode="External"/><Relationship Id="rId30" Type="http://schemas.openxmlformats.org/officeDocument/2006/relationships/hyperlink" Target="consultantplus://offline/ref=E9012E4698AFDEA3144F65C1DCCD9E2F0ADFC12A7B6398C3C8594EFA084FE0B203B974F45F9175082D0374710ED430FE178426A3F9B0DAE5BB6EB" TargetMode="External"/><Relationship Id="rId35" Type="http://schemas.openxmlformats.org/officeDocument/2006/relationships/hyperlink" Target="consultantplus://offline/ref=E9012E4698AFDEA3144F65C1DCCD9E2F0BDFC0267733CFC1990C40FF001FBAA215F079F24190751E280822B261B" TargetMode="External"/><Relationship Id="rId56" Type="http://schemas.openxmlformats.org/officeDocument/2006/relationships/hyperlink" Target="consultantplus://offline/ref=E9012E4698AFDEA3144F65C1DCCD9E2F08DEC7207C6198C3C8594EFA084FE0B203B974F45F917504280374710ED430FE178426A3F9B0DAE5BB6EB" TargetMode="External"/><Relationship Id="rId77" Type="http://schemas.openxmlformats.org/officeDocument/2006/relationships/hyperlink" Target="consultantplus://offline/ref=E9012E4698AFDEA3144F65C1DCCD9E2F08DEC7207C6198C3C8594EFA084FE0B203B974F45F917505220374710ED430FE178426A3F9B0DAE5BB6EB" TargetMode="External"/><Relationship Id="rId8" Type="http://schemas.openxmlformats.org/officeDocument/2006/relationships/hyperlink" Target="consultantplus://offline/ref=E9012E4698AFDEA3144F65C1DCCD9E2F0ADFCE23746D98C3C8594EFA084FE0B203B974F45F917508290374710ED430FE178426A3F9B0DAE5BB6EB" TargetMode="External"/><Relationship Id="rId51" Type="http://schemas.openxmlformats.org/officeDocument/2006/relationships/hyperlink" Target="consultantplus://offline/ref=E9012E4698AFDEA3144F65C1DCCD9E2F08DEC7207C6198C3C8594EFA084FE0B203B974F45F9175032D0374710ED430FE178426A3F9B0DAE5BB6EB" TargetMode="External"/><Relationship Id="rId72" Type="http://schemas.openxmlformats.org/officeDocument/2006/relationships/hyperlink" Target="consultantplus://offline/ref=E9012E4698AFDEA3144F65C1DCCD9E2F0BD7C42B7C6C98C3C8594EFA084FE0B203B974F45F917502280374710ED430FE178426A3F9B0DAE5BB6EB" TargetMode="External"/><Relationship Id="rId93" Type="http://schemas.openxmlformats.org/officeDocument/2006/relationships/hyperlink" Target="consultantplus://offline/ref=E9012E4698AFDEA3144F65C1DCCD9E2F08DEC7207C6198C3C8594EFA084FE0B203B974F45F9175072D0374710ED430FE178426A3F9B0DAE5BB6EB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8556</Words>
  <Characters>48770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</cp:revision>
  <dcterms:created xsi:type="dcterms:W3CDTF">2021-10-07T01:57:00Z</dcterms:created>
  <dcterms:modified xsi:type="dcterms:W3CDTF">2021-10-07T01:58:00Z</dcterms:modified>
</cp:coreProperties>
</file>