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561E5D">
        <w:tc>
          <w:tcPr>
            <w:tcW w:w="4395" w:type="dxa"/>
          </w:tcPr>
          <w:p w:rsidR="00DD3F53" w:rsidRPr="008D13CF" w:rsidRDefault="00CC084A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384949">
              <w:rPr>
                <w:szCs w:val="28"/>
              </w:rPr>
              <w:t>О внесении</w:t>
            </w:r>
            <w:r>
              <w:rPr>
                <w:szCs w:val="28"/>
              </w:rPr>
              <w:t xml:space="preserve"> изменени</w:t>
            </w:r>
            <w:r w:rsidR="00C237E7">
              <w:rPr>
                <w:szCs w:val="28"/>
              </w:rPr>
              <w:t>я</w:t>
            </w:r>
            <w:r>
              <w:rPr>
                <w:szCs w:val="28"/>
              </w:rPr>
              <w:t xml:space="preserve"> в приложение к постановлению Губернатора Камчатского края от 14.08.2007 № 46 «Об образовании состава антитеррористической комиссии Камчатского края»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4B62F6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CC084A" w:rsidRDefault="00CC084A" w:rsidP="00561E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Внести в п</w:t>
      </w:r>
      <w:hyperlink r:id="rId8" w:history="1">
        <w:r w:rsidRPr="001D1831">
          <w:rPr>
            <w:szCs w:val="28"/>
          </w:rPr>
          <w:t>риложение</w:t>
        </w:r>
      </w:hyperlink>
      <w:r w:rsidRPr="001D1831">
        <w:rPr>
          <w:szCs w:val="28"/>
        </w:rPr>
        <w:t xml:space="preserve"> к </w:t>
      </w:r>
      <w:r>
        <w:rPr>
          <w:szCs w:val="28"/>
        </w:rPr>
        <w:t>постановлению Г</w:t>
      </w:r>
      <w:r w:rsidRPr="001D1831">
        <w:rPr>
          <w:szCs w:val="28"/>
        </w:rPr>
        <w:t xml:space="preserve">убернатора Камчатского края </w:t>
      </w:r>
      <w:r w:rsidR="00561E5D">
        <w:rPr>
          <w:szCs w:val="28"/>
        </w:rPr>
        <w:t xml:space="preserve">                      </w:t>
      </w:r>
      <w:r w:rsidRPr="001D1831">
        <w:rPr>
          <w:szCs w:val="28"/>
        </w:rPr>
        <w:t xml:space="preserve">от 14.08.2007 </w:t>
      </w:r>
      <w:r>
        <w:rPr>
          <w:szCs w:val="28"/>
        </w:rPr>
        <w:t>№</w:t>
      </w:r>
      <w:r w:rsidRPr="001D1831">
        <w:rPr>
          <w:szCs w:val="28"/>
        </w:rPr>
        <w:t xml:space="preserve"> 46 </w:t>
      </w:r>
      <w:r>
        <w:rPr>
          <w:szCs w:val="28"/>
        </w:rPr>
        <w:t>«</w:t>
      </w:r>
      <w:r w:rsidRPr="001D1831">
        <w:rPr>
          <w:szCs w:val="28"/>
        </w:rPr>
        <w:t>Об образовании состава антитеррористической комиссии Камчатского края</w:t>
      </w:r>
      <w:r>
        <w:rPr>
          <w:szCs w:val="28"/>
        </w:rPr>
        <w:t>» следующ</w:t>
      </w:r>
      <w:r w:rsidR="00C237E7">
        <w:rPr>
          <w:szCs w:val="28"/>
        </w:rPr>
        <w:t>е</w:t>
      </w:r>
      <w:r>
        <w:rPr>
          <w:szCs w:val="28"/>
        </w:rPr>
        <w:t>е изменени</w:t>
      </w:r>
      <w:r w:rsidR="00C237E7">
        <w:rPr>
          <w:szCs w:val="28"/>
        </w:rPr>
        <w:t>е</w:t>
      </w:r>
      <w:r>
        <w:rPr>
          <w:szCs w:val="28"/>
        </w:rPr>
        <w:t>:</w:t>
      </w:r>
    </w:p>
    <w:p w:rsidR="00CC084A" w:rsidRPr="007B7F3C" w:rsidRDefault="00C237E7" w:rsidP="00561E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C084A" w:rsidRPr="007B7F3C">
        <w:rPr>
          <w:szCs w:val="28"/>
        </w:rPr>
        <w:t xml:space="preserve">вести </w:t>
      </w:r>
      <w:r>
        <w:rPr>
          <w:szCs w:val="28"/>
        </w:rPr>
        <w:t>в</w:t>
      </w:r>
      <w:r w:rsidR="00CC084A" w:rsidRPr="007B7F3C">
        <w:rPr>
          <w:szCs w:val="28"/>
        </w:rPr>
        <w:t xml:space="preserve"> состав антитеррористической комиссии</w:t>
      </w:r>
      <w:r w:rsidR="00CC084A">
        <w:rPr>
          <w:szCs w:val="28"/>
        </w:rPr>
        <w:t xml:space="preserve"> Камчатского края</w:t>
      </w:r>
      <w:r w:rsidR="00CC084A" w:rsidRPr="007B7F3C">
        <w:rPr>
          <w:szCs w:val="28"/>
        </w:rPr>
        <w:t xml:space="preserve"> </w:t>
      </w:r>
      <w:r>
        <w:rPr>
          <w:szCs w:val="28"/>
        </w:rPr>
        <w:t xml:space="preserve">Заболиченко Александра Александровича, Врио заместителя Председателя Правительства Камчатского края – Министра специальных программ Камчатского </w:t>
      </w:r>
      <w:bookmarkStart w:id="0" w:name="_GoBack"/>
      <w:bookmarkEnd w:id="0"/>
      <w:r>
        <w:rPr>
          <w:szCs w:val="28"/>
        </w:rPr>
        <w:t>края</w:t>
      </w:r>
      <w:r w:rsidR="00F90A6A">
        <w:rPr>
          <w:szCs w:val="28"/>
        </w:rPr>
        <w:t>.</w:t>
      </w:r>
    </w:p>
    <w:p w:rsidR="00CC084A" w:rsidRDefault="00CC084A" w:rsidP="00CC084A">
      <w:pPr>
        <w:ind w:firstLine="426"/>
        <w:jc w:val="both"/>
        <w:rPr>
          <w:szCs w:val="28"/>
        </w:rPr>
      </w:pPr>
    </w:p>
    <w:p w:rsidR="00F90A6A" w:rsidRDefault="00F90A6A" w:rsidP="00DD3F53">
      <w:pPr>
        <w:adjustRightInd w:val="0"/>
        <w:jc w:val="both"/>
        <w:rPr>
          <w:szCs w:val="28"/>
        </w:rPr>
      </w:pPr>
    </w:p>
    <w:p w:rsidR="00DD3F53" w:rsidRDefault="006E4B23" w:rsidP="00DD3F53">
      <w:pPr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828"/>
        <w:gridCol w:w="3686"/>
        <w:gridCol w:w="2410"/>
      </w:tblGrid>
      <w:tr w:rsidR="00F10B4F" w:rsidRPr="00E32F0C" w:rsidTr="009D71F0">
        <w:tc>
          <w:tcPr>
            <w:tcW w:w="3828" w:type="dxa"/>
            <w:shd w:val="clear" w:color="auto" w:fill="auto"/>
          </w:tcPr>
          <w:p w:rsidR="00F10B4F" w:rsidRPr="00E32F0C" w:rsidRDefault="00F10B4F" w:rsidP="009D71F0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Губернатор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0B4F" w:rsidRPr="00E32F0C" w:rsidRDefault="00F10B4F" w:rsidP="00561E5D">
            <w:pPr>
              <w:adjustRightInd w:val="0"/>
              <w:ind w:right="318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F90A6A">
      <w:pPr>
        <w:adjustRightInd w:val="0"/>
        <w:jc w:val="both"/>
        <w:rPr>
          <w:szCs w:val="28"/>
        </w:rPr>
      </w:pPr>
    </w:p>
    <w:sectPr w:rsidR="009B185D" w:rsidSect="00561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1D" w:rsidRDefault="002A281D" w:rsidP="00342D13">
      <w:r>
        <w:separator/>
      </w:r>
    </w:p>
  </w:endnote>
  <w:endnote w:type="continuationSeparator" w:id="0">
    <w:p w:rsidR="002A281D" w:rsidRDefault="002A281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1D" w:rsidRDefault="002A281D" w:rsidP="00342D13">
      <w:r>
        <w:separator/>
      </w:r>
    </w:p>
  </w:footnote>
  <w:footnote w:type="continuationSeparator" w:id="0">
    <w:p w:rsidR="002A281D" w:rsidRDefault="002A281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85C5A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3341A"/>
    <w:rsid w:val="002722F0"/>
    <w:rsid w:val="002764A2"/>
    <w:rsid w:val="002951F9"/>
    <w:rsid w:val="00296585"/>
    <w:rsid w:val="002A281D"/>
    <w:rsid w:val="002A41DA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B62F6"/>
    <w:rsid w:val="004D492F"/>
    <w:rsid w:val="004D79DB"/>
    <w:rsid w:val="004F0472"/>
    <w:rsid w:val="00511A74"/>
    <w:rsid w:val="00512C6C"/>
    <w:rsid w:val="00561E5D"/>
    <w:rsid w:val="005709CE"/>
    <w:rsid w:val="005E22DD"/>
    <w:rsid w:val="005F0B57"/>
    <w:rsid w:val="005F2BC6"/>
    <w:rsid w:val="006317BF"/>
    <w:rsid w:val="006604E4"/>
    <w:rsid w:val="006650EC"/>
    <w:rsid w:val="00673731"/>
    <w:rsid w:val="006979FB"/>
    <w:rsid w:val="006A5AB2"/>
    <w:rsid w:val="006B5663"/>
    <w:rsid w:val="006D4BF2"/>
    <w:rsid w:val="006E4B23"/>
    <w:rsid w:val="007238E0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B7EF8"/>
    <w:rsid w:val="008D13CF"/>
    <w:rsid w:val="008F114E"/>
    <w:rsid w:val="008F586A"/>
    <w:rsid w:val="00905B59"/>
    <w:rsid w:val="009244DB"/>
    <w:rsid w:val="00925FEC"/>
    <w:rsid w:val="00941FB5"/>
    <w:rsid w:val="00970B2B"/>
    <w:rsid w:val="009776CB"/>
    <w:rsid w:val="009A5446"/>
    <w:rsid w:val="009B185D"/>
    <w:rsid w:val="009B1C1D"/>
    <w:rsid w:val="009B3288"/>
    <w:rsid w:val="009B5373"/>
    <w:rsid w:val="009B6B79"/>
    <w:rsid w:val="009D27F0"/>
    <w:rsid w:val="009D71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85F7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37E7"/>
    <w:rsid w:val="00C34620"/>
    <w:rsid w:val="00C87DDD"/>
    <w:rsid w:val="00C93614"/>
    <w:rsid w:val="00C966C3"/>
    <w:rsid w:val="00CA2E6F"/>
    <w:rsid w:val="00CB67A4"/>
    <w:rsid w:val="00CC084A"/>
    <w:rsid w:val="00CD4A09"/>
    <w:rsid w:val="00CE5360"/>
    <w:rsid w:val="00D04C82"/>
    <w:rsid w:val="00D23436"/>
    <w:rsid w:val="00D605CF"/>
    <w:rsid w:val="00D746C4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90A6A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A3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BalloonText">
    <w:name w:val="Balloon Text"/>
    <w:basedOn w:val="Normal"/>
    <w:semiHidden/>
    <w:rsid w:val="00FD68ED"/>
    <w:rPr>
      <w:rFonts w:ascii="Tahoma" w:hAnsi="Tahoma" w:cs="Tahoma"/>
      <w:sz w:val="16"/>
      <w:szCs w:val="16"/>
    </w:rPr>
  </w:style>
  <w:style w:type="character" w:styleId="Hyperlink">
    <w:name w:val="Hyperlink"/>
    <w:rsid w:val="005F2BC6"/>
    <w:rPr>
      <w:color w:val="0000FF"/>
      <w:u w:val="single"/>
    </w:rPr>
  </w:style>
  <w:style w:type="paragraph" w:customStyle="1" w:styleId="a0">
    <w:name w:val="Комментарий"/>
    <w:basedOn w:val="Normal"/>
    <w:next w:val="Normal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EndnoteText">
    <w:name w:val="endnote text"/>
    <w:basedOn w:val="Normal"/>
    <w:link w:val="EndnoteTextChar"/>
    <w:rsid w:val="00342D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42D13"/>
  </w:style>
  <w:style w:type="character" w:styleId="EndnoteReference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NoSpacing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692B2B9ACC2C5E6FC48A42531EEB5D17D0B8A80D5C6421CC4450FD655B03EACC4D01DFDEA0D8EA7F8n3a5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7CC0-CF25-48DB-AE03-12BC2E3B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961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Цысь Сергей Александрович</cp:lastModifiedBy>
  <cp:revision>3</cp:revision>
  <cp:lastPrinted>2020-05-08T01:33:00Z</cp:lastPrinted>
  <dcterms:created xsi:type="dcterms:W3CDTF">2020-12-01T00:55:00Z</dcterms:created>
  <dcterms:modified xsi:type="dcterms:W3CDTF">2020-12-01T00:57:00Z</dcterms:modified>
</cp:coreProperties>
</file>