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A168E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52218B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</w:t>
            </w:r>
            <w:r w:rsidR="0007768D" w:rsidRPr="00AE0FC8">
              <w:rPr>
                <w:bCs/>
                <w:szCs w:val="28"/>
              </w:rPr>
              <w:t xml:space="preserve"> </w:t>
            </w:r>
            <w:r w:rsidR="0007768D">
              <w:rPr>
                <w:bCs/>
                <w:szCs w:val="28"/>
              </w:rPr>
              <w:t>в</w:t>
            </w:r>
            <w:r w:rsidR="0093180A">
              <w:rPr>
                <w:bCs/>
                <w:szCs w:val="28"/>
              </w:rPr>
              <w:t xml:space="preserve"> </w:t>
            </w:r>
            <w:r w:rsidR="0007768D">
              <w:rPr>
                <w:bCs/>
                <w:szCs w:val="28"/>
              </w:rPr>
              <w:t>п</w:t>
            </w:r>
            <w:r w:rsidR="0007768D" w:rsidRPr="00AE0FC8">
              <w:rPr>
                <w:bCs/>
                <w:szCs w:val="28"/>
              </w:rPr>
              <w:t>остановлени</w:t>
            </w:r>
            <w:r>
              <w:rPr>
                <w:bCs/>
                <w:szCs w:val="28"/>
              </w:rPr>
              <w:t>е</w:t>
            </w:r>
            <w:r w:rsidR="0007768D" w:rsidRPr="00AE0FC8">
              <w:rPr>
                <w:bCs/>
                <w:szCs w:val="28"/>
              </w:rPr>
              <w:t xml:space="preserve"> Прав</w:t>
            </w:r>
            <w:r w:rsidR="0007768D">
              <w:rPr>
                <w:bCs/>
                <w:szCs w:val="28"/>
              </w:rPr>
              <w:t xml:space="preserve">ительства Камчатского края от 02.02.2011 </w:t>
            </w:r>
            <w:r w:rsidR="008D3A27">
              <w:rPr>
                <w:bCs/>
                <w:szCs w:val="28"/>
              </w:rPr>
              <w:br/>
            </w:r>
            <w:r w:rsidR="0007768D">
              <w:rPr>
                <w:bCs/>
                <w:szCs w:val="28"/>
              </w:rPr>
              <w:t>№ 35-П</w:t>
            </w:r>
            <w:r w:rsidR="0007768D" w:rsidRPr="00AE0FC8">
              <w:rPr>
                <w:bCs/>
                <w:szCs w:val="28"/>
              </w:rPr>
              <w:t xml:space="preserve"> </w:t>
            </w:r>
            <w:r w:rsidR="0007768D" w:rsidRPr="004609DB">
              <w:rPr>
                <w:bCs/>
                <w:szCs w:val="28"/>
              </w:rPr>
              <w:t>«</w:t>
            </w:r>
            <w:r w:rsidR="0007768D" w:rsidRPr="00343176">
              <w:rPr>
                <w:bCs/>
                <w:szCs w:val="28"/>
              </w:rPr>
              <w:t>О краевом</w:t>
            </w:r>
            <w:r w:rsidR="0007768D">
              <w:rPr>
                <w:bCs/>
                <w:szCs w:val="28"/>
              </w:rPr>
              <w:t xml:space="preserve"> </w:t>
            </w:r>
            <w:r w:rsidR="0007768D" w:rsidRPr="00343176">
              <w:rPr>
                <w:bCs/>
                <w:szCs w:val="28"/>
              </w:rPr>
              <w:t>резерве материальных ресурсов</w:t>
            </w:r>
            <w:r w:rsidR="0007768D">
              <w:rPr>
                <w:bCs/>
                <w:szCs w:val="28"/>
              </w:rPr>
              <w:t xml:space="preserve"> </w:t>
            </w:r>
            <w:r w:rsidR="0007768D" w:rsidRPr="00343176">
              <w:rPr>
                <w:bCs/>
                <w:szCs w:val="28"/>
              </w:rPr>
              <w:t>для ликвидации чрезвычайных ситуаций природного</w:t>
            </w:r>
            <w:r w:rsidR="0007768D">
              <w:rPr>
                <w:bCs/>
                <w:szCs w:val="28"/>
              </w:rPr>
              <w:t xml:space="preserve"> </w:t>
            </w:r>
            <w:r w:rsidR="0007768D" w:rsidRPr="00343176">
              <w:rPr>
                <w:bCs/>
                <w:szCs w:val="28"/>
              </w:rPr>
              <w:t>и техногенного характера на территории</w:t>
            </w:r>
            <w:r w:rsidR="0007768D">
              <w:rPr>
                <w:bCs/>
                <w:szCs w:val="28"/>
              </w:rPr>
              <w:t xml:space="preserve"> К</w:t>
            </w:r>
            <w:r w:rsidR="0007768D" w:rsidRPr="00343176">
              <w:rPr>
                <w:bCs/>
                <w:szCs w:val="28"/>
              </w:rPr>
              <w:t>амчатского края</w:t>
            </w:r>
            <w:r w:rsidR="0007768D">
              <w:rPr>
                <w:bCs/>
                <w:szCs w:val="28"/>
              </w:rPr>
              <w:t>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A168E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A168EF" w:rsidRDefault="00B60245" w:rsidP="00B60245">
      <w:pPr>
        <w:adjustRightInd w:val="0"/>
        <w:ind w:firstLine="720"/>
        <w:jc w:val="both"/>
        <w:rPr>
          <w:sz w:val="24"/>
        </w:rPr>
      </w:pPr>
    </w:p>
    <w:p w:rsidR="0052218B" w:rsidRDefault="0052218B" w:rsidP="005221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п</w:t>
      </w:r>
      <w:r w:rsidRPr="00324843">
        <w:rPr>
          <w:szCs w:val="28"/>
        </w:rPr>
        <w:t>остановлени</w:t>
      </w:r>
      <w:r>
        <w:rPr>
          <w:szCs w:val="28"/>
        </w:rPr>
        <w:t>е</w:t>
      </w:r>
      <w:r w:rsidRPr="00324843">
        <w:rPr>
          <w:szCs w:val="28"/>
        </w:rPr>
        <w:t xml:space="preserve"> </w:t>
      </w:r>
      <w:r>
        <w:rPr>
          <w:szCs w:val="28"/>
        </w:rPr>
        <w:t xml:space="preserve">Правительства </w:t>
      </w:r>
      <w:r w:rsidRPr="00324843">
        <w:rPr>
          <w:szCs w:val="28"/>
        </w:rPr>
        <w:t>Камчатс</w:t>
      </w:r>
      <w:r>
        <w:rPr>
          <w:szCs w:val="28"/>
        </w:rPr>
        <w:t>кого края от 02.02.2011 № 35-П «</w:t>
      </w:r>
      <w:r w:rsidRPr="00324843">
        <w:rPr>
          <w:szCs w:val="28"/>
        </w:rPr>
        <w:t>О краевом резерве материальных ресурсов для ликвидации чрезвычайных ситуаций природного и техногенного характера на территории Камчатского края</w:t>
      </w:r>
      <w:r>
        <w:rPr>
          <w:szCs w:val="28"/>
        </w:rPr>
        <w:t>» следующие изменения:</w:t>
      </w:r>
    </w:p>
    <w:p w:rsidR="00C957E7" w:rsidRDefault="00FF13D5" w:rsidP="005221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991947">
        <w:rPr>
          <w:szCs w:val="28"/>
        </w:rPr>
        <w:t>в наименовании</w:t>
      </w:r>
      <w:r w:rsidR="00C957E7">
        <w:rPr>
          <w:szCs w:val="28"/>
        </w:rPr>
        <w:t xml:space="preserve"> </w:t>
      </w:r>
      <w:r w:rsidR="008427B6">
        <w:rPr>
          <w:szCs w:val="28"/>
        </w:rPr>
        <w:t>после слов «техногенно</w:t>
      </w:r>
      <w:r w:rsidR="005C0905">
        <w:rPr>
          <w:szCs w:val="28"/>
        </w:rPr>
        <w:t>го характера»</w:t>
      </w:r>
      <w:r w:rsidR="00810CD4">
        <w:rPr>
          <w:szCs w:val="28"/>
        </w:rPr>
        <w:t xml:space="preserve"> дополнить слова</w:t>
      </w:r>
      <w:r w:rsidR="003B382C">
        <w:rPr>
          <w:szCs w:val="28"/>
        </w:rPr>
        <w:t>ми</w:t>
      </w:r>
      <w:r w:rsidR="008427B6">
        <w:rPr>
          <w:szCs w:val="28"/>
        </w:rPr>
        <w:t xml:space="preserve"> «</w:t>
      </w:r>
      <w:r w:rsidR="00902E3A">
        <w:rPr>
          <w:szCs w:val="28"/>
        </w:rPr>
        <w:t>и обеспечения мер</w:t>
      </w:r>
      <w:r w:rsidR="008427B6">
        <w:rPr>
          <w:szCs w:val="28"/>
        </w:rPr>
        <w:t>оприятий по гражданской обороне</w:t>
      </w:r>
      <w:r w:rsidR="00902E3A">
        <w:rPr>
          <w:szCs w:val="28"/>
        </w:rPr>
        <w:t>»;</w:t>
      </w:r>
    </w:p>
    <w:p w:rsidR="00A569A1" w:rsidRDefault="00A569A1" w:rsidP="005221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преамбулу изложить в следующей редакции:</w:t>
      </w:r>
    </w:p>
    <w:p w:rsidR="00A569A1" w:rsidRDefault="00A569A1" w:rsidP="005221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569A1">
        <w:rPr>
          <w:szCs w:val="28"/>
        </w:rPr>
        <w:t>В соответствии с Федеральным</w:t>
      </w:r>
      <w:r w:rsidR="005C0905">
        <w:rPr>
          <w:szCs w:val="28"/>
        </w:rPr>
        <w:t xml:space="preserve"> законом от 21.12.1994 №</w:t>
      </w:r>
      <w:r>
        <w:rPr>
          <w:szCs w:val="28"/>
        </w:rPr>
        <w:t xml:space="preserve"> 68-ФЗ «</w:t>
      </w:r>
      <w:r w:rsidRPr="00A569A1">
        <w:rPr>
          <w:szCs w:val="28"/>
        </w:rPr>
        <w:t>О защите населения и территорий от чрезвычайных ситуаций природного и т</w:t>
      </w:r>
      <w:r>
        <w:rPr>
          <w:szCs w:val="28"/>
        </w:rPr>
        <w:t>ехногенного характера»</w:t>
      </w:r>
      <w:r w:rsidRPr="00A569A1">
        <w:rPr>
          <w:szCs w:val="28"/>
        </w:rPr>
        <w:t>, Федеральным</w:t>
      </w:r>
      <w:r>
        <w:rPr>
          <w:szCs w:val="28"/>
        </w:rPr>
        <w:t xml:space="preserve"> законом от 12.02.1998 </w:t>
      </w:r>
      <w:r w:rsidR="005C0905">
        <w:rPr>
          <w:szCs w:val="28"/>
        </w:rPr>
        <w:t>№</w:t>
      </w:r>
      <w:r>
        <w:rPr>
          <w:szCs w:val="28"/>
        </w:rPr>
        <w:t xml:space="preserve"> 28-ФЗ «О гражданской обороне», </w:t>
      </w:r>
      <w:r w:rsidR="005C0905">
        <w:rPr>
          <w:szCs w:val="28"/>
        </w:rPr>
        <w:t>п</w:t>
      </w:r>
      <w:r w:rsidRPr="00A569A1">
        <w:rPr>
          <w:szCs w:val="28"/>
        </w:rPr>
        <w:t xml:space="preserve">остановлением Правительства Российской </w:t>
      </w:r>
      <w:r>
        <w:rPr>
          <w:szCs w:val="28"/>
        </w:rPr>
        <w:t xml:space="preserve">Федерации от 10.11.1996 </w:t>
      </w:r>
      <w:r w:rsidR="005C0905">
        <w:rPr>
          <w:szCs w:val="28"/>
        </w:rPr>
        <w:t>№</w:t>
      </w:r>
      <w:r>
        <w:rPr>
          <w:szCs w:val="28"/>
        </w:rPr>
        <w:t xml:space="preserve"> 1340 «</w:t>
      </w:r>
      <w:r w:rsidRPr="00A569A1">
        <w:rPr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>
        <w:rPr>
          <w:szCs w:val="28"/>
        </w:rPr>
        <w:t>одного и техногенного характера»</w:t>
      </w:r>
      <w:r w:rsidRPr="00A569A1">
        <w:rPr>
          <w:szCs w:val="28"/>
        </w:rPr>
        <w:t>,</w:t>
      </w:r>
      <w:r w:rsidR="00FF13D5">
        <w:rPr>
          <w:szCs w:val="28"/>
        </w:rPr>
        <w:t xml:space="preserve"> </w:t>
      </w:r>
      <w:r w:rsidR="005C0905">
        <w:rPr>
          <w:szCs w:val="28"/>
        </w:rPr>
        <w:t>п</w:t>
      </w:r>
      <w:r w:rsidR="00FF13D5" w:rsidRPr="00A569A1">
        <w:rPr>
          <w:szCs w:val="28"/>
        </w:rPr>
        <w:t xml:space="preserve">остановлением Правительства Российской </w:t>
      </w:r>
      <w:r w:rsidR="00FF13D5">
        <w:rPr>
          <w:szCs w:val="28"/>
        </w:rPr>
        <w:t>Федерации от 27.04.2000</w:t>
      </w:r>
      <w:r w:rsidR="005C0905">
        <w:rPr>
          <w:szCs w:val="28"/>
        </w:rPr>
        <w:t xml:space="preserve"> № 379</w:t>
      </w:r>
      <w:r w:rsidR="00FF13D5">
        <w:rPr>
          <w:szCs w:val="28"/>
        </w:rPr>
        <w:t xml:space="preserve"> </w:t>
      </w:r>
      <w:r w:rsidR="006060D1">
        <w:rPr>
          <w:szCs w:val="28"/>
        </w:rPr>
        <w:br/>
      </w:r>
      <w:r w:rsidR="00FF13D5">
        <w:rPr>
          <w:szCs w:val="28"/>
        </w:rPr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 w:rsidRPr="00A569A1">
        <w:rPr>
          <w:szCs w:val="28"/>
        </w:rPr>
        <w:t xml:space="preserve"> Законом Камчатского</w:t>
      </w:r>
      <w:r>
        <w:rPr>
          <w:szCs w:val="28"/>
        </w:rPr>
        <w:t xml:space="preserve"> края от 19.12.2008 </w:t>
      </w:r>
      <w:r w:rsidR="005C0905">
        <w:rPr>
          <w:szCs w:val="28"/>
        </w:rPr>
        <w:t>№</w:t>
      </w:r>
      <w:r>
        <w:rPr>
          <w:szCs w:val="28"/>
        </w:rPr>
        <w:t xml:space="preserve"> 198 «</w:t>
      </w:r>
      <w:r w:rsidRPr="00A569A1">
        <w:rPr>
          <w:szCs w:val="28"/>
        </w:rPr>
        <w:t xml:space="preserve">О защите населения </w:t>
      </w:r>
      <w:r w:rsidRPr="00A569A1">
        <w:rPr>
          <w:szCs w:val="28"/>
        </w:rPr>
        <w:lastRenderedPageBreak/>
        <w:t>и территории Камчатского края от чрезвычайных ситуаций прир</w:t>
      </w:r>
      <w:r>
        <w:rPr>
          <w:szCs w:val="28"/>
        </w:rPr>
        <w:t>одного и техногенного характера»</w:t>
      </w:r>
      <w:r w:rsidR="005C0905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C72D2" w:rsidRDefault="00A569A1" w:rsidP="005221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C72D2">
        <w:rPr>
          <w:szCs w:val="28"/>
        </w:rPr>
        <w:t>) в приложение № 1:</w:t>
      </w:r>
    </w:p>
    <w:p w:rsidR="0052218B" w:rsidRDefault="00BC72D2" w:rsidP="005221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3B382C">
        <w:rPr>
          <w:szCs w:val="28"/>
        </w:rPr>
        <w:t xml:space="preserve">) </w:t>
      </w:r>
      <w:r w:rsidR="00991947">
        <w:rPr>
          <w:szCs w:val="28"/>
        </w:rPr>
        <w:t>в наименовании</w:t>
      </w:r>
      <w:r w:rsidR="001B7B4F">
        <w:rPr>
          <w:szCs w:val="28"/>
        </w:rPr>
        <w:t xml:space="preserve"> </w:t>
      </w:r>
      <w:r w:rsidR="001B7B4F" w:rsidRPr="001B7B4F">
        <w:rPr>
          <w:szCs w:val="28"/>
        </w:rPr>
        <w:t>посл</w:t>
      </w:r>
      <w:r w:rsidR="009658EC">
        <w:rPr>
          <w:szCs w:val="28"/>
        </w:rPr>
        <w:t>е слов «техногенного характера»</w:t>
      </w:r>
      <w:r w:rsidR="001B7B4F" w:rsidRPr="001B7B4F">
        <w:rPr>
          <w:szCs w:val="28"/>
        </w:rPr>
        <w:t xml:space="preserve"> дополнить словами «и обеспечения мероприятий по гражданской обороне»;</w:t>
      </w:r>
    </w:p>
    <w:p w:rsidR="0052218B" w:rsidRDefault="00BC72D2" w:rsidP="00D647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1B7B4F">
        <w:rPr>
          <w:szCs w:val="28"/>
        </w:rPr>
        <w:t xml:space="preserve">) </w:t>
      </w:r>
      <w:r w:rsidR="00991947">
        <w:rPr>
          <w:szCs w:val="28"/>
        </w:rPr>
        <w:t xml:space="preserve">в </w:t>
      </w:r>
      <w:r w:rsidR="00376F43">
        <w:rPr>
          <w:szCs w:val="28"/>
        </w:rPr>
        <w:t>абзац</w:t>
      </w:r>
      <w:r w:rsidR="00991947">
        <w:rPr>
          <w:szCs w:val="28"/>
        </w:rPr>
        <w:t>е</w:t>
      </w:r>
      <w:r w:rsidR="00376F43">
        <w:rPr>
          <w:szCs w:val="28"/>
        </w:rPr>
        <w:t xml:space="preserve"> 1 части 2 после слов «</w:t>
      </w:r>
      <w:r w:rsidR="00D64703" w:rsidRPr="00D64703">
        <w:rPr>
          <w:szCs w:val="28"/>
        </w:rPr>
        <w:t>(далее - чрезвычайные ситуации),</w:t>
      </w:r>
      <w:r w:rsidR="00D64703">
        <w:rPr>
          <w:szCs w:val="28"/>
        </w:rPr>
        <w:t xml:space="preserve">» </w:t>
      </w:r>
      <w:r w:rsidR="00D64703" w:rsidRPr="001B7B4F">
        <w:rPr>
          <w:szCs w:val="28"/>
        </w:rPr>
        <w:t xml:space="preserve">дополнить </w:t>
      </w:r>
      <w:r w:rsidR="00D64703" w:rsidRPr="00D64703">
        <w:rPr>
          <w:szCs w:val="28"/>
          <w:shd w:val="clear" w:color="auto" w:fill="FFFFFF" w:themeFill="background1"/>
        </w:rPr>
        <w:t>словами</w:t>
      </w:r>
      <w:r w:rsidR="00D64703">
        <w:rPr>
          <w:szCs w:val="28"/>
        </w:rPr>
        <w:t xml:space="preserve"> «</w:t>
      </w:r>
      <w:r w:rsidR="008E3196" w:rsidRPr="008E3196">
        <w:rPr>
          <w:szCs w:val="28"/>
          <w:shd w:val="clear" w:color="auto" w:fill="FFFFFF" w:themeFill="background1"/>
        </w:rPr>
        <w:t>состоит из материальных запасов одноразового и многоразового и</w:t>
      </w:r>
      <w:r w:rsidR="008E3196">
        <w:rPr>
          <w:szCs w:val="28"/>
          <w:shd w:val="clear" w:color="auto" w:fill="FFFFFF" w:themeFill="background1"/>
        </w:rPr>
        <w:t>спользования и основных средств</w:t>
      </w:r>
      <w:r w:rsidR="00D64703" w:rsidRPr="00D64703">
        <w:rPr>
          <w:szCs w:val="28"/>
          <w:shd w:val="clear" w:color="auto" w:fill="FFFFFF" w:themeFill="background1"/>
        </w:rPr>
        <w:t>,</w:t>
      </w:r>
      <w:r w:rsidR="00D64703">
        <w:rPr>
          <w:szCs w:val="28"/>
        </w:rPr>
        <w:t>»;</w:t>
      </w:r>
    </w:p>
    <w:p w:rsidR="00BC72D2" w:rsidRDefault="00BC72D2" w:rsidP="00D64703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</w:rPr>
        <w:t>в</w:t>
      </w:r>
      <w:r w:rsidR="00D64703">
        <w:rPr>
          <w:szCs w:val="28"/>
        </w:rPr>
        <w:t>)</w:t>
      </w:r>
      <w:r w:rsidR="008E3196">
        <w:rPr>
          <w:szCs w:val="28"/>
        </w:rPr>
        <w:t xml:space="preserve"> пункт 1</w:t>
      </w:r>
      <w:r>
        <w:rPr>
          <w:szCs w:val="28"/>
        </w:rPr>
        <w:t xml:space="preserve"> части 9 </w:t>
      </w:r>
      <w:r w:rsidRPr="001B7B4F">
        <w:rPr>
          <w:szCs w:val="28"/>
        </w:rPr>
        <w:t xml:space="preserve">дополнить </w:t>
      </w:r>
      <w:r w:rsidRPr="00D64703">
        <w:rPr>
          <w:szCs w:val="28"/>
          <w:shd w:val="clear" w:color="auto" w:fill="FFFFFF" w:themeFill="background1"/>
        </w:rPr>
        <w:t>словами</w:t>
      </w:r>
      <w:r>
        <w:rPr>
          <w:szCs w:val="28"/>
          <w:shd w:val="clear" w:color="auto" w:fill="FFFFFF" w:themeFill="background1"/>
        </w:rPr>
        <w:t xml:space="preserve"> «в мирное и</w:t>
      </w:r>
      <w:r w:rsidR="00C770CD">
        <w:rPr>
          <w:szCs w:val="28"/>
          <w:shd w:val="clear" w:color="auto" w:fill="FFFFFF" w:themeFill="background1"/>
        </w:rPr>
        <w:t>ли</w:t>
      </w:r>
      <w:r w:rsidR="003E5A80">
        <w:rPr>
          <w:szCs w:val="28"/>
          <w:shd w:val="clear" w:color="auto" w:fill="FFFFFF" w:themeFill="background1"/>
        </w:rPr>
        <w:t xml:space="preserve"> военное время</w:t>
      </w:r>
      <w:r>
        <w:rPr>
          <w:szCs w:val="28"/>
          <w:shd w:val="clear" w:color="auto" w:fill="FFFFFF" w:themeFill="background1"/>
        </w:rPr>
        <w:t>»</w:t>
      </w:r>
      <w:r w:rsidR="009658EC">
        <w:rPr>
          <w:szCs w:val="28"/>
          <w:shd w:val="clear" w:color="auto" w:fill="FFFFFF" w:themeFill="background1"/>
        </w:rPr>
        <w:t>;</w:t>
      </w:r>
    </w:p>
    <w:p w:rsidR="00BC72D2" w:rsidRDefault="00BC72D2" w:rsidP="00D64703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г) пункт 1 части 9</w:t>
      </w:r>
      <w:r>
        <w:rPr>
          <w:szCs w:val="28"/>
          <w:shd w:val="clear" w:color="auto" w:fill="FFFFFF" w:themeFill="background1"/>
          <w:vertAlign w:val="superscript"/>
        </w:rPr>
        <w:t>1</w:t>
      </w:r>
      <w:r>
        <w:rPr>
          <w:szCs w:val="28"/>
          <w:shd w:val="clear" w:color="auto" w:fill="FFFFFF" w:themeFill="background1"/>
        </w:rPr>
        <w:t xml:space="preserve"> изложить в следующей редакции:</w:t>
      </w:r>
    </w:p>
    <w:p w:rsidR="00810CD4" w:rsidRPr="00810CD4" w:rsidRDefault="00BC72D2" w:rsidP="00810CD4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«</w:t>
      </w:r>
      <w:r w:rsidR="009658EC">
        <w:rPr>
          <w:szCs w:val="28"/>
          <w:shd w:val="clear" w:color="auto" w:fill="FFFFFF" w:themeFill="background1"/>
        </w:rPr>
        <w:t xml:space="preserve">1) </w:t>
      </w:r>
      <w:r w:rsidR="00810CD4" w:rsidRPr="00810CD4">
        <w:rPr>
          <w:szCs w:val="28"/>
          <w:shd w:val="clear" w:color="auto" w:fill="FFFFFF" w:themeFill="background1"/>
        </w:rPr>
        <w:t>в целях, предусмотренных частью 9 настоящего Порядка</w:t>
      </w:r>
      <w:r w:rsidR="009658EC">
        <w:rPr>
          <w:szCs w:val="28"/>
          <w:shd w:val="clear" w:color="auto" w:fill="FFFFFF" w:themeFill="background1"/>
        </w:rPr>
        <w:t>,</w:t>
      </w:r>
      <w:r w:rsidR="00810CD4" w:rsidRPr="00810CD4">
        <w:rPr>
          <w:szCs w:val="28"/>
          <w:shd w:val="clear" w:color="auto" w:fill="FFFFFF" w:themeFill="background1"/>
        </w:rPr>
        <w:t xml:space="preserve"> и представляет собой их передачу получателям (юридическим лицам) безвозмездно (безвозв</w:t>
      </w:r>
      <w:r w:rsidR="00810CD4">
        <w:rPr>
          <w:szCs w:val="28"/>
          <w:shd w:val="clear" w:color="auto" w:fill="FFFFFF" w:themeFill="background1"/>
        </w:rPr>
        <w:t>ратно) или на возвратной основе;</w:t>
      </w:r>
    </w:p>
    <w:p w:rsidR="00810CD4" w:rsidRPr="00810CD4" w:rsidRDefault="00810CD4" w:rsidP="00810CD4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м</w:t>
      </w:r>
      <w:r w:rsidRPr="00810CD4">
        <w:rPr>
          <w:szCs w:val="28"/>
          <w:shd w:val="clear" w:color="auto" w:fill="FFFFFF" w:themeFill="background1"/>
        </w:rPr>
        <w:t>атериальные ресурсы, относящиеся к материальным запасам одноразового использования, передаются получате</w:t>
      </w:r>
      <w:r>
        <w:rPr>
          <w:szCs w:val="28"/>
          <w:shd w:val="clear" w:color="auto" w:fill="FFFFFF" w:themeFill="background1"/>
        </w:rPr>
        <w:t>лям безвозмездно (безвозвратно);</w:t>
      </w:r>
    </w:p>
    <w:p w:rsidR="00810CD4" w:rsidRPr="00810CD4" w:rsidRDefault="00810CD4" w:rsidP="00810CD4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м</w:t>
      </w:r>
      <w:r w:rsidRPr="00810CD4">
        <w:rPr>
          <w:szCs w:val="28"/>
          <w:shd w:val="clear" w:color="auto" w:fill="FFFFFF" w:themeFill="background1"/>
        </w:rPr>
        <w:t>атериальные ресурсы, относящиеся к материальным запасам многоразового использования и основным средствам, учитываемым на забалансовых счетах, передаются получателям как на возвратной основе, та</w:t>
      </w:r>
      <w:r>
        <w:rPr>
          <w:szCs w:val="28"/>
          <w:shd w:val="clear" w:color="auto" w:fill="FFFFFF" w:themeFill="background1"/>
        </w:rPr>
        <w:t>к и безвозмездно (безвозвратно);</w:t>
      </w:r>
    </w:p>
    <w:p w:rsidR="00810CD4" w:rsidRDefault="00810CD4" w:rsidP="00810CD4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м</w:t>
      </w:r>
      <w:r w:rsidRPr="00810CD4">
        <w:rPr>
          <w:szCs w:val="28"/>
          <w:shd w:val="clear" w:color="auto" w:fill="FFFFFF" w:themeFill="background1"/>
        </w:rPr>
        <w:t>атериальные ресурсы, относящиеся к объектам основных средств, входящим в реестр государственного имущества Камчатского края, передаются получателям на возвратной осн</w:t>
      </w:r>
      <w:r>
        <w:rPr>
          <w:szCs w:val="28"/>
          <w:shd w:val="clear" w:color="auto" w:fill="FFFFFF" w:themeFill="background1"/>
        </w:rPr>
        <w:t>ове с указанием сроков возврата;»</w:t>
      </w:r>
      <w:r w:rsidR="006B633C">
        <w:rPr>
          <w:szCs w:val="28"/>
          <w:shd w:val="clear" w:color="auto" w:fill="FFFFFF" w:themeFill="background1"/>
        </w:rPr>
        <w:t>;</w:t>
      </w:r>
    </w:p>
    <w:p w:rsidR="00810CD4" w:rsidRDefault="00810CD4" w:rsidP="00810CD4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 xml:space="preserve">д) </w:t>
      </w:r>
      <w:r w:rsidR="007D06DC">
        <w:rPr>
          <w:szCs w:val="28"/>
          <w:shd w:val="clear" w:color="auto" w:fill="FFFFFF" w:themeFill="background1"/>
        </w:rPr>
        <w:t>часть 10 изложить в следующей редакции:</w:t>
      </w:r>
    </w:p>
    <w:p w:rsidR="007D06DC" w:rsidRPr="007D06DC" w:rsidRDefault="007D06DC" w:rsidP="007D06DC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«10.</w:t>
      </w:r>
      <w:r w:rsidRPr="007D06DC">
        <w:rPr>
          <w:szCs w:val="28"/>
          <w:shd w:val="clear" w:color="auto" w:fill="FFFFFF" w:themeFill="background1"/>
        </w:rPr>
        <w:t xml:space="preserve"> Выпуск материальных ресурсов из краевого резерва в целях, предусмотренных пунктами 1 - 3 части 9 и пунктом 3 части 9</w:t>
      </w:r>
      <w:r>
        <w:rPr>
          <w:szCs w:val="28"/>
          <w:shd w:val="clear" w:color="auto" w:fill="FFFFFF" w:themeFill="background1"/>
          <w:vertAlign w:val="superscript"/>
        </w:rPr>
        <w:t>1</w:t>
      </w:r>
      <w:r w:rsidRPr="007D06DC">
        <w:rPr>
          <w:szCs w:val="28"/>
          <w:shd w:val="clear" w:color="auto" w:fill="FFFFFF" w:themeFill="background1"/>
        </w:rPr>
        <w:t xml:space="preserve"> настоящего Порядка, осуществляется на основании приказа государственного заказчика, издаваемого в соответствии с решением комиссии по предупреждению и ликвидации чрезвычайных ситуаций и обеспечению пожарной безопасности Камчатского края (далее - Комиссия).</w:t>
      </w:r>
    </w:p>
    <w:p w:rsidR="007D06DC" w:rsidRPr="007D06DC" w:rsidRDefault="007D06DC" w:rsidP="007D06DC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 w:rsidRPr="007D06DC">
        <w:rPr>
          <w:szCs w:val="28"/>
          <w:shd w:val="clear" w:color="auto" w:fill="FFFFFF" w:themeFill="background1"/>
        </w:rPr>
        <w:t>Выпуск материальных ресурсов из краевого резерва в целях, предусмотренных пунктами 4 - 5 части 9 и пунктом 2 части 9</w:t>
      </w:r>
      <w:r>
        <w:rPr>
          <w:szCs w:val="28"/>
          <w:shd w:val="clear" w:color="auto" w:fill="FFFFFF" w:themeFill="background1"/>
          <w:vertAlign w:val="superscript"/>
        </w:rPr>
        <w:t>1</w:t>
      </w:r>
      <w:r w:rsidRPr="007D06DC">
        <w:rPr>
          <w:szCs w:val="28"/>
          <w:shd w:val="clear" w:color="auto" w:fill="FFFFFF" w:themeFill="background1"/>
        </w:rPr>
        <w:t xml:space="preserve"> настоящего Порядка, осуществляется на основании приказа государственного заказчика.</w:t>
      </w:r>
    </w:p>
    <w:p w:rsidR="007D06DC" w:rsidRPr="007D06DC" w:rsidRDefault="007D06DC" w:rsidP="007D06DC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 w:rsidRPr="007D06DC">
        <w:rPr>
          <w:szCs w:val="28"/>
          <w:shd w:val="clear" w:color="auto" w:fill="FFFFFF" w:themeFill="background1"/>
        </w:rPr>
        <w:t>Выпуск материальных ресурсов из краевого резерва в целях, предусмотренных пунктом 6 части 9 настоящего Порядка, осуществляется на основании приказа государственного заказчика с учетом решения Оперативного штаба в Камчатском крае.</w:t>
      </w:r>
    </w:p>
    <w:p w:rsidR="007D06DC" w:rsidRPr="007D06DC" w:rsidRDefault="007D06DC" w:rsidP="007D06DC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 w:rsidRPr="007D06DC">
        <w:rPr>
          <w:szCs w:val="28"/>
          <w:shd w:val="clear" w:color="auto" w:fill="FFFFFF" w:themeFill="background1"/>
        </w:rPr>
        <w:t>Выпуск материальных ресурсов из краевого резерва в целях, предусмотренных пунктом 5</w:t>
      </w:r>
      <w:r>
        <w:rPr>
          <w:szCs w:val="28"/>
          <w:shd w:val="clear" w:color="auto" w:fill="FFFFFF" w:themeFill="background1"/>
          <w:vertAlign w:val="superscript"/>
        </w:rPr>
        <w:t>1</w:t>
      </w:r>
      <w:r w:rsidRPr="007D06DC">
        <w:rPr>
          <w:szCs w:val="28"/>
          <w:shd w:val="clear" w:color="auto" w:fill="FFFFFF" w:themeFill="background1"/>
        </w:rPr>
        <w:t xml:space="preserve"> части 9 настоящего Порядка, осуществляется на основании приказа государственного заказчика, издаваемого в соответствии с решением Суженого заседания Правительства Камчатского края.</w:t>
      </w:r>
      <w:r>
        <w:rPr>
          <w:szCs w:val="28"/>
          <w:shd w:val="clear" w:color="auto" w:fill="FFFFFF" w:themeFill="background1"/>
        </w:rPr>
        <w:t>»;</w:t>
      </w:r>
      <w:bookmarkStart w:id="0" w:name="_GoBack"/>
      <w:bookmarkEnd w:id="0"/>
    </w:p>
    <w:p w:rsidR="00E60A39" w:rsidRDefault="007D06DC" w:rsidP="00810CD4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е</w:t>
      </w:r>
      <w:r w:rsidR="00E60A39">
        <w:rPr>
          <w:szCs w:val="28"/>
          <w:shd w:val="clear" w:color="auto" w:fill="FFFFFF" w:themeFill="background1"/>
        </w:rPr>
        <w:t>) часть 10</w:t>
      </w:r>
      <w:r w:rsidR="00E60A39">
        <w:rPr>
          <w:szCs w:val="28"/>
          <w:shd w:val="clear" w:color="auto" w:fill="FFFFFF" w:themeFill="background1"/>
          <w:vertAlign w:val="superscript"/>
        </w:rPr>
        <w:t>2</w:t>
      </w:r>
      <w:r w:rsidR="00E60A39">
        <w:rPr>
          <w:szCs w:val="28"/>
          <w:shd w:val="clear" w:color="auto" w:fill="FFFFFF" w:themeFill="background1"/>
        </w:rPr>
        <w:t xml:space="preserve"> изложить в следующей редакции:</w:t>
      </w:r>
    </w:p>
    <w:p w:rsidR="00E60A39" w:rsidRPr="00E60A39" w:rsidRDefault="00E60A39" w:rsidP="00E60A39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«</w:t>
      </w:r>
      <w:r w:rsidR="003E5A80">
        <w:rPr>
          <w:szCs w:val="28"/>
          <w:shd w:val="clear" w:color="auto" w:fill="FFFFFF" w:themeFill="background1"/>
        </w:rPr>
        <w:t>10</w:t>
      </w:r>
      <w:r w:rsidR="003E5A80">
        <w:rPr>
          <w:szCs w:val="28"/>
          <w:shd w:val="clear" w:color="auto" w:fill="FFFFFF" w:themeFill="background1"/>
          <w:vertAlign w:val="superscript"/>
        </w:rPr>
        <w:t>2</w:t>
      </w:r>
      <w:r w:rsidR="007D06DC">
        <w:rPr>
          <w:szCs w:val="28"/>
          <w:shd w:val="clear" w:color="auto" w:fill="FFFFFF" w:themeFill="background1"/>
        </w:rPr>
        <w:t xml:space="preserve">. </w:t>
      </w:r>
      <w:r w:rsidRPr="00E60A39">
        <w:rPr>
          <w:szCs w:val="28"/>
          <w:shd w:val="clear" w:color="auto" w:fill="FFFFFF" w:themeFill="background1"/>
        </w:rPr>
        <w:t>Выпуск материальных ресурсов из краевого резерва оформляется:</w:t>
      </w:r>
    </w:p>
    <w:p w:rsidR="00E60A39" w:rsidRPr="00E60A39" w:rsidRDefault="00E60A39" w:rsidP="00E60A39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 w:rsidRPr="00E60A39">
        <w:rPr>
          <w:szCs w:val="28"/>
          <w:shd w:val="clear" w:color="auto" w:fill="FFFFFF" w:themeFill="background1"/>
        </w:rPr>
        <w:t xml:space="preserve">1) при безвозмездной (безвозвратной) передаче материальных ресурсов, относящихся к материальным запасам одноразового и многоразового </w:t>
      </w:r>
      <w:r w:rsidRPr="00E60A39">
        <w:rPr>
          <w:szCs w:val="28"/>
          <w:shd w:val="clear" w:color="auto" w:fill="FFFFFF" w:themeFill="background1"/>
        </w:rPr>
        <w:lastRenderedPageBreak/>
        <w:t>использования, - накладной на отпуск материалов (материальных ценностей) на сторону и извещением;</w:t>
      </w:r>
    </w:p>
    <w:p w:rsidR="00E60A39" w:rsidRPr="00E60A39" w:rsidRDefault="00E60A39" w:rsidP="00E60A39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 w:rsidRPr="00E60A39">
        <w:rPr>
          <w:szCs w:val="28"/>
          <w:shd w:val="clear" w:color="auto" w:fill="FFFFFF" w:themeFill="background1"/>
        </w:rPr>
        <w:t>2) при безвозмездной (безвозвратной) передаче материальных ресурсов, относящихся к основным средствам, учи</w:t>
      </w:r>
      <w:r>
        <w:rPr>
          <w:szCs w:val="28"/>
          <w:shd w:val="clear" w:color="auto" w:fill="FFFFFF" w:themeFill="background1"/>
        </w:rPr>
        <w:t>тываемым на забалансовых счетах</w:t>
      </w:r>
      <w:r w:rsidR="00924CAA">
        <w:rPr>
          <w:szCs w:val="28"/>
          <w:shd w:val="clear" w:color="auto" w:fill="FFFFFF" w:themeFill="background1"/>
        </w:rPr>
        <w:t>,</w:t>
      </w:r>
      <w:r w:rsidRPr="00E60A39">
        <w:rPr>
          <w:szCs w:val="28"/>
          <w:shd w:val="clear" w:color="auto" w:fill="FFFFFF" w:themeFill="background1"/>
        </w:rPr>
        <w:t xml:space="preserve"> - актом о приеме-передаче объектов нефинансовых активов и извещением;</w:t>
      </w:r>
    </w:p>
    <w:p w:rsidR="00E60A39" w:rsidRPr="00E60A39" w:rsidRDefault="00E60A39" w:rsidP="00E60A39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 w:rsidRPr="00E60A39">
        <w:rPr>
          <w:szCs w:val="28"/>
          <w:shd w:val="clear" w:color="auto" w:fill="FFFFFF" w:themeFill="background1"/>
        </w:rPr>
        <w:t>3) при возвратном выпуске - актом о приеме-передаче объектов нефи</w:t>
      </w:r>
      <w:r w:rsidR="00924CAA">
        <w:rPr>
          <w:szCs w:val="28"/>
          <w:shd w:val="clear" w:color="auto" w:fill="FFFFFF" w:themeFill="background1"/>
        </w:rPr>
        <w:t>нансовых активов;</w:t>
      </w:r>
    </w:p>
    <w:p w:rsidR="00E60A39" w:rsidRDefault="00E60A39" w:rsidP="00E60A39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 w:rsidRPr="00E60A39">
        <w:rPr>
          <w:szCs w:val="28"/>
          <w:shd w:val="clear" w:color="auto" w:fill="FFFFFF" w:themeFill="background1"/>
        </w:rPr>
        <w:t>4) передача материальных ресурсов представителю получателя производится при наличии доверенности, оформленной в установленном порядке.</w:t>
      </w:r>
      <w:r>
        <w:rPr>
          <w:szCs w:val="28"/>
          <w:shd w:val="clear" w:color="auto" w:fill="FFFFFF" w:themeFill="background1"/>
        </w:rPr>
        <w:t>»;</w:t>
      </w:r>
    </w:p>
    <w:p w:rsidR="00E60A39" w:rsidRPr="00924CAA" w:rsidRDefault="007D06DC" w:rsidP="00E60A39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ж</w:t>
      </w:r>
      <w:r w:rsidR="00E60A39">
        <w:rPr>
          <w:szCs w:val="28"/>
          <w:shd w:val="clear" w:color="auto" w:fill="FFFFFF" w:themeFill="background1"/>
        </w:rPr>
        <w:t>) дополнить частью 10</w:t>
      </w:r>
      <w:r w:rsidR="00E60A39">
        <w:rPr>
          <w:szCs w:val="28"/>
          <w:shd w:val="clear" w:color="auto" w:fill="FFFFFF" w:themeFill="background1"/>
          <w:vertAlign w:val="superscript"/>
        </w:rPr>
        <w:t>3</w:t>
      </w:r>
      <w:r w:rsidR="00924CAA">
        <w:rPr>
          <w:szCs w:val="28"/>
          <w:shd w:val="clear" w:color="auto" w:fill="FFFFFF" w:themeFill="background1"/>
          <w:vertAlign w:val="superscript"/>
        </w:rPr>
        <w:t xml:space="preserve"> </w:t>
      </w:r>
      <w:r w:rsidR="00924CAA">
        <w:rPr>
          <w:szCs w:val="28"/>
          <w:shd w:val="clear" w:color="auto" w:fill="FFFFFF" w:themeFill="background1"/>
        </w:rPr>
        <w:t>следующего содержания:</w:t>
      </w:r>
    </w:p>
    <w:p w:rsidR="00E60A39" w:rsidRDefault="00E60A39" w:rsidP="00E60A39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 xml:space="preserve"> «</w:t>
      </w:r>
      <w:r w:rsidR="003E5A80">
        <w:rPr>
          <w:szCs w:val="28"/>
          <w:shd w:val="clear" w:color="auto" w:fill="FFFFFF" w:themeFill="background1"/>
        </w:rPr>
        <w:t>10</w:t>
      </w:r>
      <w:r w:rsidR="003E5A80">
        <w:rPr>
          <w:szCs w:val="28"/>
          <w:shd w:val="clear" w:color="auto" w:fill="FFFFFF" w:themeFill="background1"/>
          <w:vertAlign w:val="superscript"/>
        </w:rPr>
        <w:t>3</w:t>
      </w:r>
      <w:r w:rsidR="007D06DC">
        <w:rPr>
          <w:szCs w:val="28"/>
          <w:shd w:val="clear" w:color="auto" w:fill="FFFFFF" w:themeFill="background1"/>
        </w:rPr>
        <w:t xml:space="preserve">. </w:t>
      </w:r>
      <w:r w:rsidRPr="00E60A39">
        <w:rPr>
          <w:szCs w:val="28"/>
          <w:shd w:val="clear" w:color="auto" w:fill="FFFFFF" w:themeFill="background1"/>
        </w:rPr>
        <w:t>Безвозмездная передача материальных ресурсов, относящихся к основным средствам, входящим в реестр государственного имущества Камчатского края, из краевой собственности в федеральную и (или) муниципальную собственность осуществляется в соответствии с Законом Камчатского края от 16.12.2009 № 378 «О Порядке управления и распоряжения имуществом, находящимся в государственной соб</w:t>
      </w:r>
      <w:r w:rsidR="003E5A80">
        <w:rPr>
          <w:szCs w:val="28"/>
          <w:shd w:val="clear" w:color="auto" w:fill="FFFFFF" w:themeFill="background1"/>
        </w:rPr>
        <w:t>ственности Камчатского края» и п</w:t>
      </w:r>
      <w:r w:rsidRPr="00E60A39">
        <w:rPr>
          <w:szCs w:val="28"/>
          <w:shd w:val="clear" w:color="auto" w:fill="FFFFFF" w:themeFill="background1"/>
        </w:rPr>
        <w:t xml:space="preserve">остановлением Правительства </w:t>
      </w:r>
      <w:r w:rsidR="003E5A80">
        <w:rPr>
          <w:szCs w:val="28"/>
          <w:shd w:val="clear" w:color="auto" w:fill="FFFFFF" w:themeFill="background1"/>
        </w:rPr>
        <w:t>Российской Федерации</w:t>
      </w:r>
      <w:r w:rsidRPr="00E60A39">
        <w:rPr>
          <w:szCs w:val="28"/>
          <w:shd w:val="clear" w:color="auto" w:fill="FFFFFF" w:themeFill="background1"/>
        </w:rPr>
        <w:t xml:space="preserve">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AE3D32">
        <w:rPr>
          <w:szCs w:val="28"/>
          <w:shd w:val="clear" w:color="auto" w:fill="FFFFFF" w:themeFill="background1"/>
        </w:rPr>
        <w:t>»</w:t>
      </w:r>
      <w:r>
        <w:rPr>
          <w:szCs w:val="28"/>
          <w:shd w:val="clear" w:color="auto" w:fill="FFFFFF" w:themeFill="background1"/>
        </w:rPr>
        <w:t>.</w:t>
      </w:r>
      <w:r w:rsidRPr="00E60A39">
        <w:rPr>
          <w:szCs w:val="28"/>
          <w:shd w:val="clear" w:color="auto" w:fill="FFFFFF" w:themeFill="background1"/>
        </w:rPr>
        <w:t>»</w:t>
      </w:r>
      <w:r>
        <w:rPr>
          <w:szCs w:val="28"/>
          <w:shd w:val="clear" w:color="auto" w:fill="FFFFFF" w:themeFill="background1"/>
        </w:rPr>
        <w:t>;</w:t>
      </w:r>
    </w:p>
    <w:p w:rsidR="00924CAA" w:rsidRDefault="007D06DC" w:rsidP="00E60A39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з</w:t>
      </w:r>
      <w:r w:rsidR="00924CAA">
        <w:rPr>
          <w:szCs w:val="28"/>
          <w:shd w:val="clear" w:color="auto" w:fill="FFFFFF" w:themeFill="background1"/>
        </w:rPr>
        <w:t>) часть 15</w:t>
      </w:r>
      <w:r w:rsidR="00924CAA">
        <w:rPr>
          <w:szCs w:val="28"/>
          <w:shd w:val="clear" w:color="auto" w:fill="FFFFFF" w:themeFill="background1"/>
          <w:vertAlign w:val="superscript"/>
        </w:rPr>
        <w:t>1</w:t>
      </w:r>
      <w:r w:rsidR="00924CAA">
        <w:rPr>
          <w:szCs w:val="28"/>
          <w:shd w:val="clear" w:color="auto" w:fill="FFFFFF" w:themeFill="background1"/>
        </w:rPr>
        <w:t xml:space="preserve"> дополнить пунктом 6 следующего содержания:</w:t>
      </w:r>
    </w:p>
    <w:p w:rsidR="00D64703" w:rsidRDefault="00924CAA" w:rsidP="00810C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shd w:val="clear" w:color="auto" w:fill="FFFFFF" w:themeFill="background1"/>
        </w:rPr>
        <w:t>«</w:t>
      </w:r>
      <w:r w:rsidRPr="00924CAA">
        <w:rPr>
          <w:szCs w:val="28"/>
          <w:shd w:val="clear" w:color="auto" w:fill="FFFFFF" w:themeFill="background1"/>
        </w:rPr>
        <w:t>6) на приобретение основных средств и расходных материалов, необходимых для упаковки, погрузки, разгрузки, транспортировки и иных мероприятий, связанных с хранением и обслуживанием материальных ресурсов краевого резерва.</w:t>
      </w:r>
      <w:r>
        <w:rPr>
          <w:szCs w:val="28"/>
          <w:shd w:val="clear" w:color="auto" w:fill="FFFFFF" w:themeFill="background1"/>
        </w:rPr>
        <w:t>»</w:t>
      </w:r>
      <w:r w:rsidR="00C770CD">
        <w:rPr>
          <w:szCs w:val="28"/>
          <w:shd w:val="clear" w:color="auto" w:fill="FFFFFF" w:themeFill="background1"/>
        </w:rPr>
        <w:t>.</w:t>
      </w:r>
      <w:r w:rsidR="008E3196">
        <w:rPr>
          <w:szCs w:val="28"/>
        </w:rPr>
        <w:t xml:space="preserve"> </w:t>
      </w:r>
    </w:p>
    <w:p w:rsidR="006E4B23" w:rsidRDefault="0049168B" w:rsidP="00C770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5218A">
        <w:rPr>
          <w:szCs w:val="28"/>
        </w:rPr>
        <w:t xml:space="preserve">Настоящее </w:t>
      </w:r>
      <w:r>
        <w:rPr>
          <w:szCs w:val="28"/>
        </w:rPr>
        <w:t>п</w:t>
      </w:r>
      <w:r w:rsidRPr="0035218A">
        <w:rPr>
          <w:szCs w:val="28"/>
        </w:rPr>
        <w:t xml:space="preserve">остановление вступает </w:t>
      </w:r>
      <w:r>
        <w:rPr>
          <w:szCs w:val="28"/>
        </w:rPr>
        <w:t>в силу через 10 дней после</w:t>
      </w:r>
      <w:r w:rsidRPr="0035218A">
        <w:rPr>
          <w:szCs w:val="28"/>
        </w:rPr>
        <w:t xml:space="preserve"> дня</w:t>
      </w:r>
      <w:r w:rsidR="00C770CD">
        <w:rPr>
          <w:szCs w:val="28"/>
        </w:rPr>
        <w:t xml:space="preserve">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8100A9" w:rsidRDefault="008100A9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2218B" w:rsidRDefault="0052218B" w:rsidP="00C942BC">
            <w:pPr>
              <w:adjustRightInd w:val="0"/>
              <w:ind w:right="36"/>
              <w:jc w:val="right"/>
            </w:pPr>
          </w:p>
          <w:p w:rsidR="0052218B" w:rsidRDefault="0052218B" w:rsidP="00C942BC">
            <w:pPr>
              <w:adjustRightInd w:val="0"/>
              <w:ind w:right="36"/>
              <w:jc w:val="right"/>
            </w:pPr>
          </w:p>
          <w:p w:rsidR="0052218B" w:rsidRDefault="0052218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9B" w:rsidRDefault="00A7789B" w:rsidP="00342D13">
      <w:r>
        <w:separator/>
      </w:r>
    </w:p>
  </w:endnote>
  <w:endnote w:type="continuationSeparator" w:id="0">
    <w:p w:rsidR="00A7789B" w:rsidRDefault="00A7789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9B" w:rsidRDefault="00A7789B" w:rsidP="00342D13">
      <w:r>
        <w:separator/>
      </w:r>
    </w:p>
  </w:footnote>
  <w:footnote w:type="continuationSeparator" w:id="0">
    <w:p w:rsidR="00A7789B" w:rsidRDefault="00A7789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768D"/>
    <w:rsid w:val="000C1841"/>
    <w:rsid w:val="00155540"/>
    <w:rsid w:val="00163AA3"/>
    <w:rsid w:val="001723D0"/>
    <w:rsid w:val="00185788"/>
    <w:rsid w:val="001903AD"/>
    <w:rsid w:val="00191854"/>
    <w:rsid w:val="00196836"/>
    <w:rsid w:val="001B5371"/>
    <w:rsid w:val="001B7B4F"/>
    <w:rsid w:val="001E0B39"/>
    <w:rsid w:val="001E62AB"/>
    <w:rsid w:val="001E6FE1"/>
    <w:rsid w:val="00200564"/>
    <w:rsid w:val="00223D68"/>
    <w:rsid w:val="00230F4D"/>
    <w:rsid w:val="00232A85"/>
    <w:rsid w:val="00236BE7"/>
    <w:rsid w:val="002722F0"/>
    <w:rsid w:val="00296585"/>
    <w:rsid w:val="002A71B0"/>
    <w:rsid w:val="002B334D"/>
    <w:rsid w:val="002D43BE"/>
    <w:rsid w:val="00321E7D"/>
    <w:rsid w:val="00342D13"/>
    <w:rsid w:val="00362299"/>
    <w:rsid w:val="00366573"/>
    <w:rsid w:val="00376F43"/>
    <w:rsid w:val="003832CF"/>
    <w:rsid w:val="003926A3"/>
    <w:rsid w:val="00393B61"/>
    <w:rsid w:val="003A5BEF"/>
    <w:rsid w:val="003A7F52"/>
    <w:rsid w:val="003B382C"/>
    <w:rsid w:val="003C2A43"/>
    <w:rsid w:val="003D1B18"/>
    <w:rsid w:val="003D6F0D"/>
    <w:rsid w:val="003E38BA"/>
    <w:rsid w:val="003E5A80"/>
    <w:rsid w:val="0041410B"/>
    <w:rsid w:val="00441A91"/>
    <w:rsid w:val="00460247"/>
    <w:rsid w:val="0046790E"/>
    <w:rsid w:val="0048068C"/>
    <w:rsid w:val="0048261B"/>
    <w:rsid w:val="0049168B"/>
    <w:rsid w:val="004D492F"/>
    <w:rsid w:val="004D79DB"/>
    <w:rsid w:val="004F0472"/>
    <w:rsid w:val="00511A74"/>
    <w:rsid w:val="00512C6C"/>
    <w:rsid w:val="0052218B"/>
    <w:rsid w:val="0054446A"/>
    <w:rsid w:val="005709CE"/>
    <w:rsid w:val="005968B0"/>
    <w:rsid w:val="005C0905"/>
    <w:rsid w:val="005C0C5D"/>
    <w:rsid w:val="005E22DD"/>
    <w:rsid w:val="005F0B57"/>
    <w:rsid w:val="005F2BC6"/>
    <w:rsid w:val="006060D1"/>
    <w:rsid w:val="006317BF"/>
    <w:rsid w:val="006604E4"/>
    <w:rsid w:val="006650EC"/>
    <w:rsid w:val="006979FB"/>
    <w:rsid w:val="006A5AB2"/>
    <w:rsid w:val="006B633C"/>
    <w:rsid w:val="006D4BF2"/>
    <w:rsid w:val="006E4B23"/>
    <w:rsid w:val="007120E9"/>
    <w:rsid w:val="0072115F"/>
    <w:rsid w:val="007241AC"/>
    <w:rsid w:val="00733DC4"/>
    <w:rsid w:val="00747197"/>
    <w:rsid w:val="00760202"/>
    <w:rsid w:val="00772EC0"/>
    <w:rsid w:val="00793645"/>
    <w:rsid w:val="007A764E"/>
    <w:rsid w:val="007C6DC9"/>
    <w:rsid w:val="007D06DC"/>
    <w:rsid w:val="007E17B7"/>
    <w:rsid w:val="007F49CA"/>
    <w:rsid w:val="008100A9"/>
    <w:rsid w:val="00810CD4"/>
    <w:rsid w:val="00815D96"/>
    <w:rsid w:val="0083039A"/>
    <w:rsid w:val="00832E23"/>
    <w:rsid w:val="008427B6"/>
    <w:rsid w:val="008434A6"/>
    <w:rsid w:val="00856C9C"/>
    <w:rsid w:val="00863EEF"/>
    <w:rsid w:val="008B7954"/>
    <w:rsid w:val="008D13CF"/>
    <w:rsid w:val="008D3A27"/>
    <w:rsid w:val="008E3196"/>
    <w:rsid w:val="008F114E"/>
    <w:rsid w:val="008F586A"/>
    <w:rsid w:val="00902E3A"/>
    <w:rsid w:val="00905B59"/>
    <w:rsid w:val="009244DB"/>
    <w:rsid w:val="00924CAA"/>
    <w:rsid w:val="0093180A"/>
    <w:rsid w:val="00941FB5"/>
    <w:rsid w:val="00952221"/>
    <w:rsid w:val="009658EC"/>
    <w:rsid w:val="00970B2B"/>
    <w:rsid w:val="00974567"/>
    <w:rsid w:val="00991947"/>
    <w:rsid w:val="009A5446"/>
    <w:rsid w:val="009B185D"/>
    <w:rsid w:val="009B1C1D"/>
    <w:rsid w:val="009B1F4C"/>
    <w:rsid w:val="009B6B79"/>
    <w:rsid w:val="009D27F0"/>
    <w:rsid w:val="009E0C88"/>
    <w:rsid w:val="009E5EC5"/>
    <w:rsid w:val="009F2212"/>
    <w:rsid w:val="00A16406"/>
    <w:rsid w:val="00A168EF"/>
    <w:rsid w:val="00A52C9A"/>
    <w:rsid w:val="00A540B6"/>
    <w:rsid w:val="00A5593D"/>
    <w:rsid w:val="00A569A1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3D32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C72D2"/>
    <w:rsid w:val="00BD3083"/>
    <w:rsid w:val="00BF3927"/>
    <w:rsid w:val="00BF5293"/>
    <w:rsid w:val="00C00871"/>
    <w:rsid w:val="00C770CD"/>
    <w:rsid w:val="00C87DDD"/>
    <w:rsid w:val="00C93614"/>
    <w:rsid w:val="00C942BC"/>
    <w:rsid w:val="00C957E7"/>
    <w:rsid w:val="00C966C3"/>
    <w:rsid w:val="00CA2E6F"/>
    <w:rsid w:val="00CB67A4"/>
    <w:rsid w:val="00CD4A09"/>
    <w:rsid w:val="00CE5360"/>
    <w:rsid w:val="00D04C82"/>
    <w:rsid w:val="00D23436"/>
    <w:rsid w:val="00D605CF"/>
    <w:rsid w:val="00D64703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0EB"/>
    <w:rsid w:val="00E50355"/>
    <w:rsid w:val="00E60A39"/>
    <w:rsid w:val="00E704ED"/>
    <w:rsid w:val="00E872A5"/>
    <w:rsid w:val="00E94805"/>
    <w:rsid w:val="00EA433E"/>
    <w:rsid w:val="00EA5B0B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13D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7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07AD-C5D8-4E4B-9479-7B780D6B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757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6236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Бережная Анна Александровна</cp:lastModifiedBy>
  <cp:revision>18</cp:revision>
  <cp:lastPrinted>2020-09-01T02:39:00Z</cp:lastPrinted>
  <dcterms:created xsi:type="dcterms:W3CDTF">2020-05-08T04:38:00Z</dcterms:created>
  <dcterms:modified xsi:type="dcterms:W3CDTF">2020-09-01T02:44:00Z</dcterms:modified>
</cp:coreProperties>
</file>