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B4" w:rsidRPr="00D64082" w:rsidRDefault="00907097" w:rsidP="008D1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082">
        <w:rPr>
          <w:rFonts w:ascii="Times New Roman" w:hAnsi="Times New Roman" w:cs="Times New Roman"/>
          <w:b/>
          <w:bCs/>
          <w:sz w:val="28"/>
          <w:szCs w:val="28"/>
        </w:rPr>
        <w:t>Вступили в силу п</w:t>
      </w:r>
      <w:r w:rsidR="009057B4" w:rsidRPr="00D64082">
        <w:rPr>
          <w:rFonts w:ascii="Times New Roman" w:hAnsi="Times New Roman" w:cs="Times New Roman"/>
          <w:b/>
          <w:bCs/>
          <w:sz w:val="28"/>
          <w:szCs w:val="28"/>
        </w:rPr>
        <w:t>оправки о либерализации валютного контроля</w:t>
      </w:r>
      <w:r w:rsidR="00405FAA" w:rsidRPr="00D640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57B4" w:rsidRPr="00D64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7B4" w:rsidRPr="00D64082" w:rsidRDefault="009057B4" w:rsidP="008D1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2">
        <w:rPr>
          <w:rFonts w:ascii="Times New Roman" w:hAnsi="Times New Roman" w:cs="Times New Roman"/>
          <w:sz w:val="28"/>
          <w:szCs w:val="28"/>
        </w:rPr>
        <w:t xml:space="preserve">Внесены изменения в Федеральный закон от 2 августа 2019 г. № 265-ФЗ «О валютном регулировании и валютном контроле» в части либерализации ограничений на совершение валютных операций резидентами с использованием счетов (вкладов), открытых в банках, расположенных за пределами территории Российской Федерации, и репатриации денежных средств». Поправки внесены как в административное, так и в уголовное законодательство. </w:t>
      </w:r>
    </w:p>
    <w:p w:rsidR="009057B4" w:rsidRPr="00D64082" w:rsidRDefault="009057B4" w:rsidP="008D1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2">
        <w:rPr>
          <w:rFonts w:ascii="Times New Roman" w:hAnsi="Times New Roman" w:cs="Times New Roman"/>
          <w:sz w:val="28"/>
          <w:szCs w:val="28"/>
        </w:rPr>
        <w:t>Поправки о либерализации валютного контроля вступили в силу 12 апреля</w:t>
      </w:r>
      <w:r w:rsidR="00907097" w:rsidRPr="00D64082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D64082">
        <w:rPr>
          <w:rFonts w:ascii="Times New Roman" w:hAnsi="Times New Roman" w:cs="Times New Roman"/>
          <w:sz w:val="28"/>
          <w:szCs w:val="28"/>
        </w:rPr>
        <w:t>.</w:t>
      </w:r>
    </w:p>
    <w:p w:rsidR="009057B4" w:rsidRPr="008D1CF3" w:rsidRDefault="009057B4" w:rsidP="008D1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2">
        <w:rPr>
          <w:rFonts w:ascii="Times New Roman" w:hAnsi="Times New Roman" w:cs="Times New Roman"/>
          <w:sz w:val="28"/>
          <w:szCs w:val="28"/>
        </w:rPr>
        <w:t>Существенно смягчена о</w:t>
      </w:r>
      <w:r w:rsidRPr="008D1CF3">
        <w:rPr>
          <w:rFonts w:ascii="Times New Roman" w:hAnsi="Times New Roman" w:cs="Times New Roman"/>
          <w:sz w:val="28"/>
          <w:szCs w:val="28"/>
        </w:rPr>
        <w:t>тветственность за неисполнение обязанностей по репатриации денежных средств в иностранной валюте или валюте РФ, что, свою очередь, значительно снижает риски для экспортеров.</w:t>
      </w:r>
    </w:p>
    <w:p w:rsidR="008D1CF3" w:rsidRPr="008D1CF3" w:rsidRDefault="008D1CF3" w:rsidP="008D1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3">
        <w:rPr>
          <w:rFonts w:ascii="Times New Roman" w:hAnsi="Times New Roman" w:cs="Times New Roman"/>
          <w:sz w:val="28"/>
          <w:szCs w:val="28"/>
        </w:rPr>
        <w:t>В части административной ответственности вводится возможность применять в качестве наказания предупреждение, а не только штраф, как это было ранее.</w:t>
      </w:r>
    </w:p>
    <w:p w:rsidR="008D1CF3" w:rsidRPr="008D1CF3" w:rsidRDefault="008D1CF3" w:rsidP="008D1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3">
        <w:rPr>
          <w:rFonts w:ascii="Times New Roman" w:hAnsi="Times New Roman" w:cs="Times New Roman"/>
          <w:sz w:val="28"/>
          <w:szCs w:val="28"/>
        </w:rPr>
        <w:t>А уголовная ответственность теперь будет наступать только за повторное правонарушение. То есть</w:t>
      </w:r>
      <w:r w:rsidR="00907097">
        <w:rPr>
          <w:rFonts w:ascii="Times New Roman" w:hAnsi="Times New Roman" w:cs="Times New Roman"/>
          <w:sz w:val="28"/>
          <w:szCs w:val="28"/>
        </w:rPr>
        <w:t>,</w:t>
      </w:r>
      <w:r w:rsidRPr="008D1CF3">
        <w:rPr>
          <w:rFonts w:ascii="Times New Roman" w:hAnsi="Times New Roman" w:cs="Times New Roman"/>
          <w:sz w:val="28"/>
          <w:szCs w:val="28"/>
        </w:rPr>
        <w:t xml:space="preserve"> это будет происходить только в том случае, если бизнесмен </w:t>
      </w:r>
      <w:r w:rsidRPr="00454C04">
        <w:rPr>
          <w:rFonts w:ascii="Times New Roman" w:hAnsi="Times New Roman" w:cs="Times New Roman"/>
          <w:sz w:val="28"/>
          <w:szCs w:val="28"/>
        </w:rPr>
        <w:t>ранее уже подвергался административному наказанию за аналогичное деяние. Также значительно увеличен порог суммы, за невозврат которой наступает уголовное наказание: в отношении крупного размера он возрос с 9 млн</w:t>
      </w:r>
      <w:r w:rsidR="00907097" w:rsidRPr="00454C04">
        <w:rPr>
          <w:rFonts w:ascii="Times New Roman" w:hAnsi="Times New Roman" w:cs="Times New Roman"/>
          <w:sz w:val="28"/>
          <w:szCs w:val="28"/>
        </w:rPr>
        <w:t>.</w:t>
      </w:r>
      <w:r w:rsidRPr="00454C04">
        <w:rPr>
          <w:rFonts w:ascii="Times New Roman" w:hAnsi="Times New Roman" w:cs="Times New Roman"/>
          <w:sz w:val="28"/>
          <w:szCs w:val="28"/>
        </w:rPr>
        <w:t xml:space="preserve"> руб. до 100 млн</w:t>
      </w:r>
      <w:r w:rsidR="00907097" w:rsidRPr="00454C04">
        <w:rPr>
          <w:rFonts w:ascii="Times New Roman" w:hAnsi="Times New Roman" w:cs="Times New Roman"/>
          <w:sz w:val="28"/>
          <w:szCs w:val="28"/>
        </w:rPr>
        <w:t>.</w:t>
      </w:r>
      <w:r w:rsidRPr="00454C04">
        <w:rPr>
          <w:rFonts w:ascii="Times New Roman" w:hAnsi="Times New Roman" w:cs="Times New Roman"/>
          <w:sz w:val="28"/>
          <w:szCs w:val="28"/>
        </w:rPr>
        <w:t xml:space="preserve"> руб., особо крупного – с 45 млн</w:t>
      </w:r>
      <w:r w:rsidR="00907097" w:rsidRPr="00454C04">
        <w:rPr>
          <w:rFonts w:ascii="Times New Roman" w:hAnsi="Times New Roman" w:cs="Times New Roman"/>
          <w:sz w:val="28"/>
          <w:szCs w:val="28"/>
        </w:rPr>
        <w:t>.</w:t>
      </w:r>
      <w:r w:rsidRPr="00454C04">
        <w:rPr>
          <w:rFonts w:ascii="Times New Roman" w:hAnsi="Times New Roman" w:cs="Times New Roman"/>
          <w:sz w:val="28"/>
          <w:szCs w:val="28"/>
        </w:rPr>
        <w:t xml:space="preserve"> руб. до 150 млн</w:t>
      </w:r>
      <w:r w:rsidR="00907097" w:rsidRPr="00454C04">
        <w:rPr>
          <w:rFonts w:ascii="Times New Roman" w:hAnsi="Times New Roman" w:cs="Times New Roman"/>
          <w:sz w:val="28"/>
          <w:szCs w:val="28"/>
        </w:rPr>
        <w:t>.</w:t>
      </w:r>
      <w:r w:rsidRPr="00454C0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D1CF3" w:rsidRPr="008D1CF3" w:rsidRDefault="008D1CF3" w:rsidP="008D1C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1CF3" w:rsidRPr="008D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B4"/>
    <w:rsid w:val="00405FAA"/>
    <w:rsid w:val="00454C04"/>
    <w:rsid w:val="00812E13"/>
    <w:rsid w:val="008D1CF3"/>
    <w:rsid w:val="009057B4"/>
    <w:rsid w:val="00907097"/>
    <w:rsid w:val="00D20BB1"/>
    <w:rsid w:val="00D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4A60C-9195-4B50-9B74-5237BBC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Цепо Наталия Николаевна</cp:lastModifiedBy>
  <cp:revision>5</cp:revision>
  <cp:lastPrinted>2020-05-12T21:34:00Z</cp:lastPrinted>
  <dcterms:created xsi:type="dcterms:W3CDTF">2020-05-12T04:16:00Z</dcterms:created>
  <dcterms:modified xsi:type="dcterms:W3CDTF">2020-05-12T21:34:00Z</dcterms:modified>
</cp:coreProperties>
</file>