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4" w:type="dxa"/>
        <w:tblInd w:w="108" w:type="dxa"/>
        <w:tblLook w:val="01E0" w:firstRow="1" w:lastRow="1" w:firstColumn="1" w:lastColumn="1" w:noHBand="0" w:noVBand="0"/>
      </w:tblPr>
      <w:tblGrid>
        <w:gridCol w:w="9324"/>
      </w:tblGrid>
      <w:tr w:rsidR="00305513" w:rsidTr="00305513">
        <w:trPr>
          <w:trHeight w:val="1616"/>
        </w:trPr>
        <w:tc>
          <w:tcPr>
            <w:tcW w:w="9324" w:type="dxa"/>
            <w:hideMark/>
          </w:tcPr>
          <w:p w:rsidR="00305513" w:rsidRDefault="003055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513" w:rsidRDefault="00305513" w:rsidP="0030551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</w:t>
      </w:r>
    </w:p>
    <w:p w:rsidR="00305513" w:rsidRDefault="00305513" w:rsidP="003055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СЕЛЬСКОГО ХОЗЯЙСТВА, ПИЩЕВОЙ И ПЕРЕРАБАТЫВАЮЩЕЙ ПРОМЫШЛЕННОСТИ</w:t>
      </w:r>
    </w:p>
    <w:p w:rsidR="00305513" w:rsidRDefault="00305513" w:rsidP="003055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05513" w:rsidRDefault="00305513" w:rsidP="0030551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05513" w:rsidRDefault="00E9400D" w:rsidP="0030551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 № 29/123</w:t>
      </w:r>
    </w:p>
    <w:p w:rsidR="00305513" w:rsidRDefault="00305513" w:rsidP="00305513">
      <w:pPr>
        <w:jc w:val="both"/>
      </w:pPr>
    </w:p>
    <w:p w:rsidR="00305513" w:rsidRDefault="00305513" w:rsidP="00305513">
      <w:pPr>
        <w:jc w:val="both"/>
      </w:pPr>
      <w:r>
        <w:t>г. Петропавловск-Камчатский</w:t>
      </w:r>
      <w:r>
        <w:tab/>
      </w:r>
      <w:r>
        <w:tab/>
        <w:t xml:space="preserve"> </w:t>
      </w:r>
      <w:r w:rsidR="00A13085">
        <w:t xml:space="preserve">    </w:t>
      </w:r>
      <w:r w:rsidR="007F5E1B">
        <w:t xml:space="preserve">  </w:t>
      </w:r>
      <w:r w:rsidR="00E9400D">
        <w:t xml:space="preserve">           </w:t>
      </w:r>
      <w:proofErr w:type="gramStart"/>
      <w:r w:rsidR="007F5E1B">
        <w:t xml:space="preserve">   </w:t>
      </w:r>
      <w:r w:rsidR="00A13085">
        <w:t>«</w:t>
      </w:r>
      <w:proofErr w:type="gramEnd"/>
      <w:r w:rsidR="00E9400D">
        <w:t xml:space="preserve"> 02 » ноября </w:t>
      </w:r>
      <w:r>
        <w:t>2016 года</w:t>
      </w:r>
    </w:p>
    <w:p w:rsidR="00305513" w:rsidRDefault="00305513" w:rsidP="00305513">
      <w:pPr>
        <w:jc w:val="both"/>
        <w:rPr>
          <w:sz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305513" w:rsidTr="00305513">
        <w:trPr>
          <w:trHeight w:val="1923"/>
        </w:trPr>
        <w:tc>
          <w:tcPr>
            <w:tcW w:w="5070" w:type="dxa"/>
            <w:hideMark/>
          </w:tcPr>
          <w:p w:rsidR="00305513" w:rsidRDefault="003055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Приложение № 1 к приказу от 27.01.2016 № 29/7 «О ставках субсидии на возмещение части затрат сельскохозяйственным товаропроизводителям Камчатского края, связанных с развитием животноводства в Камчатском крае в 2016 году» </w:t>
            </w:r>
          </w:p>
        </w:tc>
      </w:tr>
    </w:tbl>
    <w:p w:rsidR="00305513" w:rsidRDefault="00305513" w:rsidP="00305513">
      <w:pPr>
        <w:jc w:val="both"/>
        <w:rPr>
          <w:sz w:val="36"/>
          <w:vertAlign w:val="superscript"/>
        </w:rPr>
      </w:pPr>
    </w:p>
    <w:p w:rsidR="00305513" w:rsidRDefault="00305513" w:rsidP="00A13085">
      <w:pPr>
        <w:ind w:firstLine="709"/>
        <w:jc w:val="both"/>
        <w:rPr>
          <w:szCs w:val="28"/>
        </w:rPr>
      </w:pPr>
      <w:r>
        <w:rPr>
          <w:szCs w:val="28"/>
        </w:rPr>
        <w:t>В целях уточнения отдельных положений приказа Министерства сельского хозяйства, пищевой и перерабатывающей промышленности Камчатского края от 27.01.2016 № 29/7 «О ставках субсидии на возмещение части затрат сельскохозяйственным товаропроизводителям Камчатского края, связанных с развитием животноводства в Камчатском крае в 2016 году»</w:t>
      </w:r>
    </w:p>
    <w:p w:rsidR="00305513" w:rsidRDefault="00305513" w:rsidP="00A13085">
      <w:pPr>
        <w:tabs>
          <w:tab w:val="left" w:pos="284"/>
        </w:tabs>
        <w:jc w:val="both"/>
        <w:rPr>
          <w:sz w:val="22"/>
          <w:szCs w:val="28"/>
        </w:rPr>
      </w:pPr>
    </w:p>
    <w:p w:rsidR="00305513" w:rsidRDefault="00305513" w:rsidP="00A1308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ПРИКАЗЫВАЮ:</w:t>
      </w:r>
    </w:p>
    <w:p w:rsidR="00305513" w:rsidRDefault="00305513" w:rsidP="00A13085">
      <w:pPr>
        <w:autoSpaceDE w:val="0"/>
        <w:autoSpaceDN w:val="0"/>
        <w:adjustRightInd w:val="0"/>
        <w:jc w:val="both"/>
        <w:rPr>
          <w:sz w:val="22"/>
          <w:szCs w:val="28"/>
        </w:rPr>
      </w:pPr>
    </w:p>
    <w:p w:rsidR="00305513" w:rsidRDefault="00305513" w:rsidP="00A13085">
      <w:pPr>
        <w:ind w:firstLine="709"/>
        <w:jc w:val="both"/>
        <w:rPr>
          <w:szCs w:val="28"/>
        </w:rPr>
      </w:pPr>
      <w:r>
        <w:t xml:space="preserve">1. </w:t>
      </w:r>
      <w:r w:rsidR="00415ABA">
        <w:rPr>
          <w:szCs w:val="28"/>
        </w:rPr>
        <w:t xml:space="preserve">Пункт 3 раздела «Субсидия на развитие производства продукции животноводства» </w:t>
      </w:r>
      <w:r w:rsidR="00415ABA">
        <w:t>приложения</w:t>
      </w:r>
      <w:r>
        <w:t xml:space="preserve"> № 1 к приказу Министерства сельского хозяйства, пищевой и перерабатывающей промышленности Камчатского края </w:t>
      </w:r>
      <w:r>
        <w:rPr>
          <w:szCs w:val="28"/>
        </w:rPr>
        <w:t>от 27.01.2016 № 29/7 «О ставках субсидии на возмещение части затрат сельскохозяйственным товаропроизводителям Камчатского края, связанных с развитием животноводства в Камчатском крае в 2016 году»</w:t>
      </w:r>
      <w:r>
        <w:t xml:space="preserve"> </w:t>
      </w:r>
      <w:r>
        <w:rPr>
          <w:szCs w:val="28"/>
        </w:rPr>
        <w:t xml:space="preserve">изложить в следующей редакции: </w:t>
      </w:r>
    </w:p>
    <w:p w:rsidR="00305513" w:rsidRDefault="00305513" w:rsidP="00305513">
      <w:pPr>
        <w:ind w:firstLine="709"/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1"/>
        <w:gridCol w:w="1532"/>
        <w:gridCol w:w="1842"/>
      </w:tblGrid>
      <w:tr w:rsidR="00305513" w:rsidTr="00305513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13" w:rsidRPr="00A13085" w:rsidRDefault="00305513" w:rsidP="00A13085">
            <w:pPr>
              <w:pStyle w:val="ConsPlusNormal"/>
            </w:pPr>
            <w:r w:rsidRPr="00A13085">
              <w:t>3. Для сельскохозяйственных товаропроизводителей (за исключением граждан, ведущих личное подсобное хозяйство) на возмещение части затрат на содержание северных оленей:</w:t>
            </w:r>
          </w:p>
          <w:p w:rsidR="00305513" w:rsidRPr="00A13085" w:rsidRDefault="00305513" w:rsidP="00A13085">
            <w:pPr>
              <w:pStyle w:val="ConsPlusNormal"/>
            </w:pPr>
            <w:r w:rsidRPr="00A13085">
              <w:t>- за счет средств федерального бюджета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13" w:rsidRPr="00A13085" w:rsidRDefault="00305513">
            <w:pPr>
              <w:pStyle w:val="ConsPlusNormal"/>
              <w:jc w:val="center"/>
            </w:pPr>
            <w:r w:rsidRPr="00A13085">
              <w:t>рублей за 1 голову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E1B" w:rsidRDefault="007F5E1B">
            <w:pPr>
              <w:pStyle w:val="ConsPlusNormal"/>
              <w:jc w:val="center"/>
            </w:pPr>
          </w:p>
          <w:p w:rsidR="007F5E1B" w:rsidRDefault="007F5E1B">
            <w:pPr>
              <w:pStyle w:val="ConsPlusNormal"/>
              <w:jc w:val="center"/>
            </w:pPr>
          </w:p>
          <w:p w:rsidR="007F5E1B" w:rsidRDefault="007F5E1B">
            <w:pPr>
              <w:pStyle w:val="ConsPlusNormal"/>
              <w:jc w:val="center"/>
            </w:pPr>
          </w:p>
          <w:p w:rsidR="007F5E1B" w:rsidRDefault="007F5E1B">
            <w:pPr>
              <w:pStyle w:val="ConsPlusNormal"/>
              <w:jc w:val="center"/>
            </w:pPr>
          </w:p>
          <w:p w:rsidR="007F5E1B" w:rsidRDefault="007F5E1B" w:rsidP="007F5E1B">
            <w:pPr>
              <w:pStyle w:val="ConsPlusNormal"/>
            </w:pPr>
          </w:p>
          <w:p w:rsidR="00305513" w:rsidRPr="00A13085" w:rsidRDefault="00305513">
            <w:pPr>
              <w:pStyle w:val="ConsPlusNormal"/>
              <w:jc w:val="center"/>
            </w:pPr>
            <w:r w:rsidRPr="00A13085">
              <w:t>320,1612</w:t>
            </w:r>
          </w:p>
        </w:tc>
      </w:tr>
      <w:tr w:rsidR="00305513" w:rsidTr="00305513">
        <w:trPr>
          <w:trHeight w:val="1088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13" w:rsidRPr="00A13085" w:rsidRDefault="00305513" w:rsidP="00A13085">
            <w:pPr>
              <w:pStyle w:val="ConsPlusNormal"/>
            </w:pPr>
            <w:r w:rsidRPr="00A13085">
              <w:lastRenderedPageBreak/>
              <w:t>- за счет средств краевого бюджета по дифференцированным ставкам на содержание 1 головы северных оленей в разрезе муниципальных районов:</w:t>
            </w:r>
          </w:p>
          <w:p w:rsidR="00305513" w:rsidRPr="00A13085" w:rsidRDefault="00305513" w:rsidP="00A13085">
            <w:pPr>
              <w:pStyle w:val="ConsPlusNormal"/>
            </w:pPr>
            <w:r w:rsidRPr="00A13085">
              <w:t>Быстринского муниципального образования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13" w:rsidRPr="00A13085" w:rsidRDefault="00305513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513" w:rsidRPr="00A13085" w:rsidRDefault="00305513">
            <w:pPr>
              <w:pStyle w:val="ConsPlusNormal"/>
              <w:jc w:val="center"/>
            </w:pPr>
            <w:r w:rsidRPr="00A13085">
              <w:t>1 931,32</w:t>
            </w:r>
          </w:p>
        </w:tc>
      </w:tr>
      <w:tr w:rsidR="00305513" w:rsidTr="00305513">
        <w:trPr>
          <w:trHeight w:val="416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13" w:rsidRPr="00A13085" w:rsidRDefault="00305513" w:rsidP="00A13085">
            <w:pPr>
              <w:pStyle w:val="ConsPlusNormal"/>
            </w:pPr>
            <w:r w:rsidRPr="00A13085">
              <w:t>Городского округа «поселок Палана», Тигильского муниципального образования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13" w:rsidRPr="00A13085" w:rsidRDefault="00305513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13" w:rsidRPr="00A13085" w:rsidRDefault="00305513">
            <w:pPr>
              <w:pStyle w:val="ConsPlusNormal"/>
              <w:jc w:val="center"/>
            </w:pPr>
            <w:r w:rsidRPr="00A13085">
              <w:t>3 614,00</w:t>
            </w:r>
          </w:p>
        </w:tc>
      </w:tr>
      <w:tr w:rsidR="00305513" w:rsidTr="00305513">
        <w:trPr>
          <w:trHeight w:val="416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3" w:rsidRPr="00A13085" w:rsidRDefault="00305513" w:rsidP="00A13085">
            <w:pPr>
              <w:pStyle w:val="ConsPlusNormal"/>
            </w:pPr>
            <w:r w:rsidRPr="00A13085">
              <w:t>Карагинского муниципального образования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13" w:rsidRPr="00A13085" w:rsidRDefault="00305513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13" w:rsidRPr="00A13085" w:rsidRDefault="00C02221">
            <w:pPr>
              <w:pStyle w:val="ConsPlusNormal"/>
              <w:jc w:val="center"/>
            </w:pPr>
            <w:r w:rsidRPr="00A13085">
              <w:t>2 356,21</w:t>
            </w:r>
          </w:p>
        </w:tc>
      </w:tr>
      <w:tr w:rsidR="00305513" w:rsidTr="00305513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13" w:rsidRPr="00A13085" w:rsidRDefault="00305513" w:rsidP="00A13085">
            <w:pPr>
              <w:pStyle w:val="ConsPlusNormal"/>
            </w:pPr>
            <w:r w:rsidRPr="00A13085">
              <w:t>Олюторского, Пенжинского муниципальных образований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13" w:rsidRPr="00A13085" w:rsidRDefault="00305513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13" w:rsidRPr="00A13085" w:rsidRDefault="00305513">
            <w:pPr>
              <w:pStyle w:val="ConsPlusNormal"/>
              <w:jc w:val="center"/>
            </w:pPr>
            <w:r w:rsidRPr="00A13085">
              <w:t>4 388,00</w:t>
            </w:r>
          </w:p>
        </w:tc>
      </w:tr>
    </w:tbl>
    <w:p w:rsidR="00305513" w:rsidRDefault="00305513" w:rsidP="00305513">
      <w:pPr>
        <w:ind w:firstLine="709"/>
        <w:jc w:val="both"/>
        <w:rPr>
          <w:szCs w:val="28"/>
        </w:rPr>
      </w:pPr>
      <w:r>
        <w:rPr>
          <w:szCs w:val="28"/>
        </w:rPr>
        <w:t>».</w:t>
      </w:r>
    </w:p>
    <w:p w:rsidR="00305513" w:rsidRDefault="00305513" w:rsidP="00C02221">
      <w:pPr>
        <w:ind w:firstLine="709"/>
        <w:jc w:val="both"/>
        <w:rPr>
          <w:szCs w:val="28"/>
        </w:rPr>
      </w:pPr>
      <w:r>
        <w:rPr>
          <w:szCs w:val="28"/>
        </w:rPr>
        <w:t>2. Настоящий приказ вступает в силу через 10 дней после дня его официального опубликования и распространяется на правоотношения, возникшие с 01 января 2016 года.</w:t>
      </w:r>
    </w:p>
    <w:p w:rsidR="00C02221" w:rsidRDefault="00C02221" w:rsidP="00C02221">
      <w:pPr>
        <w:ind w:firstLine="709"/>
        <w:jc w:val="both"/>
        <w:rPr>
          <w:szCs w:val="28"/>
        </w:rPr>
      </w:pPr>
    </w:p>
    <w:p w:rsidR="00C02221" w:rsidRDefault="00C02221" w:rsidP="00C02221">
      <w:pPr>
        <w:ind w:firstLine="709"/>
        <w:jc w:val="both"/>
        <w:rPr>
          <w:szCs w:val="28"/>
        </w:rPr>
      </w:pPr>
    </w:p>
    <w:p w:rsidR="00C02221" w:rsidRDefault="00C02221" w:rsidP="00C02221">
      <w:pPr>
        <w:ind w:firstLine="709"/>
        <w:jc w:val="both"/>
        <w:rPr>
          <w:szCs w:val="28"/>
        </w:rPr>
      </w:pPr>
    </w:p>
    <w:p w:rsidR="00305513" w:rsidRDefault="00C02221" w:rsidP="00305513">
      <w:pPr>
        <w:pStyle w:val="a3"/>
        <w:tabs>
          <w:tab w:val="left" w:pos="708"/>
        </w:tabs>
        <w:jc w:val="both"/>
      </w:pPr>
      <w:r>
        <w:t xml:space="preserve"> Министр</w:t>
      </w:r>
      <w:r w:rsidR="00305513">
        <w:t xml:space="preserve">                                                                                </w:t>
      </w:r>
      <w:r>
        <w:t xml:space="preserve">      </w:t>
      </w:r>
      <w:r w:rsidR="00305513">
        <w:t xml:space="preserve">      </w:t>
      </w:r>
      <w:r>
        <w:t>А.А. Кучеренко</w:t>
      </w:r>
    </w:p>
    <w:bookmarkEnd w:id="0"/>
    <w:p w:rsidR="00BA4107" w:rsidRDefault="00C02221">
      <w:r>
        <w:t xml:space="preserve"> </w:t>
      </w:r>
    </w:p>
    <w:p w:rsidR="00C02221" w:rsidRDefault="00C02221"/>
    <w:p w:rsidR="00C02221" w:rsidRDefault="00C02221"/>
    <w:p w:rsidR="00C02221" w:rsidRDefault="00C02221"/>
    <w:p w:rsidR="00C02221" w:rsidRDefault="00C02221"/>
    <w:p w:rsidR="00C02221" w:rsidRDefault="00C02221"/>
    <w:p w:rsidR="00C02221" w:rsidRDefault="00C02221"/>
    <w:p w:rsidR="00C02221" w:rsidRDefault="00C02221"/>
    <w:p w:rsidR="00C02221" w:rsidRDefault="00C02221"/>
    <w:p w:rsidR="00C02221" w:rsidRDefault="00C02221"/>
    <w:p w:rsidR="00C02221" w:rsidRDefault="00C02221"/>
    <w:p w:rsidR="00C02221" w:rsidRDefault="00C02221"/>
    <w:p w:rsidR="00C02221" w:rsidRDefault="00C02221"/>
    <w:p w:rsidR="00C02221" w:rsidRDefault="00C02221"/>
    <w:p w:rsidR="00C02221" w:rsidRDefault="00C02221"/>
    <w:p w:rsidR="00C02221" w:rsidRDefault="00C02221"/>
    <w:p w:rsidR="00C02221" w:rsidRDefault="00C02221"/>
    <w:p w:rsidR="00C02221" w:rsidRDefault="00C02221"/>
    <w:p w:rsidR="00C02221" w:rsidRDefault="00C02221"/>
    <w:p w:rsidR="00C02221" w:rsidRDefault="00C02221"/>
    <w:p w:rsidR="00C02221" w:rsidRDefault="00C02221"/>
    <w:p w:rsidR="00C02221" w:rsidRDefault="00C02221"/>
    <w:p w:rsidR="00C02221" w:rsidRDefault="00C02221"/>
    <w:p w:rsidR="00C02221" w:rsidRDefault="00C02221"/>
    <w:p w:rsidR="00C02221" w:rsidRDefault="00C02221"/>
    <w:p w:rsidR="00C02221" w:rsidRDefault="00C02221"/>
    <w:p w:rsidR="00C02221" w:rsidRDefault="00C02221"/>
    <w:p w:rsidR="00C02221" w:rsidRDefault="00C02221"/>
    <w:p w:rsidR="00C02221" w:rsidRPr="008641BB" w:rsidRDefault="00C02221" w:rsidP="00C02221">
      <w:pPr>
        <w:suppressAutoHyphens/>
        <w:autoSpaceDE w:val="0"/>
        <w:autoSpaceDN w:val="0"/>
        <w:adjustRightInd w:val="0"/>
        <w:jc w:val="both"/>
        <w:rPr>
          <w:szCs w:val="28"/>
        </w:rPr>
      </w:pPr>
      <w:r w:rsidRPr="008641BB">
        <w:rPr>
          <w:szCs w:val="28"/>
        </w:rPr>
        <w:t>Согласовано:</w:t>
      </w:r>
    </w:p>
    <w:p w:rsidR="00C02221" w:rsidRDefault="00C02221" w:rsidP="00C02221">
      <w:pPr>
        <w:suppressAutoHyphens/>
        <w:autoSpaceDE w:val="0"/>
        <w:autoSpaceDN w:val="0"/>
        <w:adjustRightInd w:val="0"/>
        <w:jc w:val="both"/>
        <w:rPr>
          <w:sz w:val="27"/>
          <w:szCs w:val="27"/>
        </w:rPr>
      </w:pPr>
    </w:p>
    <w:p w:rsidR="00C02221" w:rsidRDefault="00C02221" w:rsidP="00C02221">
      <w:pPr>
        <w:tabs>
          <w:tab w:val="left" w:pos="1903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1F2381">
        <w:rPr>
          <w:color w:val="000000"/>
          <w:szCs w:val="28"/>
        </w:rPr>
        <w:t xml:space="preserve">Начальник </w:t>
      </w:r>
      <w:r>
        <w:rPr>
          <w:color w:val="000000"/>
          <w:szCs w:val="28"/>
        </w:rPr>
        <w:t xml:space="preserve">отдела экономики и финансового </w:t>
      </w:r>
    </w:p>
    <w:p w:rsidR="00C02221" w:rsidRPr="001F2381" w:rsidRDefault="00C02221" w:rsidP="00C02221">
      <w:pPr>
        <w:tabs>
          <w:tab w:val="left" w:pos="1903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анализа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                             _______________ В.П. Черныш</w:t>
      </w:r>
    </w:p>
    <w:p w:rsidR="00C02221" w:rsidRDefault="00C02221" w:rsidP="00C02221">
      <w:pPr>
        <w:suppressAutoHyphens/>
        <w:autoSpaceDE w:val="0"/>
        <w:autoSpaceDN w:val="0"/>
        <w:adjustRightInd w:val="0"/>
        <w:jc w:val="both"/>
        <w:rPr>
          <w:sz w:val="27"/>
          <w:szCs w:val="27"/>
        </w:rPr>
      </w:pPr>
      <w:r w:rsidRPr="001F2381">
        <w:rPr>
          <w:color w:val="000000"/>
          <w:szCs w:val="28"/>
        </w:rPr>
        <w:t xml:space="preserve">                                                          </w:t>
      </w:r>
      <w:r>
        <w:rPr>
          <w:color w:val="000000"/>
          <w:szCs w:val="28"/>
        </w:rPr>
        <w:t xml:space="preserve">                     «__»________</w:t>
      </w:r>
      <w:r w:rsidRPr="001F2381">
        <w:rPr>
          <w:color w:val="000000"/>
          <w:szCs w:val="28"/>
        </w:rPr>
        <w:t>.</w:t>
      </w:r>
      <w:r>
        <w:rPr>
          <w:color w:val="000000"/>
          <w:szCs w:val="28"/>
        </w:rPr>
        <w:t>2016</w:t>
      </w:r>
    </w:p>
    <w:p w:rsidR="00C02221" w:rsidRDefault="00C02221" w:rsidP="00C02221">
      <w:pPr>
        <w:tabs>
          <w:tab w:val="left" w:pos="1903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A13085" w:rsidRDefault="00C02221" w:rsidP="00C02221">
      <w:pPr>
        <w:tabs>
          <w:tab w:val="left" w:pos="1903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1F2381">
        <w:rPr>
          <w:color w:val="000000"/>
          <w:szCs w:val="28"/>
        </w:rPr>
        <w:t xml:space="preserve">Начальник </w:t>
      </w:r>
      <w:r>
        <w:rPr>
          <w:color w:val="000000"/>
          <w:szCs w:val="28"/>
        </w:rPr>
        <w:t xml:space="preserve">отдела </w:t>
      </w:r>
    </w:p>
    <w:p w:rsidR="00C02221" w:rsidRDefault="00C02221" w:rsidP="00C02221">
      <w:pPr>
        <w:tabs>
          <w:tab w:val="left" w:pos="1903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бухгалтерского учета</w:t>
      </w:r>
    </w:p>
    <w:p w:rsidR="00C02221" w:rsidRPr="001F2381" w:rsidRDefault="00C02221" w:rsidP="00C02221">
      <w:pPr>
        <w:tabs>
          <w:tab w:val="left" w:pos="1903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 отчетности   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           </w:t>
      </w:r>
      <w:r w:rsidR="00A13085">
        <w:rPr>
          <w:color w:val="000000"/>
          <w:szCs w:val="28"/>
        </w:rPr>
        <w:t xml:space="preserve">                 ____________Н.И. </w:t>
      </w:r>
      <w:r>
        <w:rPr>
          <w:color w:val="000000"/>
          <w:szCs w:val="28"/>
        </w:rPr>
        <w:t>Непомнящих</w:t>
      </w:r>
    </w:p>
    <w:p w:rsidR="00C02221" w:rsidRDefault="00C02221" w:rsidP="00C02221">
      <w:pPr>
        <w:suppressAutoHyphens/>
        <w:autoSpaceDE w:val="0"/>
        <w:autoSpaceDN w:val="0"/>
        <w:adjustRightInd w:val="0"/>
        <w:jc w:val="both"/>
        <w:rPr>
          <w:sz w:val="27"/>
          <w:szCs w:val="27"/>
        </w:rPr>
      </w:pPr>
      <w:r w:rsidRPr="001F2381">
        <w:rPr>
          <w:color w:val="000000"/>
          <w:szCs w:val="28"/>
        </w:rPr>
        <w:t xml:space="preserve">                                                          </w:t>
      </w:r>
      <w:r>
        <w:rPr>
          <w:color w:val="000000"/>
          <w:szCs w:val="28"/>
        </w:rPr>
        <w:t xml:space="preserve">                     «__»________</w:t>
      </w:r>
      <w:r w:rsidRPr="001F2381">
        <w:rPr>
          <w:color w:val="000000"/>
          <w:szCs w:val="28"/>
        </w:rPr>
        <w:t>.</w:t>
      </w:r>
      <w:r>
        <w:rPr>
          <w:color w:val="000000"/>
          <w:szCs w:val="28"/>
        </w:rPr>
        <w:t>2016</w:t>
      </w:r>
    </w:p>
    <w:p w:rsidR="00C02221" w:rsidRDefault="00C02221" w:rsidP="00C02221">
      <w:pPr>
        <w:suppressAutoHyphens/>
        <w:autoSpaceDE w:val="0"/>
        <w:autoSpaceDN w:val="0"/>
        <w:adjustRightInd w:val="0"/>
        <w:jc w:val="both"/>
        <w:rPr>
          <w:sz w:val="27"/>
          <w:szCs w:val="27"/>
        </w:rPr>
      </w:pPr>
    </w:p>
    <w:p w:rsidR="00A13085" w:rsidRDefault="00C02221" w:rsidP="00C02221">
      <w:pPr>
        <w:tabs>
          <w:tab w:val="left" w:pos="1903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Специалист </w:t>
      </w:r>
    </w:p>
    <w:p w:rsidR="00C02221" w:rsidRPr="001F2381" w:rsidRDefault="00C02221" w:rsidP="00C02221">
      <w:pPr>
        <w:tabs>
          <w:tab w:val="left" w:pos="1903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юридической службы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="00A13085">
        <w:rPr>
          <w:color w:val="000000"/>
          <w:szCs w:val="28"/>
        </w:rPr>
        <w:t xml:space="preserve">                  </w:t>
      </w:r>
      <w:r>
        <w:rPr>
          <w:color w:val="000000"/>
          <w:szCs w:val="28"/>
        </w:rPr>
        <w:t xml:space="preserve"> ______________ </w:t>
      </w:r>
      <w:r w:rsidR="00A13085">
        <w:rPr>
          <w:color w:val="000000"/>
          <w:szCs w:val="28"/>
        </w:rPr>
        <w:t>С.С. Новикова</w:t>
      </w:r>
    </w:p>
    <w:p w:rsidR="00C02221" w:rsidRDefault="00C02221" w:rsidP="00C02221">
      <w:pPr>
        <w:suppressAutoHyphens/>
        <w:autoSpaceDE w:val="0"/>
        <w:autoSpaceDN w:val="0"/>
        <w:adjustRightInd w:val="0"/>
        <w:jc w:val="both"/>
        <w:rPr>
          <w:sz w:val="27"/>
          <w:szCs w:val="27"/>
        </w:rPr>
      </w:pPr>
      <w:r w:rsidRPr="001F2381">
        <w:rPr>
          <w:color w:val="000000"/>
          <w:szCs w:val="28"/>
        </w:rPr>
        <w:t xml:space="preserve">                                                          </w:t>
      </w:r>
      <w:r>
        <w:rPr>
          <w:color w:val="000000"/>
          <w:szCs w:val="28"/>
        </w:rPr>
        <w:t xml:space="preserve">                     «__»________</w:t>
      </w:r>
      <w:r w:rsidRPr="001F2381">
        <w:rPr>
          <w:color w:val="000000"/>
          <w:szCs w:val="28"/>
        </w:rPr>
        <w:t>.</w:t>
      </w:r>
      <w:r>
        <w:rPr>
          <w:color w:val="000000"/>
          <w:szCs w:val="28"/>
        </w:rPr>
        <w:t>2016</w:t>
      </w:r>
    </w:p>
    <w:p w:rsidR="00C02221" w:rsidRDefault="00C02221" w:rsidP="00C02221">
      <w:pPr>
        <w:suppressAutoHyphens/>
        <w:autoSpaceDE w:val="0"/>
        <w:autoSpaceDN w:val="0"/>
        <w:adjustRightInd w:val="0"/>
        <w:jc w:val="both"/>
        <w:rPr>
          <w:sz w:val="27"/>
          <w:szCs w:val="27"/>
        </w:rPr>
      </w:pPr>
    </w:p>
    <w:p w:rsidR="00C02221" w:rsidRDefault="00A13085" w:rsidP="00C02221">
      <w:pPr>
        <w:tabs>
          <w:tab w:val="left" w:pos="1903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Консультант</w:t>
      </w:r>
      <w:r w:rsidR="00C02221" w:rsidRPr="001F2381">
        <w:rPr>
          <w:color w:val="000000"/>
          <w:szCs w:val="28"/>
        </w:rPr>
        <w:t xml:space="preserve"> </w:t>
      </w:r>
      <w:r w:rsidR="00C02221">
        <w:rPr>
          <w:color w:val="000000"/>
          <w:szCs w:val="28"/>
        </w:rPr>
        <w:t xml:space="preserve">отдела экономики </w:t>
      </w:r>
    </w:p>
    <w:p w:rsidR="00C02221" w:rsidRPr="001F2381" w:rsidRDefault="00C02221" w:rsidP="00C02221">
      <w:pPr>
        <w:tabs>
          <w:tab w:val="left" w:pos="1903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и финанс</w:t>
      </w:r>
      <w:r w:rsidR="00A13085">
        <w:rPr>
          <w:color w:val="000000"/>
          <w:szCs w:val="28"/>
        </w:rPr>
        <w:t>ового анализа</w:t>
      </w:r>
      <w:r w:rsidR="00A13085">
        <w:rPr>
          <w:color w:val="000000"/>
          <w:szCs w:val="28"/>
        </w:rPr>
        <w:tab/>
      </w:r>
      <w:r w:rsidR="00A13085">
        <w:rPr>
          <w:color w:val="000000"/>
          <w:szCs w:val="28"/>
        </w:rPr>
        <w:tab/>
      </w:r>
      <w:r w:rsidR="00A13085">
        <w:rPr>
          <w:color w:val="000000"/>
          <w:szCs w:val="28"/>
        </w:rPr>
        <w:tab/>
        <w:t xml:space="preserve">       </w:t>
      </w:r>
      <w:r w:rsidR="008641BB">
        <w:rPr>
          <w:color w:val="000000"/>
          <w:szCs w:val="28"/>
        </w:rPr>
        <w:t xml:space="preserve">   </w:t>
      </w:r>
      <w:r w:rsidR="00A13085">
        <w:rPr>
          <w:color w:val="000000"/>
          <w:szCs w:val="28"/>
        </w:rPr>
        <w:t xml:space="preserve">    </w:t>
      </w:r>
      <w:r>
        <w:rPr>
          <w:color w:val="000000"/>
          <w:szCs w:val="28"/>
        </w:rPr>
        <w:t xml:space="preserve">    _______________ </w:t>
      </w:r>
      <w:r w:rsidR="00A13085">
        <w:rPr>
          <w:color w:val="000000"/>
          <w:szCs w:val="28"/>
        </w:rPr>
        <w:t>А.Н. Братчук</w:t>
      </w:r>
    </w:p>
    <w:p w:rsidR="00C02221" w:rsidRDefault="00C02221" w:rsidP="00C02221">
      <w:pPr>
        <w:suppressAutoHyphens/>
        <w:autoSpaceDE w:val="0"/>
        <w:autoSpaceDN w:val="0"/>
        <w:adjustRightInd w:val="0"/>
        <w:jc w:val="both"/>
        <w:rPr>
          <w:color w:val="000000"/>
          <w:szCs w:val="28"/>
        </w:rPr>
      </w:pPr>
      <w:r w:rsidRPr="001F2381">
        <w:rPr>
          <w:color w:val="000000"/>
          <w:szCs w:val="28"/>
        </w:rPr>
        <w:t xml:space="preserve">                                                          </w:t>
      </w:r>
      <w:r>
        <w:rPr>
          <w:color w:val="000000"/>
          <w:szCs w:val="28"/>
        </w:rPr>
        <w:t xml:space="preserve">                     «__»________</w:t>
      </w:r>
      <w:r w:rsidRPr="001F2381">
        <w:rPr>
          <w:color w:val="000000"/>
          <w:szCs w:val="28"/>
        </w:rPr>
        <w:t>.</w:t>
      </w:r>
      <w:r>
        <w:rPr>
          <w:color w:val="000000"/>
          <w:szCs w:val="28"/>
        </w:rPr>
        <w:t>2016</w:t>
      </w:r>
    </w:p>
    <w:p w:rsidR="00C02221" w:rsidRDefault="00C02221" w:rsidP="00C02221">
      <w:pPr>
        <w:suppressAutoHyphens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02221" w:rsidRDefault="00C02221" w:rsidP="00C02221">
      <w:pPr>
        <w:suppressAutoHyphens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02221" w:rsidRDefault="00C02221" w:rsidP="00C02221">
      <w:pPr>
        <w:suppressAutoHyphens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02221" w:rsidRDefault="00C02221" w:rsidP="00C02221">
      <w:pPr>
        <w:suppressAutoHyphens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02221" w:rsidRDefault="00C02221" w:rsidP="00C02221">
      <w:pPr>
        <w:suppressAutoHyphens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02221" w:rsidRDefault="00C02221" w:rsidP="00C02221">
      <w:pPr>
        <w:suppressAutoHyphens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02221" w:rsidRDefault="00C02221" w:rsidP="00C02221">
      <w:pPr>
        <w:suppressAutoHyphens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02221" w:rsidRDefault="00C02221" w:rsidP="00C02221">
      <w:pPr>
        <w:suppressAutoHyphens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02221" w:rsidRDefault="00C02221" w:rsidP="00C02221">
      <w:pPr>
        <w:suppressAutoHyphens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02221" w:rsidRDefault="00C02221"/>
    <w:sectPr w:rsidR="00C0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41"/>
    <w:rsid w:val="000D2E06"/>
    <w:rsid w:val="00305513"/>
    <w:rsid w:val="00415ABA"/>
    <w:rsid w:val="00743041"/>
    <w:rsid w:val="007F5E1B"/>
    <w:rsid w:val="008641BB"/>
    <w:rsid w:val="00A13085"/>
    <w:rsid w:val="00BA4107"/>
    <w:rsid w:val="00C02221"/>
    <w:rsid w:val="00E9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BEF1F-019B-4B62-B692-9F2B5BF8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5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05513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3055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055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055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41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41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Братчук Анжелика Николаевна</dc:creator>
  <cp:keywords/>
  <dc:description/>
  <cp:lastModifiedBy>Братчук Анжелика Николаевна</cp:lastModifiedBy>
  <cp:revision>9</cp:revision>
  <cp:lastPrinted>2016-10-20T02:01:00Z</cp:lastPrinted>
  <dcterms:created xsi:type="dcterms:W3CDTF">2016-10-19T23:30:00Z</dcterms:created>
  <dcterms:modified xsi:type="dcterms:W3CDTF">2016-11-02T04:35:00Z</dcterms:modified>
</cp:coreProperties>
</file>