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B7A" w:rsidRDefault="00FF082C">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647700" cy="807720"/>
                    </a:xfrm>
                    <a:prstGeom prst="rect">
                      <a:avLst/>
                    </a:prstGeom>
                  </pic:spPr>
                </pic:pic>
              </a:graphicData>
            </a:graphic>
          </wp:anchor>
        </w:drawing>
      </w:r>
    </w:p>
    <w:p w:rsidR="00D23B7A" w:rsidRDefault="00D23B7A">
      <w:pPr>
        <w:spacing w:after="0" w:line="360" w:lineRule="auto"/>
        <w:jc w:val="center"/>
        <w:rPr>
          <w:rFonts w:ascii="Times New Roman" w:hAnsi="Times New Roman"/>
          <w:sz w:val="32"/>
        </w:rPr>
      </w:pPr>
    </w:p>
    <w:p w:rsidR="00D23B7A" w:rsidRDefault="00D23B7A">
      <w:pPr>
        <w:spacing w:after="0" w:line="240" w:lineRule="auto"/>
        <w:jc w:val="center"/>
        <w:rPr>
          <w:rFonts w:ascii="Times New Roman" w:hAnsi="Times New Roman"/>
          <w:b/>
          <w:sz w:val="32"/>
        </w:rPr>
      </w:pPr>
    </w:p>
    <w:p w:rsidR="00D23B7A" w:rsidRDefault="00D23B7A">
      <w:pPr>
        <w:spacing w:after="0" w:line="240" w:lineRule="auto"/>
        <w:rPr>
          <w:rFonts w:ascii="Times New Roman" w:hAnsi="Times New Roman"/>
          <w:b/>
          <w:sz w:val="32"/>
        </w:rPr>
      </w:pPr>
    </w:p>
    <w:p w:rsidR="00D23B7A" w:rsidRDefault="00FF082C">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D23B7A" w:rsidRDefault="00D23B7A">
      <w:pPr>
        <w:spacing w:after="0" w:line="240" w:lineRule="auto"/>
        <w:jc w:val="center"/>
        <w:rPr>
          <w:rFonts w:ascii="Times New Roman" w:hAnsi="Times New Roman"/>
          <w:b/>
          <w:sz w:val="28"/>
        </w:rPr>
      </w:pPr>
    </w:p>
    <w:p w:rsidR="00D23B7A" w:rsidRDefault="00FF082C">
      <w:pPr>
        <w:spacing w:after="0" w:line="240" w:lineRule="auto"/>
        <w:jc w:val="center"/>
        <w:rPr>
          <w:rFonts w:ascii="Times New Roman" w:hAnsi="Times New Roman"/>
          <w:b/>
          <w:sz w:val="28"/>
        </w:rPr>
      </w:pPr>
      <w:r>
        <w:rPr>
          <w:rFonts w:ascii="Times New Roman" w:hAnsi="Times New Roman"/>
          <w:b/>
          <w:sz w:val="28"/>
        </w:rPr>
        <w:t>ПРАВИТЕЛЬСТВА</w:t>
      </w:r>
    </w:p>
    <w:p w:rsidR="00D23B7A" w:rsidRDefault="00FF082C">
      <w:pPr>
        <w:spacing w:after="0" w:line="240" w:lineRule="auto"/>
        <w:jc w:val="center"/>
        <w:rPr>
          <w:rFonts w:ascii="Times New Roman" w:hAnsi="Times New Roman"/>
          <w:b/>
          <w:sz w:val="28"/>
        </w:rPr>
      </w:pPr>
      <w:r>
        <w:rPr>
          <w:rFonts w:ascii="Times New Roman" w:hAnsi="Times New Roman"/>
          <w:b/>
          <w:sz w:val="28"/>
        </w:rPr>
        <w:t>КАМЧАТСКОГО КРАЯ</w:t>
      </w:r>
    </w:p>
    <w:p w:rsidR="00D23B7A" w:rsidRDefault="00D23B7A">
      <w:pPr>
        <w:spacing w:after="0" w:line="276" w:lineRule="auto"/>
        <w:ind w:firstLine="709"/>
        <w:jc w:val="center"/>
        <w:rPr>
          <w:rFonts w:ascii="Times New Roman" w:hAnsi="Times New Roman"/>
          <w:sz w:val="28"/>
        </w:rPr>
      </w:pPr>
    </w:p>
    <w:p w:rsidR="00D23B7A" w:rsidRDefault="00D23B7A">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23B7A">
        <w:trPr>
          <w:trHeight w:val="427"/>
        </w:trPr>
        <w:tc>
          <w:tcPr>
            <w:tcW w:w="4253" w:type="dxa"/>
            <w:tcBorders>
              <w:top w:val="nil"/>
              <w:left w:val="nil"/>
              <w:right w:val="nil"/>
            </w:tcBorders>
            <w:tcMar>
              <w:left w:w="0" w:type="dxa"/>
              <w:right w:w="0" w:type="dxa"/>
            </w:tcMar>
          </w:tcPr>
          <w:p w:rsidR="00D23B7A" w:rsidRDefault="00FF082C">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D23B7A">
        <w:trPr>
          <w:trHeight w:val="247"/>
        </w:trPr>
        <w:tc>
          <w:tcPr>
            <w:tcW w:w="4253" w:type="dxa"/>
            <w:tcBorders>
              <w:left w:val="nil"/>
              <w:bottom w:val="nil"/>
              <w:right w:val="nil"/>
            </w:tcBorders>
            <w:tcMar>
              <w:left w:w="0" w:type="dxa"/>
              <w:right w:w="0" w:type="dxa"/>
            </w:tcMar>
          </w:tcPr>
          <w:p w:rsidR="00D23B7A" w:rsidRDefault="00FF082C">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D23B7A">
        <w:trPr>
          <w:trHeight w:val="80"/>
        </w:trPr>
        <w:tc>
          <w:tcPr>
            <w:tcW w:w="4253" w:type="dxa"/>
            <w:tcMar>
              <w:left w:w="0" w:type="dxa"/>
              <w:right w:w="0" w:type="dxa"/>
            </w:tcMar>
          </w:tcPr>
          <w:p w:rsidR="00D23B7A" w:rsidRDefault="00D23B7A">
            <w:pPr>
              <w:spacing w:after="0" w:line="240" w:lineRule="auto"/>
              <w:jc w:val="both"/>
              <w:rPr>
                <w:rFonts w:ascii="Times New Roman" w:hAnsi="Times New Roman"/>
                <w:sz w:val="20"/>
              </w:rPr>
            </w:pPr>
          </w:p>
        </w:tc>
      </w:tr>
    </w:tbl>
    <w:p w:rsidR="00D23B7A" w:rsidRDefault="00D23B7A">
      <w:pPr>
        <w:spacing w:after="0" w:line="240" w:lineRule="auto"/>
        <w:ind w:firstLine="709"/>
        <w:jc w:val="both"/>
        <w:rPr>
          <w:rFonts w:ascii="Times New Roman" w:hAnsi="Times New Roman"/>
          <w:sz w:val="28"/>
        </w:rPr>
      </w:pPr>
    </w:p>
    <w:p w:rsidR="00D23B7A" w:rsidRDefault="00FF082C">
      <w:pPr>
        <w:spacing w:after="0" w:line="240" w:lineRule="auto"/>
        <w:jc w:val="center"/>
        <w:rPr>
          <w:rFonts w:ascii="Times New Roman" w:hAnsi="Times New Roman"/>
          <w:b/>
          <w:sz w:val="28"/>
        </w:rPr>
      </w:pPr>
      <w:r>
        <w:rPr>
          <w:rFonts w:ascii="Times New Roman" w:hAnsi="Times New Roman"/>
          <w:b/>
          <w:sz w:val="28"/>
        </w:rPr>
        <w:t>О внесении изменений в постановление Пра</w:t>
      </w:r>
      <w:r w:rsidR="00E32B95">
        <w:rPr>
          <w:rFonts w:ascii="Times New Roman" w:hAnsi="Times New Roman"/>
          <w:b/>
          <w:sz w:val="28"/>
        </w:rPr>
        <w:t>вительства Камчатского края от 30</w:t>
      </w:r>
      <w:r>
        <w:rPr>
          <w:rFonts w:ascii="Times New Roman" w:hAnsi="Times New Roman"/>
          <w:b/>
          <w:sz w:val="28"/>
        </w:rPr>
        <w:t>.12.2022 № 7</w:t>
      </w:r>
      <w:r w:rsidR="00E32B95">
        <w:rPr>
          <w:rFonts w:ascii="Times New Roman" w:hAnsi="Times New Roman"/>
          <w:b/>
          <w:sz w:val="28"/>
        </w:rPr>
        <w:t>35</w:t>
      </w:r>
      <w:r>
        <w:rPr>
          <w:rFonts w:ascii="Times New Roman" w:hAnsi="Times New Roman"/>
          <w:b/>
          <w:sz w:val="28"/>
        </w:rPr>
        <w:t>-П «</w:t>
      </w:r>
      <w:r w:rsidR="00E32B95" w:rsidRPr="00B913AD">
        <w:rPr>
          <w:rStyle w:val="17"/>
          <w:rFonts w:ascii="Times New Roman" w:hAnsi="Times New Roman"/>
          <w:b/>
          <w:sz w:val="28"/>
        </w:rPr>
        <w:t xml:space="preserve">Об утверждении Порядка предоставления сельскохозяйственным товаропроизводителям субсидии на возмещение </w:t>
      </w:r>
      <w:r w:rsidR="00E32B95" w:rsidRPr="00E32B95">
        <w:rPr>
          <w:rStyle w:val="17"/>
          <w:rFonts w:ascii="Times New Roman" w:hAnsi="Times New Roman"/>
          <w:b/>
          <w:sz w:val="28"/>
        </w:rPr>
        <w:t>части затрат на поддержку племенного животноводства и проведения</w:t>
      </w:r>
      <w:r w:rsidRPr="00E32B95">
        <w:rPr>
          <w:rFonts w:ascii="Times New Roman" w:hAnsi="Times New Roman"/>
          <w:b/>
          <w:sz w:val="28"/>
        </w:rPr>
        <w:t>, и</w:t>
      </w:r>
      <w:r>
        <w:rPr>
          <w:rFonts w:ascii="Times New Roman" w:hAnsi="Times New Roman"/>
          <w:b/>
          <w:sz w:val="28"/>
        </w:rPr>
        <w:t xml:space="preserve"> проведения отбора получателей субсидии</w:t>
      </w:r>
      <w:r w:rsidR="009F57DF">
        <w:rPr>
          <w:rFonts w:ascii="Times New Roman" w:hAnsi="Times New Roman"/>
          <w:b/>
          <w:sz w:val="28"/>
        </w:rPr>
        <w:t>»</w:t>
      </w:r>
      <w:bookmarkStart w:id="1" w:name="_GoBack"/>
      <w:bookmarkEnd w:id="1"/>
    </w:p>
    <w:p w:rsidR="00D23B7A" w:rsidRDefault="00D23B7A">
      <w:pPr>
        <w:spacing w:after="0" w:line="240" w:lineRule="auto"/>
        <w:ind w:firstLine="709"/>
        <w:jc w:val="both"/>
        <w:rPr>
          <w:rFonts w:ascii="Times New Roman" w:hAnsi="Times New Roman"/>
          <w:sz w:val="28"/>
        </w:rPr>
      </w:pPr>
    </w:p>
    <w:p w:rsidR="00D23B7A" w:rsidRDefault="00D23B7A">
      <w:pPr>
        <w:spacing w:after="0" w:line="240" w:lineRule="auto"/>
        <w:ind w:firstLine="709"/>
        <w:jc w:val="both"/>
        <w:rPr>
          <w:rFonts w:ascii="Times New Roman" w:hAnsi="Times New Roman"/>
          <w:sz w:val="28"/>
        </w:rPr>
      </w:pPr>
    </w:p>
    <w:p w:rsidR="00D23B7A" w:rsidRDefault="00FF082C">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D23B7A" w:rsidRDefault="00D23B7A">
      <w:pPr>
        <w:spacing w:after="0" w:line="240" w:lineRule="auto"/>
        <w:ind w:firstLine="709"/>
        <w:jc w:val="both"/>
        <w:rPr>
          <w:rFonts w:ascii="Times New Roman" w:hAnsi="Times New Roman"/>
          <w:sz w:val="28"/>
        </w:rPr>
      </w:pPr>
    </w:p>
    <w:p w:rsidR="00D23B7A" w:rsidRDefault="00FF082C">
      <w:pPr>
        <w:spacing w:after="0" w:line="240" w:lineRule="auto"/>
        <w:ind w:firstLine="709"/>
        <w:jc w:val="both"/>
        <w:rPr>
          <w:rFonts w:ascii="Times New Roman" w:hAnsi="Times New Roman"/>
          <w:sz w:val="28"/>
        </w:rPr>
      </w:pPr>
      <w:r>
        <w:rPr>
          <w:rFonts w:ascii="Times New Roman" w:hAnsi="Times New Roman"/>
          <w:sz w:val="28"/>
        </w:rPr>
        <w:t>1. Внести в постановление Пра</w:t>
      </w:r>
      <w:r w:rsidR="00E32B95">
        <w:rPr>
          <w:rFonts w:ascii="Times New Roman" w:hAnsi="Times New Roman"/>
          <w:sz w:val="28"/>
        </w:rPr>
        <w:t>вительства Камчатского края от 30</w:t>
      </w:r>
      <w:r>
        <w:rPr>
          <w:rFonts w:ascii="Times New Roman" w:hAnsi="Times New Roman"/>
          <w:sz w:val="28"/>
        </w:rPr>
        <w:t>.12.2022 № 7</w:t>
      </w:r>
      <w:r w:rsidR="00E32B95">
        <w:rPr>
          <w:rFonts w:ascii="Times New Roman" w:hAnsi="Times New Roman"/>
          <w:sz w:val="28"/>
        </w:rPr>
        <w:t>35</w:t>
      </w:r>
      <w:r>
        <w:rPr>
          <w:rFonts w:ascii="Times New Roman" w:hAnsi="Times New Roman"/>
          <w:sz w:val="28"/>
        </w:rPr>
        <w:t>-П «</w:t>
      </w:r>
      <w:r w:rsidR="00E32B95" w:rsidRPr="00E32B95">
        <w:rPr>
          <w:rFonts w:ascii="Times New Roman" w:hAnsi="Times New Roman"/>
          <w:sz w:val="28"/>
        </w:rPr>
        <w:t>Об утверждении Порядка предоставления сельскохозяйственным товаропроизводителям субсидии на возмещение части затрат на поддержку племенного животноводства и проведения</w:t>
      </w:r>
      <w:r>
        <w:rPr>
          <w:rFonts w:ascii="Times New Roman" w:hAnsi="Times New Roman"/>
          <w:sz w:val="28"/>
        </w:rPr>
        <w:t>, и проведения отбора получателей субсидии» следующие изменения:</w:t>
      </w:r>
    </w:p>
    <w:p w:rsidR="00D23B7A" w:rsidRDefault="00FF082C">
      <w:pPr>
        <w:spacing w:after="0" w:line="240" w:lineRule="auto"/>
        <w:ind w:firstLine="709"/>
        <w:rPr>
          <w:rFonts w:ascii="Times New Roman" w:hAnsi="Times New Roman"/>
          <w:sz w:val="28"/>
        </w:rPr>
      </w:pPr>
      <w:r>
        <w:rPr>
          <w:rFonts w:ascii="Times New Roman" w:hAnsi="Times New Roman"/>
          <w:sz w:val="28"/>
        </w:rPr>
        <w:t>1) в наименовании слово «части» исключить;</w:t>
      </w:r>
    </w:p>
    <w:p w:rsidR="00D23B7A" w:rsidRDefault="00FF082C">
      <w:pPr>
        <w:spacing w:after="0" w:line="240" w:lineRule="auto"/>
        <w:ind w:firstLine="709"/>
        <w:rPr>
          <w:rFonts w:ascii="Times New Roman" w:hAnsi="Times New Roman"/>
          <w:sz w:val="28"/>
        </w:rPr>
      </w:pPr>
      <w:r>
        <w:rPr>
          <w:rFonts w:ascii="Times New Roman" w:hAnsi="Times New Roman"/>
          <w:sz w:val="28"/>
        </w:rPr>
        <w:t>2) в части 1 слово «части» исключить;</w:t>
      </w:r>
    </w:p>
    <w:p w:rsidR="00D23B7A" w:rsidRDefault="00FF082C">
      <w:pPr>
        <w:spacing w:after="0" w:line="240" w:lineRule="auto"/>
        <w:ind w:firstLine="709"/>
        <w:rPr>
          <w:rFonts w:ascii="Times New Roman" w:hAnsi="Times New Roman"/>
          <w:sz w:val="28"/>
        </w:rPr>
      </w:pPr>
      <w:r>
        <w:rPr>
          <w:rFonts w:ascii="Times New Roman" w:hAnsi="Times New Roman"/>
          <w:sz w:val="28"/>
        </w:rPr>
        <w:t xml:space="preserve">3) приложение изложить в редакции согласно </w:t>
      </w:r>
      <w:proofErr w:type="gramStart"/>
      <w:r>
        <w:rPr>
          <w:rFonts w:ascii="Times New Roman" w:hAnsi="Times New Roman"/>
          <w:sz w:val="28"/>
        </w:rPr>
        <w:t>приложению</w:t>
      </w:r>
      <w:proofErr w:type="gramEnd"/>
      <w:r>
        <w:rPr>
          <w:rFonts w:ascii="Times New Roman" w:hAnsi="Times New Roman"/>
          <w:sz w:val="28"/>
        </w:rPr>
        <w:t xml:space="preserve"> к настоящему постановлению.</w:t>
      </w:r>
    </w:p>
    <w:p w:rsidR="00D23B7A" w:rsidRDefault="00FF082C">
      <w:pPr>
        <w:spacing w:after="0" w:line="240" w:lineRule="auto"/>
        <w:ind w:firstLine="709"/>
        <w:jc w:val="both"/>
        <w:rPr>
          <w:rFonts w:ascii="Times New Roman" w:hAnsi="Times New Roman"/>
          <w:sz w:val="28"/>
        </w:rPr>
      </w:pPr>
      <w:r>
        <w:rPr>
          <w:rFonts w:ascii="Times New Roman" w:hAnsi="Times New Roman"/>
          <w:sz w:val="28"/>
        </w:rPr>
        <w:t>2. Настоящее постановление вступает в силу с 1 января 2025 года.</w:t>
      </w: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D23B7A">
        <w:trPr>
          <w:trHeight w:val="2220"/>
        </w:trPr>
        <w:tc>
          <w:tcPr>
            <w:tcW w:w="3578" w:type="dxa"/>
            <w:shd w:val="clear" w:color="auto" w:fill="auto"/>
            <w:tcMar>
              <w:left w:w="0" w:type="dxa"/>
              <w:right w:w="0" w:type="dxa"/>
            </w:tcMar>
          </w:tcPr>
          <w:p w:rsidR="00D23B7A" w:rsidRDefault="00D23B7A">
            <w:pPr>
              <w:spacing w:after="0" w:line="240" w:lineRule="auto"/>
              <w:ind w:left="30" w:right="27"/>
              <w:rPr>
                <w:rFonts w:ascii="Times New Roman" w:hAnsi="Times New Roman"/>
                <w:sz w:val="24"/>
              </w:rPr>
            </w:pPr>
          </w:p>
          <w:p w:rsidR="00D23B7A" w:rsidRDefault="00D23B7A">
            <w:pPr>
              <w:spacing w:after="0" w:line="240" w:lineRule="auto"/>
              <w:ind w:left="30" w:right="27"/>
              <w:rPr>
                <w:rFonts w:ascii="Times New Roman" w:hAnsi="Times New Roman"/>
                <w:sz w:val="24"/>
              </w:rPr>
            </w:pPr>
          </w:p>
          <w:p w:rsidR="00D23B7A" w:rsidRDefault="00D23B7A">
            <w:pPr>
              <w:spacing w:after="0" w:line="240" w:lineRule="auto"/>
              <w:ind w:left="30" w:right="27"/>
              <w:rPr>
                <w:rFonts w:ascii="Times New Roman" w:hAnsi="Times New Roman"/>
                <w:sz w:val="24"/>
              </w:rPr>
            </w:pPr>
          </w:p>
          <w:p w:rsidR="00D23B7A" w:rsidRDefault="00FF082C">
            <w:pPr>
              <w:spacing w:after="0" w:line="240" w:lineRule="auto"/>
              <w:ind w:left="30" w:right="27"/>
              <w:rPr>
                <w:rFonts w:ascii="Times New Roman" w:hAnsi="Times New Roman"/>
                <w:sz w:val="24"/>
              </w:rPr>
            </w:pPr>
            <w:r>
              <w:rPr>
                <w:rFonts w:ascii="Times New Roman" w:hAnsi="Times New Roman"/>
                <w:sz w:val="28"/>
              </w:rPr>
              <w:t>Председатель Правительства Камчатского края</w:t>
            </w:r>
          </w:p>
          <w:p w:rsidR="00D23B7A" w:rsidRDefault="00D23B7A">
            <w:pPr>
              <w:spacing w:after="0" w:line="240" w:lineRule="auto"/>
              <w:ind w:left="30" w:right="27"/>
              <w:rPr>
                <w:rFonts w:ascii="Times New Roman" w:hAnsi="Times New Roman"/>
                <w:sz w:val="24"/>
              </w:rPr>
            </w:pPr>
          </w:p>
          <w:p w:rsidR="00E32B95" w:rsidRDefault="00E32B95">
            <w:pPr>
              <w:spacing w:after="0" w:line="240" w:lineRule="auto"/>
              <w:ind w:left="30" w:right="27"/>
              <w:rPr>
                <w:rFonts w:ascii="Times New Roman" w:hAnsi="Times New Roman"/>
                <w:sz w:val="24"/>
              </w:rPr>
            </w:pPr>
          </w:p>
          <w:p w:rsidR="00E32B95" w:rsidRDefault="00E32B95">
            <w:pPr>
              <w:spacing w:after="0" w:line="240" w:lineRule="auto"/>
              <w:ind w:left="30" w:right="27"/>
              <w:rPr>
                <w:rFonts w:ascii="Times New Roman" w:hAnsi="Times New Roman"/>
                <w:sz w:val="24"/>
              </w:rPr>
            </w:pPr>
          </w:p>
          <w:p w:rsidR="00E32B95" w:rsidRDefault="00E32B95">
            <w:pPr>
              <w:spacing w:after="0" w:line="240" w:lineRule="auto"/>
              <w:ind w:left="30" w:right="27"/>
              <w:rPr>
                <w:rFonts w:ascii="Times New Roman" w:hAnsi="Times New Roman"/>
                <w:sz w:val="24"/>
              </w:rPr>
            </w:pPr>
          </w:p>
          <w:p w:rsidR="00E32B95" w:rsidRDefault="00E32B95">
            <w:pPr>
              <w:spacing w:after="0" w:line="240" w:lineRule="auto"/>
              <w:ind w:left="30" w:right="27"/>
              <w:rPr>
                <w:rFonts w:ascii="Times New Roman" w:hAnsi="Times New Roman"/>
                <w:sz w:val="24"/>
              </w:rPr>
            </w:pPr>
          </w:p>
          <w:p w:rsidR="00E32B95" w:rsidRDefault="00E32B95">
            <w:pPr>
              <w:spacing w:after="0" w:line="240" w:lineRule="auto"/>
              <w:ind w:left="30" w:right="27"/>
              <w:rPr>
                <w:rFonts w:ascii="Times New Roman" w:hAnsi="Times New Roman"/>
                <w:sz w:val="24"/>
              </w:rPr>
            </w:pPr>
          </w:p>
          <w:p w:rsidR="00E32B95" w:rsidRDefault="00E32B95">
            <w:pPr>
              <w:spacing w:after="0" w:line="240" w:lineRule="auto"/>
              <w:ind w:left="30" w:right="27"/>
              <w:rPr>
                <w:rFonts w:ascii="Times New Roman" w:hAnsi="Times New Roman"/>
                <w:sz w:val="24"/>
              </w:rPr>
            </w:pPr>
          </w:p>
        </w:tc>
        <w:tc>
          <w:tcPr>
            <w:tcW w:w="3544" w:type="dxa"/>
            <w:shd w:val="clear" w:color="auto" w:fill="auto"/>
            <w:tcMar>
              <w:left w:w="0" w:type="dxa"/>
              <w:right w:w="0" w:type="dxa"/>
            </w:tcMar>
          </w:tcPr>
          <w:p w:rsidR="00D23B7A" w:rsidRDefault="00FF082C">
            <w:pPr>
              <w:spacing w:after="0" w:line="240" w:lineRule="auto"/>
              <w:ind w:left="3" w:hanging="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p w:rsidR="00D23B7A" w:rsidRDefault="00D23B7A">
            <w:pPr>
              <w:spacing w:after="0" w:line="240" w:lineRule="auto"/>
              <w:ind w:left="142" w:hanging="142"/>
              <w:rPr>
                <w:rFonts w:ascii="Times New Roman" w:hAnsi="Times New Roman"/>
                <w:sz w:val="24"/>
              </w:rPr>
            </w:pPr>
          </w:p>
        </w:tc>
        <w:tc>
          <w:tcPr>
            <w:tcW w:w="2410" w:type="dxa"/>
            <w:shd w:val="clear" w:color="auto" w:fill="auto"/>
            <w:tcMar>
              <w:left w:w="0" w:type="dxa"/>
              <w:right w:w="0" w:type="dxa"/>
            </w:tcMar>
          </w:tcPr>
          <w:p w:rsidR="00D23B7A" w:rsidRDefault="00D23B7A">
            <w:pPr>
              <w:spacing w:after="0" w:line="240" w:lineRule="auto"/>
              <w:ind w:right="135"/>
              <w:jc w:val="right"/>
              <w:rPr>
                <w:rFonts w:ascii="Times New Roman" w:hAnsi="Times New Roman"/>
                <w:sz w:val="28"/>
              </w:rPr>
            </w:pPr>
          </w:p>
          <w:p w:rsidR="00D23B7A" w:rsidRDefault="00D23B7A">
            <w:pPr>
              <w:spacing w:after="0" w:line="240" w:lineRule="auto"/>
              <w:jc w:val="right"/>
              <w:rPr>
                <w:rFonts w:ascii="Times New Roman" w:hAnsi="Times New Roman"/>
                <w:sz w:val="24"/>
              </w:rPr>
            </w:pPr>
          </w:p>
          <w:p w:rsidR="00D23B7A" w:rsidRDefault="00D23B7A">
            <w:pPr>
              <w:spacing w:after="0" w:line="240" w:lineRule="auto"/>
              <w:jc w:val="right"/>
              <w:rPr>
                <w:rFonts w:ascii="Times New Roman" w:hAnsi="Times New Roman"/>
                <w:sz w:val="24"/>
              </w:rPr>
            </w:pPr>
          </w:p>
          <w:p w:rsidR="00D23B7A" w:rsidRDefault="00D23B7A">
            <w:pPr>
              <w:spacing w:after="0" w:line="240" w:lineRule="auto"/>
              <w:jc w:val="right"/>
              <w:rPr>
                <w:rFonts w:ascii="Times New Roman" w:hAnsi="Times New Roman"/>
                <w:sz w:val="24"/>
              </w:rPr>
            </w:pPr>
          </w:p>
          <w:p w:rsidR="00D23B7A" w:rsidRDefault="00FF082C">
            <w:pPr>
              <w:spacing w:after="0" w:line="240" w:lineRule="auto"/>
              <w:jc w:val="right"/>
              <w:rPr>
                <w:rFonts w:ascii="Times New Roman" w:hAnsi="Times New Roman"/>
                <w:sz w:val="28"/>
              </w:rPr>
            </w:pPr>
            <w:r>
              <w:rPr>
                <w:rFonts w:ascii="Times New Roman" w:hAnsi="Times New Roman"/>
                <w:sz w:val="28"/>
              </w:rPr>
              <w:t>Е.А. Чекин</w:t>
            </w:r>
          </w:p>
        </w:tc>
      </w:tr>
    </w:tbl>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D23B7A">
        <w:tc>
          <w:tcPr>
            <w:tcW w:w="480" w:type="dxa"/>
            <w:tcBorders>
              <w:top w:val="nil"/>
              <w:left w:val="nil"/>
              <w:bottom w:val="nil"/>
              <w:right w:val="nil"/>
            </w:tcBorders>
          </w:tcPr>
          <w:p w:rsidR="00D23B7A" w:rsidRDefault="00D23B7A">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D23B7A" w:rsidRDefault="00D23B7A">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D23B7A" w:rsidRDefault="00D23B7A">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D23B7A" w:rsidRDefault="00D23B7A">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D23B7A" w:rsidRDefault="00FF082C">
            <w:pPr>
              <w:widowControl w:val="0"/>
              <w:ind w:left="8079" w:hanging="8079"/>
              <w:rPr>
                <w:rFonts w:ascii="Times New Roman" w:hAnsi="Times New Roman"/>
                <w:sz w:val="28"/>
              </w:rPr>
            </w:pPr>
            <w:r>
              <w:rPr>
                <w:rFonts w:ascii="Times New Roman" w:hAnsi="Times New Roman"/>
                <w:sz w:val="28"/>
              </w:rPr>
              <w:t>Приложение к постановлению</w:t>
            </w:r>
          </w:p>
        </w:tc>
      </w:tr>
      <w:tr w:rsidR="00D23B7A">
        <w:tc>
          <w:tcPr>
            <w:tcW w:w="480" w:type="dxa"/>
            <w:tcBorders>
              <w:top w:val="nil"/>
              <w:left w:val="nil"/>
              <w:bottom w:val="nil"/>
              <w:right w:val="nil"/>
            </w:tcBorders>
          </w:tcPr>
          <w:p w:rsidR="00D23B7A" w:rsidRDefault="00D23B7A">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D23B7A" w:rsidRDefault="00D23B7A">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D23B7A" w:rsidRDefault="00D23B7A">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D23B7A" w:rsidRDefault="00D23B7A">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D23B7A" w:rsidRDefault="00FF082C">
            <w:pPr>
              <w:widowControl w:val="0"/>
              <w:ind w:left="8079" w:hanging="8079"/>
              <w:rPr>
                <w:rFonts w:ascii="Times New Roman" w:hAnsi="Times New Roman"/>
                <w:sz w:val="28"/>
              </w:rPr>
            </w:pPr>
            <w:r>
              <w:rPr>
                <w:rFonts w:ascii="Times New Roman" w:hAnsi="Times New Roman"/>
                <w:sz w:val="28"/>
              </w:rPr>
              <w:t>Правительства Камчатского края</w:t>
            </w:r>
          </w:p>
        </w:tc>
      </w:tr>
      <w:tr w:rsidR="00D23B7A">
        <w:tc>
          <w:tcPr>
            <w:tcW w:w="480" w:type="dxa"/>
            <w:tcBorders>
              <w:top w:val="nil"/>
              <w:left w:val="nil"/>
              <w:bottom w:val="nil"/>
              <w:right w:val="nil"/>
            </w:tcBorders>
          </w:tcPr>
          <w:p w:rsidR="00D23B7A" w:rsidRDefault="00D23B7A">
            <w:pPr>
              <w:ind w:left="8079" w:hanging="8079"/>
              <w:jc w:val="right"/>
              <w:rPr>
                <w:rFonts w:ascii="Times New Roman" w:hAnsi="Times New Roman"/>
                <w:sz w:val="28"/>
              </w:rPr>
            </w:pPr>
          </w:p>
        </w:tc>
        <w:tc>
          <w:tcPr>
            <w:tcW w:w="480" w:type="dxa"/>
            <w:tcBorders>
              <w:top w:val="nil"/>
              <w:left w:val="nil"/>
              <w:bottom w:val="nil"/>
              <w:right w:val="nil"/>
            </w:tcBorders>
          </w:tcPr>
          <w:p w:rsidR="00D23B7A" w:rsidRDefault="00D23B7A">
            <w:pPr>
              <w:ind w:left="8079" w:hanging="8079"/>
              <w:jc w:val="right"/>
              <w:rPr>
                <w:rFonts w:ascii="Times New Roman" w:hAnsi="Times New Roman"/>
                <w:sz w:val="28"/>
              </w:rPr>
            </w:pPr>
          </w:p>
        </w:tc>
        <w:tc>
          <w:tcPr>
            <w:tcW w:w="480" w:type="dxa"/>
            <w:tcBorders>
              <w:top w:val="nil"/>
              <w:left w:val="nil"/>
              <w:bottom w:val="nil"/>
              <w:right w:val="nil"/>
            </w:tcBorders>
          </w:tcPr>
          <w:p w:rsidR="00D23B7A" w:rsidRDefault="00D23B7A">
            <w:pPr>
              <w:ind w:left="8079" w:hanging="8079"/>
              <w:jc w:val="right"/>
              <w:rPr>
                <w:rFonts w:ascii="Times New Roman" w:hAnsi="Times New Roman"/>
                <w:sz w:val="28"/>
              </w:rPr>
            </w:pPr>
          </w:p>
        </w:tc>
        <w:tc>
          <w:tcPr>
            <w:tcW w:w="3661" w:type="dxa"/>
            <w:tcBorders>
              <w:top w:val="nil"/>
              <w:left w:val="nil"/>
              <w:bottom w:val="nil"/>
              <w:right w:val="nil"/>
            </w:tcBorders>
          </w:tcPr>
          <w:p w:rsidR="00D23B7A" w:rsidRDefault="00D23B7A">
            <w:pPr>
              <w:ind w:left="8079" w:hanging="8079"/>
              <w:jc w:val="right"/>
              <w:rPr>
                <w:rFonts w:ascii="Times New Roman" w:hAnsi="Times New Roman"/>
                <w:sz w:val="28"/>
              </w:rPr>
            </w:pPr>
          </w:p>
        </w:tc>
        <w:tc>
          <w:tcPr>
            <w:tcW w:w="480" w:type="dxa"/>
            <w:tcBorders>
              <w:top w:val="nil"/>
              <w:left w:val="nil"/>
              <w:bottom w:val="nil"/>
              <w:right w:val="nil"/>
            </w:tcBorders>
          </w:tcPr>
          <w:p w:rsidR="00D23B7A" w:rsidRDefault="00FF082C">
            <w:pPr>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D23B7A" w:rsidRDefault="00FF082C">
            <w:pPr>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D23B7A" w:rsidRDefault="00FF082C">
            <w:pPr>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D23B7A" w:rsidRDefault="00FF082C">
            <w:pPr>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D23B7A" w:rsidRDefault="00D23B7A">
      <w:pPr>
        <w:spacing w:after="0"/>
        <w:rPr>
          <w:rFonts w:ascii="Times New Roman" w:hAnsi="Times New Roman"/>
          <w:sz w:val="24"/>
        </w:rPr>
      </w:pPr>
    </w:p>
    <w:p w:rsidR="00D23B7A" w:rsidRDefault="00FF082C">
      <w:pPr>
        <w:spacing w:after="0" w:line="240" w:lineRule="auto"/>
        <w:ind w:left="5245"/>
        <w:jc w:val="both"/>
        <w:rPr>
          <w:rFonts w:ascii="Times New Roman" w:hAnsi="Times New Roman"/>
          <w:sz w:val="28"/>
        </w:rPr>
      </w:pPr>
      <w:r>
        <w:rPr>
          <w:rFonts w:ascii="Times New Roman" w:hAnsi="Times New Roman"/>
          <w:sz w:val="28"/>
        </w:rPr>
        <w:t>«Приложение к постановлению</w:t>
      </w:r>
    </w:p>
    <w:p w:rsidR="00D23B7A" w:rsidRDefault="00FF082C">
      <w:pPr>
        <w:spacing w:after="0" w:line="240" w:lineRule="auto"/>
        <w:ind w:left="5245"/>
        <w:jc w:val="both"/>
        <w:rPr>
          <w:rFonts w:ascii="Times New Roman" w:hAnsi="Times New Roman"/>
          <w:sz w:val="28"/>
        </w:rPr>
      </w:pPr>
      <w:r>
        <w:rPr>
          <w:rFonts w:ascii="Times New Roman" w:hAnsi="Times New Roman"/>
          <w:sz w:val="28"/>
        </w:rPr>
        <w:t xml:space="preserve">Правительства Камчатского края </w:t>
      </w:r>
    </w:p>
    <w:p w:rsidR="00D23B7A" w:rsidRDefault="00E32B95">
      <w:pPr>
        <w:spacing w:after="0" w:line="240" w:lineRule="auto"/>
        <w:ind w:left="5245"/>
        <w:jc w:val="both"/>
        <w:rPr>
          <w:rFonts w:ascii="Times New Roman" w:hAnsi="Times New Roman"/>
          <w:sz w:val="28"/>
        </w:rPr>
      </w:pPr>
      <w:r>
        <w:rPr>
          <w:rFonts w:ascii="Times New Roman" w:hAnsi="Times New Roman"/>
          <w:sz w:val="28"/>
        </w:rPr>
        <w:t>от 30.12.2022 № 735</w:t>
      </w:r>
      <w:r w:rsidR="00FF082C">
        <w:rPr>
          <w:rFonts w:ascii="Times New Roman" w:hAnsi="Times New Roman"/>
          <w:sz w:val="28"/>
        </w:rPr>
        <w:t>-П</w:t>
      </w:r>
    </w:p>
    <w:p w:rsidR="00D23B7A" w:rsidRDefault="00D23B7A">
      <w:pPr>
        <w:spacing w:after="0" w:line="240" w:lineRule="auto"/>
        <w:jc w:val="both"/>
        <w:rPr>
          <w:rFonts w:ascii="Times New Roman" w:hAnsi="Times New Roman"/>
          <w:sz w:val="28"/>
        </w:rPr>
      </w:pPr>
    </w:p>
    <w:p w:rsidR="00D23B7A" w:rsidRDefault="00D23B7A">
      <w:pPr>
        <w:spacing w:after="0" w:line="240" w:lineRule="auto"/>
        <w:jc w:val="both"/>
        <w:rPr>
          <w:rFonts w:ascii="Times New Roman" w:hAnsi="Times New Roman"/>
          <w:sz w:val="28"/>
        </w:rPr>
      </w:pPr>
    </w:p>
    <w:p w:rsidR="00D23B7A" w:rsidRDefault="00FF082C">
      <w:pPr>
        <w:spacing w:after="0" w:line="240" w:lineRule="auto"/>
        <w:jc w:val="center"/>
        <w:rPr>
          <w:rFonts w:ascii="Times New Roman" w:hAnsi="Times New Roman"/>
          <w:sz w:val="28"/>
        </w:rPr>
      </w:pPr>
      <w:r>
        <w:rPr>
          <w:rFonts w:ascii="Times New Roman" w:hAnsi="Times New Roman"/>
          <w:sz w:val="28"/>
        </w:rPr>
        <w:t xml:space="preserve">Порядок </w:t>
      </w:r>
    </w:p>
    <w:p w:rsidR="00D23B7A" w:rsidRDefault="00E32B95">
      <w:pPr>
        <w:spacing w:after="0" w:line="240" w:lineRule="auto"/>
        <w:jc w:val="center"/>
        <w:rPr>
          <w:rFonts w:ascii="Times New Roman" w:hAnsi="Times New Roman"/>
          <w:sz w:val="28"/>
        </w:rPr>
      </w:pPr>
      <w:r w:rsidRPr="00C53D78">
        <w:rPr>
          <w:rFonts w:ascii="Times New Roman" w:hAnsi="Times New Roman"/>
          <w:sz w:val="28"/>
        </w:rPr>
        <w:t>предоставления сельскохозяйственным товаропроизводителям субсидии на возмещение затрат на поддержку племенного животноводства</w:t>
      </w:r>
      <w:r w:rsidR="00FF082C">
        <w:rPr>
          <w:rFonts w:ascii="Times New Roman" w:hAnsi="Times New Roman"/>
          <w:sz w:val="28"/>
        </w:rPr>
        <w:t>, и проведения отбора получателей субсидии</w:t>
      </w:r>
    </w:p>
    <w:p w:rsidR="00D23B7A" w:rsidRDefault="00D23B7A">
      <w:pPr>
        <w:spacing w:after="0" w:line="240" w:lineRule="auto"/>
        <w:jc w:val="center"/>
        <w:rPr>
          <w:rFonts w:ascii="Times New Roman" w:hAnsi="Times New Roman"/>
          <w:sz w:val="28"/>
        </w:rPr>
      </w:pPr>
    </w:p>
    <w:p w:rsidR="00D23B7A" w:rsidRDefault="00FF082C">
      <w:pPr>
        <w:spacing w:after="0" w:line="240" w:lineRule="auto"/>
        <w:jc w:val="center"/>
        <w:rPr>
          <w:rFonts w:ascii="Times New Roman" w:hAnsi="Times New Roman"/>
          <w:sz w:val="28"/>
        </w:rPr>
      </w:pPr>
      <w:r>
        <w:rPr>
          <w:rFonts w:ascii="Times New Roman" w:hAnsi="Times New Roman"/>
          <w:sz w:val="28"/>
        </w:rPr>
        <w:t>1. Общие положения</w:t>
      </w:r>
    </w:p>
    <w:p w:rsidR="00D23B7A" w:rsidRDefault="00D23B7A">
      <w:pPr>
        <w:spacing w:after="0" w:line="240" w:lineRule="auto"/>
        <w:jc w:val="both"/>
        <w:rPr>
          <w:rFonts w:ascii="Times New Roman" w:hAnsi="Times New Roman"/>
          <w:sz w:val="28"/>
        </w:rPr>
      </w:pPr>
    </w:p>
    <w:p w:rsidR="00E32B95" w:rsidRPr="00CB3C34"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 xml:space="preserve">1. Настоящий Порядок регулирует вопросы предоставления субсидии в целях достижения результата регионального проекта «Развитие отраслей и техническая модернизация агропромышленного комплекса» </w:t>
      </w:r>
      <w:r w:rsidR="00FE4C3C">
        <w:rPr>
          <w:rFonts w:ascii="Times New Roman" w:hAnsi="Times New Roman"/>
          <w:sz w:val="28"/>
        </w:rPr>
        <w:br/>
      </w:r>
      <w:r w:rsidRPr="00C53D78">
        <w:rPr>
          <w:rFonts w:ascii="Times New Roman" w:hAnsi="Times New Roman"/>
          <w:sz w:val="28"/>
        </w:rPr>
        <w:t>(далее – региональный проект) по направлению расходов «Поддержка приоритетных направлений агропромышленного комплекса и развитие малых форм хозяйствования (Государственная поддержка сельскохозяйственных товаропроизводителей в целях развития племенного маточного поголовья сельскохозяйственных животных)»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утвержденной постановлением Правительства Ка</w:t>
      </w:r>
      <w:r w:rsidR="00FE4C3C">
        <w:rPr>
          <w:rFonts w:ascii="Times New Roman" w:hAnsi="Times New Roman"/>
          <w:sz w:val="28"/>
        </w:rPr>
        <w:t xml:space="preserve">мчатского края </w:t>
      </w:r>
      <w:r w:rsidR="00FE4C3C">
        <w:rPr>
          <w:rFonts w:ascii="Times New Roman" w:hAnsi="Times New Roman"/>
          <w:sz w:val="28"/>
        </w:rPr>
        <w:br/>
        <w:t>от 29.12.2023 № </w:t>
      </w:r>
      <w:r w:rsidRPr="00C53D78">
        <w:rPr>
          <w:rFonts w:ascii="Times New Roman" w:hAnsi="Times New Roman"/>
          <w:sz w:val="28"/>
        </w:rPr>
        <w:t xml:space="preserve">715-П (далее – Госпрограмма), и определяет правила предоставления сельскохозяйственным товаропроизводителям из краевого бюджета, в том числе за счет средств федерального бюджета предоставляемых в соответствии с приложением №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w:t>
      </w:r>
      <w:r w:rsidRPr="00CB3C34">
        <w:rPr>
          <w:rFonts w:ascii="Times New Roman" w:hAnsi="Times New Roman"/>
          <w:sz w:val="28"/>
        </w:rPr>
        <w:t xml:space="preserve">717 на возмещение затрат, понесенных в связи с поддержкой племенного маточного поголовья сельскохозяйственных животных (далее – субсидия), и проведения отбора получателей субсидии </w:t>
      </w:r>
      <w:r w:rsidR="00FE4C3C">
        <w:rPr>
          <w:rFonts w:ascii="Times New Roman" w:hAnsi="Times New Roman"/>
          <w:sz w:val="28"/>
        </w:rPr>
        <w:br/>
      </w:r>
      <w:r w:rsidRPr="00CB3C34">
        <w:rPr>
          <w:rFonts w:ascii="Times New Roman" w:hAnsi="Times New Roman"/>
          <w:sz w:val="28"/>
        </w:rPr>
        <w:t xml:space="preserve">(далее – отбор). </w:t>
      </w:r>
    </w:p>
    <w:p w:rsidR="00E32B95" w:rsidRPr="00C53D78"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Для получателей субсидии, использующих право</w:t>
      </w:r>
      <w:r w:rsidRPr="00C53D78">
        <w:rPr>
          <w:rFonts w:ascii="Times New Roman" w:hAnsi="Times New Roman"/>
          <w:sz w:val="28"/>
        </w:rPr>
        <w:t xml:space="preserve"> на освобождение от исполнения обязанностей налогоплательщика, связанных с исчислением и уплатой налога на добавленную стоимость, и предоставивших сведения, подтверждающие такое право, а также для получателей субсидии, применяющих упрощенную систему налогообложения, возмещение части затрат на поддержку племенного животноводства, осуществляется исходя из суммы расходов на приобретение товаров (работ, услуг), включая сумму налога на добавленную стоимость.</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lastRenderedPageBreak/>
        <w:t>2. Министерство сельского хозяйства, пищевой и перерабатывающей промышленности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Субсидия предоставляется в период реализации регионального проекта Госпрограммы в пределах лимитов бюджетных обязательств, доведенных в установленном порядке до Министерства.</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3. Способом предоставления субсидии является возмещение затрат.</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4.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E32B95" w:rsidRPr="00C53D78" w:rsidRDefault="00E32B95" w:rsidP="00E32B95">
      <w:pPr>
        <w:spacing w:after="0" w:line="240" w:lineRule="auto"/>
        <w:ind w:firstLine="709"/>
        <w:jc w:val="both"/>
        <w:rPr>
          <w:rFonts w:ascii="Times New Roman" w:hAnsi="Times New Roman"/>
          <w:sz w:val="28"/>
        </w:rPr>
      </w:pPr>
    </w:p>
    <w:p w:rsidR="00E32B95" w:rsidRPr="00C53D78" w:rsidRDefault="00E32B95" w:rsidP="00E32B95">
      <w:pPr>
        <w:spacing w:after="0" w:line="240" w:lineRule="auto"/>
        <w:jc w:val="center"/>
        <w:rPr>
          <w:rFonts w:ascii="Times New Roman" w:hAnsi="Times New Roman"/>
          <w:sz w:val="28"/>
        </w:rPr>
      </w:pPr>
      <w:r w:rsidRPr="00C53D78">
        <w:rPr>
          <w:rFonts w:ascii="Times New Roman" w:hAnsi="Times New Roman"/>
          <w:sz w:val="28"/>
        </w:rPr>
        <w:t>2. Иные положения</w:t>
      </w:r>
    </w:p>
    <w:p w:rsidR="00E32B95" w:rsidRPr="00C53D78" w:rsidRDefault="00E32B95" w:rsidP="00E32B95">
      <w:pPr>
        <w:spacing w:after="0" w:line="240" w:lineRule="auto"/>
        <w:ind w:firstLine="709"/>
        <w:jc w:val="both"/>
        <w:rPr>
          <w:rFonts w:ascii="Times New Roman" w:hAnsi="Times New Roman"/>
          <w:sz w:val="28"/>
        </w:rPr>
      </w:pPr>
    </w:p>
    <w:p w:rsidR="00E32B95" w:rsidRPr="00C53D78"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5. К направлениям затрат, на возмещение которых предоставляется субсидия, относятся:</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1) оплата труда работников, задействованных при работе с животными, включая обязательные страховые взносы и налоги;</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2) приобретение и доставка ветеринарных препаратов, кормовых добавок;</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3) ветеринарные услуги и зоотехническое обслуживание, включающие в том числе услуги по ведению первичного зоотехнического учета, проведению бонитировки животных, консалтинговые услуги по управлению стадом, выстраиванию технологических процессов, услуги по корректировке рационов, внедрение оптимальных схем кормления, настраиванию и ведению программных продуктов, отбору и оценке племенного поголовья для реализации, контрольного учета продуктивности животных, услуги по уходу за животными, их содержанию и разведению, контроль качества кормов и условий их хранения;</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 xml:space="preserve">4) обслуживание информационно-аналитических систем </w:t>
      </w:r>
      <w:r w:rsidR="00FE4C3C">
        <w:rPr>
          <w:rFonts w:ascii="Times New Roman" w:hAnsi="Times New Roman"/>
          <w:sz w:val="28"/>
        </w:rPr>
        <w:br/>
      </w:r>
      <w:r w:rsidRPr="00C53D78">
        <w:rPr>
          <w:rFonts w:ascii="Times New Roman" w:hAnsi="Times New Roman"/>
          <w:sz w:val="28"/>
        </w:rPr>
        <w:t xml:space="preserve">«СЕЛЭКС» – Молочный скот и (или) «СЕЛЭКС» – Олени. </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 xml:space="preserve">6. Получатель субсидии (участник отбора) должен соответствовать следующим требованиям на даты рассмотрения заявки и заключения соглашения о предоставлении субсидии (далее – соглашение): </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 xml:space="preserve">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 xml:space="preserve">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 xml:space="preserve">3)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E32B95" w:rsidRPr="00CB3C34"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 xml:space="preserve">4) получатель субсидии (участник отбора) не получает средства из краевого бюджета на основании иных нормативных правовых актов Камчатского </w:t>
      </w:r>
      <w:r w:rsidRPr="00CB3C34">
        <w:rPr>
          <w:rFonts w:ascii="Times New Roman" w:hAnsi="Times New Roman"/>
          <w:sz w:val="28"/>
        </w:rPr>
        <w:t xml:space="preserve">края и муниципальных образований в Камчатском крае на цель, указанную в части 1 настоящего Порядка; </w:t>
      </w:r>
    </w:p>
    <w:p w:rsidR="00E32B95" w:rsidRPr="00C53D78"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5) получатель субсидии (участник отбора)</w:t>
      </w:r>
      <w:r w:rsidRPr="00C53D78">
        <w:rPr>
          <w:rFonts w:ascii="Times New Roman" w:hAnsi="Times New Roman"/>
          <w:sz w:val="28"/>
        </w:rPr>
        <w:t xml:space="preserve"> не является иностранным агентом в соответствии с Федеральным законом от 14.07.2022 № 255-ФЗ </w:t>
      </w:r>
      <w:r w:rsidRPr="00C53D78">
        <w:rPr>
          <w:rFonts w:ascii="Calibri" w:hAnsi="Calibri"/>
        </w:rPr>
        <w:br/>
      </w:r>
      <w:r w:rsidRPr="00C53D78">
        <w:rPr>
          <w:rFonts w:ascii="Times New Roman" w:hAnsi="Times New Roman"/>
          <w:sz w:val="28"/>
        </w:rPr>
        <w:t xml:space="preserve">«О контроле за деятельностью лиц, находящихся под иностранным влиянием»; </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6) у получателя субсидии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Камчатским краем;</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7) у получателя субсидии (участника отбора) отсутствуют в году, предшествующему году получения субсидии, случаи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8) получатель субсидии (участник отбора) должен быть зарегистрирован в государственном племенном регистре и включен в перечень племенных хозяйств, утвержденный Министерством, на первое число года обращения в Министерство за предоставлением субсидии.</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10. Основанием для отказа получателю субсидии в предоставлении субсидии являются:</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1)</w:t>
      </w:r>
      <w:r w:rsidRPr="00C53D78">
        <w:rPr>
          <w:rFonts w:ascii="Calibri" w:hAnsi="Calibri"/>
        </w:rPr>
        <w:t> </w:t>
      </w:r>
      <w:r w:rsidRPr="00C53D78">
        <w:rPr>
          <w:rFonts w:ascii="Times New Roman" w:hAnsi="Times New Roman"/>
          <w:sz w:val="28"/>
        </w:rPr>
        <w:t xml:space="preserve">несоответствие представленных получателем субсидии документов требованиям, установленным </w:t>
      </w:r>
      <w:r w:rsidRPr="00CB3C34">
        <w:rPr>
          <w:rFonts w:ascii="Times New Roman" w:hAnsi="Times New Roman"/>
          <w:sz w:val="28"/>
        </w:rPr>
        <w:t>частями 39 и 41</w:t>
      </w:r>
      <w:r w:rsidRPr="00554185">
        <w:rPr>
          <w:rFonts w:ascii="Times New Roman" w:hAnsi="Times New Roman"/>
          <w:sz w:val="28"/>
        </w:rPr>
        <w:t xml:space="preserve"> </w:t>
      </w:r>
      <w:r w:rsidRPr="00C53D78">
        <w:rPr>
          <w:rFonts w:ascii="Times New Roman" w:hAnsi="Times New Roman"/>
          <w:sz w:val="28"/>
        </w:rPr>
        <w:t>настоящего Порядка, или непредставление (представление не в полном объеме) указанных документов;</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2) установление факта недостоверности представленной получателем субсидии информации;</w:t>
      </w:r>
    </w:p>
    <w:p w:rsidR="00E32B95" w:rsidRPr="00CB3C34"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 xml:space="preserve">3) несоответствие получателя субсидии требованиям, установленным </w:t>
      </w:r>
      <w:hyperlink r:id="rId7" w:anchor="/document/26011088/entry/1010" w:history="1">
        <w:r w:rsidRPr="00CB3C34">
          <w:rPr>
            <w:rFonts w:ascii="Times New Roman" w:hAnsi="Times New Roman"/>
            <w:sz w:val="28"/>
          </w:rPr>
          <w:t>частью 6</w:t>
        </w:r>
      </w:hyperlink>
      <w:r w:rsidRPr="00CB3C34">
        <w:rPr>
          <w:rFonts w:ascii="Times New Roman" w:hAnsi="Times New Roman"/>
          <w:sz w:val="28"/>
        </w:rPr>
        <w:t> настоящего Порядка;</w:t>
      </w:r>
    </w:p>
    <w:p w:rsidR="00E32B95"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 xml:space="preserve">4) </w:t>
      </w:r>
      <w:proofErr w:type="spellStart"/>
      <w:r w:rsidRPr="00CB3C34">
        <w:rPr>
          <w:rFonts w:ascii="Times New Roman" w:hAnsi="Times New Roman"/>
          <w:sz w:val="28"/>
        </w:rPr>
        <w:t>неподписание</w:t>
      </w:r>
      <w:proofErr w:type="spellEnd"/>
      <w:r w:rsidRPr="00CB3C34">
        <w:rPr>
          <w:rFonts w:ascii="Times New Roman" w:hAnsi="Times New Roman"/>
          <w:sz w:val="28"/>
        </w:rPr>
        <w:t xml:space="preserve"> победителем отбора усиленной </w:t>
      </w:r>
      <w:hyperlink r:id="rId8" w:history="1">
        <w:r w:rsidRPr="00CB3C34">
          <w:rPr>
            <w:rFonts w:ascii="Times New Roman" w:hAnsi="Times New Roman"/>
            <w:sz w:val="28"/>
          </w:rPr>
          <w:t>квалифицированной электронной подписью</w:t>
        </w:r>
      </w:hyperlink>
      <w:r w:rsidRPr="00CB3C34">
        <w:rPr>
          <w:rFonts w:ascii="Times New Roman" w:hAnsi="Times New Roman"/>
          <w:sz w:val="28"/>
        </w:rPr>
        <w:t xml:space="preserve"> проекта соглашения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срок, предусмотренный пунктом 2 части 11 настоящего Порядка.</w:t>
      </w:r>
    </w:p>
    <w:p w:rsidR="00E32B95" w:rsidRPr="00C53D78"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8. Расчет</w:t>
      </w:r>
      <w:r w:rsidRPr="00C53D78">
        <w:rPr>
          <w:rFonts w:ascii="Times New Roman" w:hAnsi="Times New Roman"/>
          <w:sz w:val="28"/>
        </w:rPr>
        <w:t xml:space="preserve"> объема субсидии осуществляется по следующей формуле:</w:t>
      </w:r>
    </w:p>
    <w:p w:rsidR="00E32B95" w:rsidRPr="00C53D78" w:rsidRDefault="00E32B95" w:rsidP="00E32B95">
      <w:pPr>
        <w:spacing w:after="0" w:line="240" w:lineRule="auto"/>
        <w:ind w:firstLine="720"/>
        <w:jc w:val="both"/>
        <w:rPr>
          <w:rFonts w:ascii="Times New Roman" w:hAnsi="Times New Roman"/>
          <w:sz w:val="28"/>
        </w:rPr>
      </w:pPr>
    </w:p>
    <w:p w:rsidR="00E32B95" w:rsidRPr="00C53D78" w:rsidRDefault="00E32B95" w:rsidP="00E32B95">
      <w:pPr>
        <w:spacing w:after="0" w:line="240" w:lineRule="auto"/>
        <w:ind w:firstLine="720"/>
        <w:jc w:val="center"/>
        <w:rPr>
          <w:rFonts w:ascii="Times New Roman" w:hAnsi="Times New Roman"/>
          <w:sz w:val="28"/>
        </w:rPr>
      </w:pPr>
      <w:r w:rsidRPr="00C53D78">
        <w:rPr>
          <w:rFonts w:ascii="PT Serif" w:hAnsi="PT Serif"/>
          <w:sz w:val="27"/>
          <w:highlight w:val="white"/>
        </w:rPr>
        <w:t xml:space="preserve">С = W х </w:t>
      </w:r>
      <w:proofErr w:type="spellStart"/>
      <w:r w:rsidRPr="00C53D78">
        <w:rPr>
          <w:rFonts w:ascii="PT Serif" w:hAnsi="PT Serif"/>
          <w:sz w:val="27"/>
          <w:highlight w:val="white"/>
        </w:rPr>
        <w:t>P</w:t>
      </w:r>
      <w:r w:rsidRPr="00C53D78">
        <w:rPr>
          <w:rFonts w:ascii="PT Serif" w:hAnsi="PT Serif"/>
          <w:sz w:val="27"/>
          <w:highlight w:val="white"/>
          <w:vertAlign w:val="subscript"/>
        </w:rPr>
        <w:t>i</w:t>
      </w:r>
      <w:proofErr w:type="spellEnd"/>
      <w:r w:rsidRPr="00C53D78">
        <w:rPr>
          <w:rFonts w:ascii="PT Serif" w:hAnsi="PT Serif"/>
          <w:sz w:val="27"/>
          <w:highlight w:val="white"/>
          <w:vertAlign w:val="subscript"/>
        </w:rPr>
        <w:t xml:space="preserve">, </w:t>
      </w:r>
      <w:r w:rsidRPr="00C53D78">
        <w:rPr>
          <w:rFonts w:ascii="Times New Roman" w:hAnsi="Times New Roman"/>
          <w:sz w:val="28"/>
        </w:rPr>
        <w:t xml:space="preserve">х k х </w:t>
      </w:r>
      <w:proofErr w:type="spellStart"/>
      <w:r w:rsidRPr="00C53D78">
        <w:rPr>
          <w:rFonts w:ascii="Times New Roman" w:hAnsi="Times New Roman"/>
          <w:sz w:val="28"/>
        </w:rPr>
        <w:t>k</w:t>
      </w:r>
      <w:r w:rsidRPr="00C53D78">
        <w:rPr>
          <w:rFonts w:ascii="Times New Roman" w:hAnsi="Times New Roman"/>
          <w:sz w:val="28"/>
          <w:vertAlign w:val="subscript"/>
        </w:rPr>
        <w:t>доп</w:t>
      </w:r>
      <w:proofErr w:type="spellEnd"/>
      <w:r w:rsidRPr="00C53D78">
        <w:rPr>
          <w:rFonts w:ascii="Times New Roman" w:hAnsi="Times New Roman"/>
          <w:sz w:val="28"/>
          <w:vertAlign w:val="subscript"/>
        </w:rPr>
        <w:t>,</w:t>
      </w:r>
      <w:r w:rsidRPr="00C53D78">
        <w:rPr>
          <w:rFonts w:ascii="PT Serif" w:hAnsi="PT Serif"/>
          <w:sz w:val="23"/>
          <w:highlight w:val="white"/>
        </w:rPr>
        <w:t xml:space="preserve"> </w:t>
      </w:r>
      <w:r w:rsidRPr="00C53D78">
        <w:rPr>
          <w:rFonts w:ascii="Times New Roman" w:hAnsi="Times New Roman"/>
          <w:sz w:val="28"/>
        </w:rPr>
        <w:t>где:</w:t>
      </w:r>
    </w:p>
    <w:p w:rsidR="00E32B95" w:rsidRPr="00C53D78" w:rsidRDefault="00E32B95" w:rsidP="00E32B95">
      <w:pPr>
        <w:spacing w:after="0" w:line="240" w:lineRule="auto"/>
        <w:ind w:firstLine="720"/>
        <w:jc w:val="both"/>
        <w:rPr>
          <w:rFonts w:ascii="Times New Roman" w:hAnsi="Times New Roman"/>
          <w:sz w:val="28"/>
        </w:rPr>
      </w:pPr>
    </w:p>
    <w:p w:rsidR="00E32B95" w:rsidRPr="00C53D78" w:rsidRDefault="00E32B95" w:rsidP="00E32B95">
      <w:pPr>
        <w:spacing w:after="0" w:line="240" w:lineRule="auto"/>
        <w:ind w:firstLine="709"/>
        <w:jc w:val="both"/>
        <w:rPr>
          <w:rFonts w:ascii="Times New Roman" w:hAnsi="Times New Roman"/>
          <w:strike/>
          <w:sz w:val="28"/>
        </w:rPr>
      </w:pPr>
      <w:r w:rsidRPr="00C53D78">
        <w:rPr>
          <w:rFonts w:ascii="Times New Roman" w:hAnsi="Times New Roman"/>
          <w:sz w:val="28"/>
        </w:rPr>
        <w:t>С – размер субсидии, не превышающий объема фактически произведенных затрат по направлениям расходов, указанных в части 5 настоящего Порядка, согласно предоставленным документам, с учетом положений части 1 настоящего Порядка, рублей;</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W – ставка субсидии на 1 условную голову, равная 1573,13 рублей;</w:t>
      </w:r>
    </w:p>
    <w:p w:rsidR="00E32B95" w:rsidRPr="00C53D78" w:rsidRDefault="00E32B95" w:rsidP="00E32B95">
      <w:pPr>
        <w:spacing w:after="0" w:line="240" w:lineRule="auto"/>
        <w:ind w:firstLine="709"/>
        <w:jc w:val="both"/>
        <w:rPr>
          <w:rFonts w:ascii="Times New Roman" w:hAnsi="Times New Roman"/>
          <w:sz w:val="28"/>
        </w:rPr>
      </w:pPr>
      <w:proofErr w:type="spellStart"/>
      <w:r w:rsidRPr="00C53D78">
        <w:rPr>
          <w:rFonts w:ascii="Times New Roman" w:hAnsi="Times New Roman"/>
          <w:sz w:val="28"/>
        </w:rPr>
        <w:t>Р</w:t>
      </w:r>
      <w:r w:rsidRPr="00C53D78">
        <w:rPr>
          <w:rFonts w:ascii="Times New Roman" w:hAnsi="Times New Roman"/>
          <w:sz w:val="28"/>
          <w:vertAlign w:val="subscript"/>
        </w:rPr>
        <w:t>i</w:t>
      </w:r>
      <w:proofErr w:type="spellEnd"/>
      <w:r w:rsidRPr="00C53D78">
        <w:rPr>
          <w:rFonts w:ascii="Times New Roman" w:hAnsi="Times New Roman"/>
          <w:sz w:val="28"/>
        </w:rPr>
        <w:t> – численность животных i-ого получателя субсидии, по состоянию на первое число года обращения в Министерство за предоставлением субсидии, голов.</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К численности животных i-ого получателя субсидии применяются следующие коэффициенты:</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lang w:val="en-US"/>
        </w:rPr>
        <w:t>k</w:t>
      </w:r>
      <w:r w:rsidRPr="00C53D78">
        <w:rPr>
          <w:rFonts w:ascii="Times New Roman" w:hAnsi="Times New Roman"/>
          <w:sz w:val="28"/>
        </w:rPr>
        <w:t> – </w:t>
      </w:r>
      <w:proofErr w:type="gramStart"/>
      <w:r w:rsidRPr="00C53D78">
        <w:rPr>
          <w:rFonts w:ascii="Times New Roman" w:hAnsi="Times New Roman"/>
          <w:sz w:val="28"/>
        </w:rPr>
        <w:t>коэффициент</w:t>
      </w:r>
      <w:proofErr w:type="gramEnd"/>
      <w:r w:rsidRPr="00C53D78">
        <w:rPr>
          <w:rFonts w:ascii="Times New Roman" w:hAnsi="Times New Roman"/>
          <w:sz w:val="28"/>
        </w:rPr>
        <w:t xml:space="preserve"> для перевода животных в условные головы, устанавливаемый Министерством сельского хозяйства Российской Федерации;</w:t>
      </w:r>
    </w:p>
    <w:p w:rsidR="00E32B95" w:rsidRPr="00C53D78" w:rsidRDefault="00E32B95" w:rsidP="00E32B95">
      <w:pPr>
        <w:spacing w:after="0" w:line="240" w:lineRule="auto"/>
        <w:ind w:firstLine="709"/>
        <w:jc w:val="both"/>
        <w:rPr>
          <w:rFonts w:ascii="Times New Roman" w:hAnsi="Times New Roman"/>
          <w:sz w:val="28"/>
        </w:rPr>
      </w:pPr>
      <w:proofErr w:type="spellStart"/>
      <w:r w:rsidRPr="00C53D78">
        <w:rPr>
          <w:rFonts w:ascii="Times New Roman" w:hAnsi="Times New Roman"/>
          <w:sz w:val="28"/>
        </w:rPr>
        <w:t>k</w:t>
      </w:r>
      <w:r w:rsidRPr="00C53D78">
        <w:rPr>
          <w:rFonts w:ascii="Times New Roman" w:hAnsi="Times New Roman"/>
          <w:sz w:val="28"/>
          <w:vertAlign w:val="subscript"/>
        </w:rPr>
        <w:t>доп</w:t>
      </w:r>
      <w:proofErr w:type="spellEnd"/>
      <w:r w:rsidRPr="00C53D78">
        <w:rPr>
          <w:rFonts w:ascii="Times New Roman" w:hAnsi="Times New Roman"/>
          <w:sz w:val="28"/>
          <w:vertAlign w:val="subscript"/>
        </w:rPr>
        <w:t> </w:t>
      </w:r>
      <w:r w:rsidRPr="00C53D78">
        <w:rPr>
          <w:rFonts w:ascii="Times New Roman" w:hAnsi="Times New Roman"/>
          <w:sz w:val="28"/>
        </w:rPr>
        <w:t>– дополнительный коэффициент, который применяется для получателей субсидии, получивших субсидию на аналогичную цель, указанную в части 1 настоящего Порядка, в году, предшествующему году получения субсидии:</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1) в случае выполнения получателем субсидии условия по достижению в году, предшествующему году получения субсидии, результата, предусмотренного частью 19 настоящего Порядка, к ставке применяется коэффициент в размере, равном отношению фактического значения за отчетный год к установленному, но не выше 1,2;</w:t>
      </w:r>
    </w:p>
    <w:p w:rsidR="00E32B95"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2) в случае невыполнения получателем субсидии условия по достижению в отчетном финансовом году результата, предусмотренного частью 19 настоящего Порядка, к ставке применяется коэффициент в размере, равном отношению фактического значения за отчетный год к установленному, но не менее 0,8.</w:t>
      </w:r>
    </w:p>
    <w:p w:rsidR="00E32B95" w:rsidRPr="00CB3C34"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Для расчета размера субсидии принимаются значения, округленные до двух знаков после запятой.</w:t>
      </w:r>
    </w:p>
    <w:p w:rsidR="00E32B95" w:rsidRPr="00CB3C34"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9. 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Министерством финансов Камчатского края, в системе «Электронный бюджет».</w:t>
      </w:r>
    </w:p>
    <w:p w:rsidR="00E32B95" w:rsidRPr="00C53D78"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10. Обязательн</w:t>
      </w:r>
      <w:r w:rsidRPr="00C53D78">
        <w:rPr>
          <w:rFonts w:ascii="Times New Roman" w:hAnsi="Times New Roman"/>
          <w:sz w:val="28"/>
        </w:rPr>
        <w:t>ыми условиями предоставления субсидии, включаемыми в соглашение, являются:</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1) согласие получателя субсидии на осуществление в отношении 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9" w:anchor="/document/12112604/entry/2681" w:history="1">
        <w:r w:rsidRPr="00C53D78">
          <w:rPr>
            <w:rFonts w:ascii="Times New Roman" w:hAnsi="Times New Roman"/>
            <w:sz w:val="28"/>
          </w:rPr>
          <w:t>статьями 268</w:t>
        </w:r>
      </w:hyperlink>
      <w:hyperlink r:id="rId10" w:anchor="/document/12112604/entry/2681" w:history="1">
        <w:r w:rsidRPr="00C53D78">
          <w:rPr>
            <w:rFonts w:ascii="Times New Roman" w:hAnsi="Times New Roman"/>
            <w:sz w:val="28"/>
            <w:vertAlign w:val="superscript"/>
          </w:rPr>
          <w:t>1</w:t>
        </w:r>
      </w:hyperlink>
      <w:r w:rsidRPr="00C53D78">
        <w:rPr>
          <w:rFonts w:ascii="Times New Roman" w:hAnsi="Times New Roman"/>
          <w:sz w:val="28"/>
        </w:rPr>
        <w:t xml:space="preserve"> и </w:t>
      </w:r>
      <w:hyperlink r:id="rId11" w:anchor="/document/12112604/entry/2692" w:history="1">
        <w:r w:rsidRPr="00C53D78">
          <w:rPr>
            <w:rFonts w:ascii="Times New Roman" w:hAnsi="Times New Roman"/>
            <w:sz w:val="28"/>
          </w:rPr>
          <w:t>269</w:t>
        </w:r>
      </w:hyperlink>
      <w:hyperlink r:id="rId12" w:anchor="/document/12112604/entry/2692" w:history="1">
        <w:r w:rsidRPr="00C53D78">
          <w:rPr>
            <w:rFonts w:ascii="Times New Roman" w:hAnsi="Times New Roman"/>
            <w:sz w:val="28"/>
            <w:vertAlign w:val="superscript"/>
          </w:rPr>
          <w:t>2</w:t>
        </w:r>
      </w:hyperlink>
      <w:r w:rsidRPr="00C53D78">
        <w:rPr>
          <w:rFonts w:ascii="Times New Roman" w:hAnsi="Times New Roman"/>
          <w:sz w:val="28"/>
        </w:rPr>
        <w:t xml:space="preserve"> Бюджетного кодекса Российской Федерации;</w:t>
      </w:r>
    </w:p>
    <w:p w:rsidR="00E32B95" w:rsidRPr="00CB3C34"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 xml:space="preserve">2) в случае уменьшения Министерству ранее доведенных лимитов бюджетных обязательств на цель, указанную в части 1 настоящего Порядка, приводящего к невозможности предоставления субсидии в размере, определенном в соглашении, Министерство осуществляет с получателем субсидии согласование новых условий соглашения или расторгает соглашение при </w:t>
      </w:r>
      <w:proofErr w:type="spellStart"/>
      <w:r w:rsidRPr="00CB3C34">
        <w:rPr>
          <w:rFonts w:ascii="Times New Roman" w:hAnsi="Times New Roman"/>
          <w:sz w:val="28"/>
        </w:rPr>
        <w:t>недостижении</w:t>
      </w:r>
      <w:proofErr w:type="spellEnd"/>
      <w:r w:rsidRPr="00CB3C34">
        <w:rPr>
          <w:rFonts w:ascii="Times New Roman" w:hAnsi="Times New Roman"/>
          <w:sz w:val="28"/>
        </w:rPr>
        <w:t xml:space="preserve"> согласия по новым условиям;</w:t>
      </w:r>
    </w:p>
    <w:p w:rsidR="00E32B95" w:rsidRPr="00CB3C34"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3) наличие достигнутого получателем субсидии результата предоставления субсидии;</w:t>
      </w:r>
    </w:p>
    <w:p w:rsidR="00E32B95" w:rsidRPr="00CB3C34"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4) обязательство получателя субсидии о предоставлении отчета о достижении значения результата предоставления субсидии по формам, установленным Министерством финансов Камчатского края;</w:t>
      </w:r>
    </w:p>
    <w:p w:rsidR="00E32B95" w:rsidRPr="00CB3C34"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5) обязательство получателя субсидии о предоставлении отчета о финансово-экономическом состоянии товаропроизводителей агропромышленного комплекса в течение года, в котором предоставлена субсидия, а также в году, следующем за годом получения субсидии, по формам и в сроки, установленные Министерством.</w:t>
      </w:r>
    </w:p>
    <w:p w:rsidR="00E32B95" w:rsidRPr="00CB3C34"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 xml:space="preserve">11. Заключение соглашения осуществляется в следующем порядке и сроки: </w:t>
      </w:r>
    </w:p>
    <w:p w:rsidR="00E32B95" w:rsidRPr="00C53D78"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1) Министерство в течение 10 рабочих дней со дня формирования на едином портале протокола подведения итогов отбора в соответствии с частью 65 настоящего Порядка формирует проект соглашения в системе «Электронный бюджет» и направляет его получателю субсидии посредством системы «Электронный бюджет;</w:t>
      </w:r>
      <w:r w:rsidRPr="00C53D78">
        <w:rPr>
          <w:rFonts w:ascii="Times New Roman" w:hAnsi="Times New Roman"/>
          <w:sz w:val="28"/>
        </w:rPr>
        <w:t xml:space="preserve"> </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 xml:space="preserve">2) получатель субсидии </w:t>
      </w:r>
      <w:r w:rsidRPr="00CB3C34">
        <w:rPr>
          <w:rFonts w:ascii="Times New Roman" w:hAnsi="Times New Roman"/>
          <w:sz w:val="28"/>
        </w:rPr>
        <w:t>в течение 5 рабочих дней со дня направления согласования проекта соглашения Министерством в системе «Электронный бюджет», подписывает его усиленной квалифицированной электронной подписью;</w:t>
      </w:r>
    </w:p>
    <w:p w:rsidR="00E32B95" w:rsidRPr="00CB3C34"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3) </w:t>
      </w:r>
      <w:r w:rsidRPr="00CB3C34">
        <w:rPr>
          <w:rFonts w:ascii="Times New Roman" w:hAnsi="Times New Roman"/>
          <w:sz w:val="28"/>
        </w:rPr>
        <w:t>Министерство в течение 7 рабочих дней со дня подписания получателем субсидии соглашения усиленной квалифицированной электронной подписью осуществляет проверку получателя субсидии на соответствие требованиям, установленным частью 6 настоящего Порядка, и в случае соответствия получателя субсидии, подписывает</w:t>
      </w:r>
      <w:r w:rsidRPr="00C53D78">
        <w:rPr>
          <w:rFonts w:ascii="Times New Roman" w:hAnsi="Times New Roman"/>
          <w:sz w:val="28"/>
        </w:rPr>
        <w:t xml:space="preserve"> его со своей стороны усиленной </w:t>
      </w:r>
      <w:r w:rsidRPr="00CB3C34">
        <w:rPr>
          <w:rFonts w:ascii="Times New Roman" w:hAnsi="Times New Roman"/>
          <w:sz w:val="28"/>
        </w:rPr>
        <w:t>квалифицированной электронной подписью в ГИИС «Электронный бюджет»;</w:t>
      </w:r>
    </w:p>
    <w:p w:rsidR="00E32B95" w:rsidRPr="00CB3C34"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4) соглашение считается заключенным после подписания его Министерством и получателем субсидии, при этом день заключения соглашения считается днем принятия решения о предоставлении субсидии.</w:t>
      </w:r>
    </w:p>
    <w:p w:rsidR="00E32B95" w:rsidRPr="00CB3C34"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 xml:space="preserve">12. Победитель отбора признается уклонившимся от заключения соглашения в случае </w:t>
      </w:r>
      <w:proofErr w:type="spellStart"/>
      <w:r w:rsidRPr="00CB3C34">
        <w:rPr>
          <w:rFonts w:ascii="Times New Roman" w:hAnsi="Times New Roman"/>
          <w:sz w:val="28"/>
        </w:rPr>
        <w:t>неподписания</w:t>
      </w:r>
      <w:proofErr w:type="spellEnd"/>
      <w:r w:rsidRPr="00CB3C34">
        <w:rPr>
          <w:rFonts w:ascii="Times New Roman" w:hAnsi="Times New Roman"/>
          <w:sz w:val="28"/>
        </w:rPr>
        <w:t xml:space="preserve"> усиленной квалифицированной электронной подписью проекта соглашения в системе «Электронный бюджет» в срок, предусмотренный пунктом 2 части 11 настоящего Порядка.</w:t>
      </w:r>
    </w:p>
    <w:p w:rsidR="00E32B95" w:rsidRPr="00CB3C34"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 xml:space="preserve">13.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w:t>
      </w:r>
    </w:p>
    <w:p w:rsidR="00E32B95" w:rsidRPr="00CB3C34"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Министерство в течение 7 рабочих дней со дня принятия решения о заключении дополнительного соглашения к соглашению (дополнительного соглашения о расторжении соглашения) формирует проект дополнительного соглашения к соглашению (дополнительного соглашения о расторжении соглашения) и направляет его получателю субсидии посредством системы «Электронный бюджет».</w:t>
      </w:r>
    </w:p>
    <w:p w:rsidR="00E32B95" w:rsidRPr="00CB3C34"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Получатель субсидии в течение 10 рабочих дней со дня направления проекта соглашения, указанного в абзаце втором настоящей части, но не позднее 20 декабря соответствующего финансового года, подписывает усиленной квалифицированной электронной подписью дополнительное соглашение к соглашению (дополнительное соглашение о расторжении соглашения) в системе «Электронный бюджет».</w:t>
      </w:r>
    </w:p>
    <w:p w:rsidR="00E32B95" w:rsidRPr="00CB3C34"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Министерство в течение 5 рабочих дней со дня подписания усиленной квалифицированной электронной подписью получателем субсидии дополнительного соглашения к соглашению (дополнительного соглашения о расторжении соглашения) подписывает его со своей стороны усиленной квалифицированной электронной подписью в системе «Электронный бюджет».</w:t>
      </w:r>
    </w:p>
    <w:p w:rsidR="00E32B95" w:rsidRPr="00CB3C34"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14. Для перечисления субсидии Министерство в течение 3 рабочих дней после принятия решения о предоставлении субсидии, готовит реестр на перечисление субсидии, необходимый для дальнейшего перечисления денежных средств получателю субсидии.</w:t>
      </w:r>
    </w:p>
    <w:p w:rsidR="00E32B95"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Перечисление субсидии на расчетный или корреспондентский счет получателя субсидии, открытый им в учреждениях Центрального банка Российской Федерации или кредитных организациях, реквизиты которого указаны в соглашении, осуществляется Министерством единовременно не позднее 10 рабочего дня, следующего за днем принятия по результатам рассмотрения и проверки документов, подтверждающих фактически произведенные затраты, решения о предоставлении субсидии.</w:t>
      </w:r>
    </w:p>
    <w:p w:rsidR="00E32B95" w:rsidRPr="00C53D78"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15. Результат предоставления субсидии является достижение племенного маточного поголовья сельскохозяйственных животных в пересчете</w:t>
      </w:r>
      <w:r w:rsidRPr="00C53D78">
        <w:rPr>
          <w:rFonts w:ascii="Times New Roman" w:hAnsi="Times New Roman"/>
          <w:sz w:val="28"/>
        </w:rPr>
        <w:t xml:space="preserve"> на условные головы (тыс. голов) у получателя суб</w:t>
      </w:r>
      <w:r>
        <w:rPr>
          <w:rFonts w:ascii="Times New Roman" w:hAnsi="Times New Roman"/>
          <w:sz w:val="28"/>
        </w:rPr>
        <w:t xml:space="preserve">сидии по состоянию </w:t>
      </w:r>
      <w:r w:rsidR="00FE4C3C">
        <w:rPr>
          <w:rFonts w:ascii="Times New Roman" w:hAnsi="Times New Roman"/>
          <w:sz w:val="28"/>
        </w:rPr>
        <w:br/>
      </w:r>
      <w:r>
        <w:rPr>
          <w:rFonts w:ascii="Times New Roman" w:hAnsi="Times New Roman"/>
          <w:sz w:val="28"/>
        </w:rPr>
        <w:t xml:space="preserve">на </w:t>
      </w:r>
      <w:r w:rsidRPr="00C53D78">
        <w:rPr>
          <w:rFonts w:ascii="Times New Roman" w:hAnsi="Times New Roman"/>
          <w:sz w:val="28"/>
        </w:rPr>
        <w:t>31 декабря года предоставления субсидии.</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Значение результата предоставления субсидии устанавливается Министерством в соглашении.</w:t>
      </w:r>
    </w:p>
    <w:p w:rsidR="00E32B95" w:rsidRPr="00CB3C34"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 xml:space="preserve">16.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rsidR="00E32B95" w:rsidRPr="00CB3C34"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w:t>
      </w:r>
    </w:p>
    <w:p w:rsidR="00E32B95" w:rsidRPr="00C53D78"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E32B95" w:rsidRPr="00CB3C34"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17. Получатель субсидии представляет посредством системы «Электронный бюджет» отчет о достижении значения результата предоставления субсидии в соответствии с типовой формой, установленной Министерством финансов Камчатского края, не позднее 10 рабочего дня месяца, следующего за месяцем заключения соглашения.</w:t>
      </w:r>
    </w:p>
    <w:p w:rsidR="00E32B95" w:rsidRPr="00C02A02"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18. Министерство осуществляет проверку отчета, указанного в части 17 настоящего Порядка, устанавливает полноту и достоверность сведений, содержащихся в отчете в течение 30 рабочих дней со дня окончания срока его предоставления получателем субсидии.</w:t>
      </w:r>
    </w:p>
    <w:p w:rsidR="00E32B95"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 xml:space="preserve">19. Отчет, указанный в части 17 настоящего Порядка, считается принятым в случае отсутствия нарушений по результатам его проверки и подписания усиленной </w:t>
      </w:r>
      <w:hyperlink r:id="rId13" w:history="1">
        <w:r w:rsidRPr="00CB3C34">
          <w:rPr>
            <w:rFonts w:ascii="Times New Roman" w:hAnsi="Times New Roman"/>
            <w:sz w:val="28"/>
          </w:rPr>
          <w:t>квалифицированной электронной подписью</w:t>
        </w:r>
      </w:hyperlink>
      <w:r w:rsidRPr="00CB3C34">
        <w:rPr>
          <w:rFonts w:ascii="Times New Roman" w:hAnsi="Times New Roman"/>
          <w:sz w:val="28"/>
        </w:rPr>
        <w:t xml:space="preserve"> руководителем Министерства (уполномоченным им лицом) в системе «Электронный бюджет» в течение срока, указанного в части 18 настоящего Порядка.</w:t>
      </w:r>
    </w:p>
    <w:p w:rsidR="00E32B95" w:rsidRPr="00CB3C34"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20. В случае непринятия отчета, указанного в части 17 настоящего Порядка, получатель субсидии автоматически информируется посредством системы «Электронный бюджет» об отклонении отчета с указанием причин отклонения и сроков предоставления скорректированного отчета.</w:t>
      </w:r>
    </w:p>
    <w:p w:rsidR="00E32B95" w:rsidRPr="00CB3C34"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 xml:space="preserve">21. Отчет отклоняется по следующим основаниям: </w:t>
      </w:r>
    </w:p>
    <w:p w:rsidR="00E32B95" w:rsidRPr="00CB3C34"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1) некорректное заполнение (</w:t>
      </w:r>
      <w:proofErr w:type="spellStart"/>
      <w:r w:rsidRPr="00CB3C34">
        <w:rPr>
          <w:rFonts w:ascii="Times New Roman" w:hAnsi="Times New Roman"/>
          <w:sz w:val="28"/>
        </w:rPr>
        <w:t>незаполнение</w:t>
      </w:r>
      <w:proofErr w:type="spellEnd"/>
      <w:r w:rsidRPr="00CB3C34">
        <w:rPr>
          <w:rFonts w:ascii="Times New Roman" w:hAnsi="Times New Roman"/>
          <w:sz w:val="28"/>
        </w:rPr>
        <w:t>) получателем субсидии граф, предусмотренных в отчете;</w:t>
      </w:r>
    </w:p>
    <w:p w:rsidR="00E32B95" w:rsidRPr="00CB3C34"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2) недостоверность информации, содержащейся в отчете.</w:t>
      </w:r>
    </w:p>
    <w:p w:rsidR="00E32B95" w:rsidRPr="00CB3C34"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22. Министерством проводится мониторинг достижения значений результатов предоста</w:t>
      </w:r>
      <w:r w:rsidRPr="00C53D78">
        <w:rPr>
          <w:rFonts w:ascii="Times New Roman" w:hAnsi="Times New Roman"/>
          <w:sz w:val="28"/>
        </w:rPr>
        <w:t xml:space="preserve">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w:t>
      </w:r>
      <w:r w:rsidRPr="00CB3C34">
        <w:rPr>
          <w:rFonts w:ascii="Times New Roman" w:hAnsi="Times New Roman"/>
          <w:sz w:val="28"/>
        </w:rPr>
        <w:t>установленным Министерством финансов Российской Федерации.</w:t>
      </w:r>
    </w:p>
    <w:p w:rsidR="00E32B95" w:rsidRPr="00C53D78"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23. Министерство осуществляет в отношении получателя субсидии проверки соблюдения</w:t>
      </w:r>
      <w:r w:rsidRPr="00C53D78">
        <w:rPr>
          <w:rFonts w:ascii="Times New Roman" w:hAnsi="Times New Roman"/>
          <w:sz w:val="28"/>
        </w:rPr>
        <w:t xml:space="preserve"> порядка и условий предоставления субсидии, в том числе в части достижения результатов предоставления субсидии, а органы государственного финансового контроля осуществляют проверки в соответствии со статьями 268</w:t>
      </w:r>
      <w:r w:rsidRPr="00C53D78">
        <w:rPr>
          <w:rFonts w:ascii="Times New Roman" w:hAnsi="Times New Roman"/>
          <w:sz w:val="28"/>
          <w:vertAlign w:val="superscript"/>
        </w:rPr>
        <w:t>1</w:t>
      </w:r>
      <w:r w:rsidRPr="00C53D78">
        <w:rPr>
          <w:rFonts w:ascii="Times New Roman" w:hAnsi="Times New Roman"/>
          <w:sz w:val="28"/>
        </w:rPr>
        <w:t xml:space="preserve"> и 269</w:t>
      </w:r>
      <w:r w:rsidRPr="00C53D78">
        <w:rPr>
          <w:rFonts w:ascii="Times New Roman" w:hAnsi="Times New Roman"/>
          <w:sz w:val="28"/>
          <w:vertAlign w:val="superscript"/>
        </w:rPr>
        <w:t>2</w:t>
      </w:r>
      <w:r w:rsidRPr="00C53D78">
        <w:rPr>
          <w:rFonts w:ascii="Times New Roman" w:hAnsi="Times New Roman"/>
          <w:sz w:val="28"/>
        </w:rPr>
        <w:t xml:space="preserve"> Бюджетного кодекса Российской Федерации.</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Министерство оформляет результаты проверок в порядке, установленном пунктами 48–59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rsidR="00E32B95" w:rsidRPr="00CB3C34"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 xml:space="preserve">24.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(или) органами государственного финансового контроля, а также в случае </w:t>
      </w:r>
      <w:proofErr w:type="spellStart"/>
      <w:r w:rsidRPr="00CB3C34">
        <w:rPr>
          <w:rFonts w:ascii="Times New Roman" w:hAnsi="Times New Roman"/>
          <w:sz w:val="28"/>
        </w:rPr>
        <w:t>недостижения</w:t>
      </w:r>
      <w:proofErr w:type="spellEnd"/>
      <w:r w:rsidRPr="00CB3C34">
        <w:rPr>
          <w:rFonts w:ascii="Times New Roman" w:hAnsi="Times New Roman"/>
          <w:sz w:val="28"/>
        </w:rPr>
        <w:t xml:space="preserve"> значений результатов предоставления субсидии, субсидия подлежит возврату в краевой бюджет на лицевой счет Министерства в следующем порядке и сроки:</w:t>
      </w:r>
    </w:p>
    <w:p w:rsidR="00E32B95" w:rsidRPr="00C53D78"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1) в случае выявления нарушения органами государственного финансового контроля – на основании представления</w:t>
      </w:r>
      <w:r w:rsidRPr="00C53D78">
        <w:rPr>
          <w:rFonts w:ascii="Times New Roman" w:hAnsi="Times New Roman"/>
          <w:sz w:val="28"/>
        </w:rPr>
        <w:t xml:space="preserve"> и (или) предписания органа государственного финансового контроля в сроки, указанные в представлении и (или) предписании;</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2) в случае выявления нарушения Министерством – в течение 20 рабочих дней со дня получения требования Министерства;</w:t>
      </w:r>
    </w:p>
    <w:p w:rsidR="00E32B95" w:rsidRPr="00CB3C34"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3) в иных случаях – в течение 20 рабочих дней со дня нарушения.</w:t>
      </w:r>
    </w:p>
    <w:p w:rsidR="00E32B95" w:rsidRPr="00C53D78"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25. Получатель субсидии обязан возвратить субсидию в краевой бюджет в следующих</w:t>
      </w:r>
      <w:r w:rsidRPr="00C53D78">
        <w:rPr>
          <w:rFonts w:ascii="Times New Roman" w:hAnsi="Times New Roman"/>
          <w:sz w:val="28"/>
        </w:rPr>
        <w:t xml:space="preserve"> размерах:</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1) в случае нарушения цели предоставления субсидии – в размере нецелевого использования денежных средств;</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2) в случае нарушения условий и порядка, установленных при предоставлении субсидии – в полном объеме;</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 xml:space="preserve">3) в случае </w:t>
      </w:r>
      <w:proofErr w:type="spellStart"/>
      <w:r w:rsidRPr="00C53D78">
        <w:rPr>
          <w:rFonts w:ascii="Times New Roman" w:hAnsi="Times New Roman"/>
          <w:sz w:val="28"/>
        </w:rPr>
        <w:t>недостижения</w:t>
      </w:r>
      <w:proofErr w:type="spellEnd"/>
      <w:r w:rsidRPr="00C53D78">
        <w:rPr>
          <w:rFonts w:ascii="Times New Roman" w:hAnsi="Times New Roman"/>
          <w:sz w:val="28"/>
        </w:rPr>
        <w:t xml:space="preserve"> значений результата предоставления субсидии, установленных соглашением, – в размере, определенном по следующей формуле:</w:t>
      </w:r>
    </w:p>
    <w:p w:rsidR="00E32B95" w:rsidRPr="00C53D78" w:rsidRDefault="00E32B95" w:rsidP="00E32B95">
      <w:pPr>
        <w:spacing w:after="0" w:line="240" w:lineRule="auto"/>
        <w:ind w:left="565"/>
        <w:jc w:val="center"/>
        <w:rPr>
          <w:rFonts w:ascii="Times New Roman" w:hAnsi="Times New Roman"/>
          <w:sz w:val="28"/>
        </w:rPr>
      </w:pPr>
    </w:p>
    <w:p w:rsidR="00E32B95" w:rsidRPr="00C53D78" w:rsidRDefault="00E32B95" w:rsidP="00E32B95">
      <w:pPr>
        <w:spacing w:after="0" w:line="240" w:lineRule="auto"/>
        <w:ind w:left="565"/>
        <w:jc w:val="center"/>
        <w:rPr>
          <w:rFonts w:ascii="Times New Roman" w:hAnsi="Times New Roman"/>
          <w:sz w:val="28"/>
        </w:rPr>
      </w:pPr>
      <w:r w:rsidRPr="00C53D78">
        <w:rPr>
          <w:rFonts w:ascii="Times New Roman" w:hAnsi="Times New Roman"/>
          <w:sz w:val="28"/>
        </w:rPr>
        <w:t>V</w:t>
      </w:r>
      <w:r w:rsidRPr="00C53D78">
        <w:rPr>
          <w:rFonts w:ascii="Times New Roman" w:hAnsi="Times New Roman"/>
          <w:sz w:val="28"/>
          <w:vertAlign w:val="subscript"/>
        </w:rPr>
        <w:t xml:space="preserve"> возврата </w:t>
      </w:r>
      <w:r w:rsidRPr="00C53D78">
        <w:rPr>
          <w:rFonts w:ascii="Times New Roman" w:hAnsi="Times New Roman"/>
          <w:sz w:val="28"/>
        </w:rPr>
        <w:t xml:space="preserve">= (1-T/S) х </w:t>
      </w:r>
      <w:proofErr w:type="gramStart"/>
      <w:r w:rsidRPr="00C53D78">
        <w:rPr>
          <w:rFonts w:ascii="Times New Roman" w:hAnsi="Times New Roman"/>
          <w:sz w:val="28"/>
        </w:rPr>
        <w:t>С</w:t>
      </w:r>
      <w:proofErr w:type="gramEnd"/>
      <w:r w:rsidRPr="00C53D78">
        <w:rPr>
          <w:rFonts w:ascii="Times New Roman" w:hAnsi="Times New Roman"/>
          <w:sz w:val="28"/>
        </w:rPr>
        <w:t xml:space="preserve"> x 0,1, где:</w:t>
      </w:r>
    </w:p>
    <w:p w:rsidR="00E32B95" w:rsidRPr="00C53D78" w:rsidRDefault="00E32B95" w:rsidP="00E32B95">
      <w:pPr>
        <w:spacing w:after="0" w:line="240" w:lineRule="auto"/>
        <w:ind w:left="565"/>
        <w:jc w:val="center"/>
        <w:rPr>
          <w:rFonts w:ascii="Times New Roman" w:hAnsi="Times New Roman"/>
          <w:sz w:val="28"/>
        </w:rPr>
      </w:pPr>
    </w:p>
    <w:p w:rsidR="00E32B95" w:rsidRPr="00C53D78" w:rsidRDefault="00E32B95" w:rsidP="00E32B95">
      <w:pPr>
        <w:spacing w:after="0" w:line="240" w:lineRule="auto"/>
        <w:ind w:firstLine="709"/>
        <w:jc w:val="both"/>
        <w:rPr>
          <w:rFonts w:ascii="Times New Roman" w:hAnsi="Times New Roman"/>
          <w:sz w:val="28"/>
        </w:rPr>
      </w:pPr>
      <w:proofErr w:type="spellStart"/>
      <w:r w:rsidRPr="00C53D78">
        <w:rPr>
          <w:rFonts w:ascii="Times New Roman" w:hAnsi="Times New Roman"/>
          <w:sz w:val="28"/>
        </w:rPr>
        <w:t>V</w:t>
      </w:r>
      <w:r w:rsidRPr="00C53D78">
        <w:rPr>
          <w:rFonts w:ascii="Times New Roman" w:hAnsi="Times New Roman"/>
          <w:sz w:val="28"/>
          <w:vertAlign w:val="subscript"/>
        </w:rPr>
        <w:t>возврата</w:t>
      </w:r>
      <w:proofErr w:type="spellEnd"/>
      <w:r w:rsidRPr="00C53D78">
        <w:rPr>
          <w:rFonts w:ascii="Times New Roman" w:hAnsi="Times New Roman"/>
          <w:sz w:val="28"/>
          <w:vertAlign w:val="subscript"/>
        </w:rPr>
        <w:t> </w:t>
      </w:r>
      <w:r w:rsidRPr="00C53D78">
        <w:rPr>
          <w:rFonts w:ascii="Times New Roman" w:hAnsi="Times New Roman"/>
          <w:sz w:val="28"/>
        </w:rPr>
        <w:t>– размер субсидии, подлежащий возврату в краевой бюджет;</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Т – фактически достигнутое значение результата предоставления субсидии;</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S – плановое значение результата предоставления субсидии, установленное соглашением;</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С – размер субсидии, предоставленной получателю субсидии.</w:t>
      </w:r>
    </w:p>
    <w:p w:rsidR="00E32B95" w:rsidRPr="00CB3C34"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26.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по фактам проверок, проведенных Министерством и (или) органами государственного финансового контроля, посредством электронной связи, почтового отправления, нарочно или иным способом, обеспечивающим подтверждение получения указанного требования получателем субсидии.</w:t>
      </w:r>
    </w:p>
    <w:p w:rsidR="00E32B95" w:rsidRPr="00C53D78"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27. При невозврате субсиди</w:t>
      </w:r>
      <w:r w:rsidR="00FE4C3C">
        <w:rPr>
          <w:rFonts w:ascii="Times New Roman" w:hAnsi="Times New Roman"/>
          <w:sz w:val="28"/>
        </w:rPr>
        <w:t>и в сроки, установленные частью </w:t>
      </w:r>
      <w:r w:rsidRPr="00CB3C34">
        <w:rPr>
          <w:rFonts w:ascii="Times New Roman" w:hAnsi="Times New Roman"/>
          <w:sz w:val="28"/>
        </w:rPr>
        <w:t>24 настоящего Порядка, Министерство принимает необходимые меры по взысканию подлежащей возврату в краевой бюджет субсидии в судебном порядке в сро</w:t>
      </w:r>
      <w:r w:rsidRPr="00C53D78">
        <w:rPr>
          <w:rFonts w:ascii="Times New Roman" w:hAnsi="Times New Roman"/>
          <w:sz w:val="28"/>
        </w:rPr>
        <w:t>к не позднее 30 рабочих дней со дня, когда Министерству стало известно о неисполнении получателем субсидии обязанности возвратить субсидию в краевой бюджет.</w:t>
      </w:r>
    </w:p>
    <w:p w:rsidR="00E32B95" w:rsidRPr="00C53D78" w:rsidRDefault="00E32B95" w:rsidP="00E32B95">
      <w:pPr>
        <w:spacing w:after="0" w:line="240" w:lineRule="auto"/>
        <w:ind w:firstLine="709"/>
        <w:jc w:val="both"/>
        <w:rPr>
          <w:rFonts w:ascii="Times New Roman" w:hAnsi="Times New Roman"/>
          <w:sz w:val="28"/>
        </w:rPr>
      </w:pPr>
    </w:p>
    <w:p w:rsidR="00E32B95" w:rsidRPr="00C53D78" w:rsidRDefault="00E32B95" w:rsidP="00E32B95">
      <w:pPr>
        <w:spacing w:after="0" w:line="240" w:lineRule="auto"/>
        <w:jc w:val="center"/>
        <w:rPr>
          <w:rFonts w:ascii="Times New Roman" w:hAnsi="Times New Roman"/>
          <w:sz w:val="28"/>
        </w:rPr>
      </w:pPr>
      <w:r w:rsidRPr="00C53D78">
        <w:rPr>
          <w:rFonts w:ascii="Times New Roman" w:hAnsi="Times New Roman"/>
          <w:sz w:val="28"/>
        </w:rPr>
        <w:t>3. Отбор получателей субсидии</w:t>
      </w:r>
    </w:p>
    <w:p w:rsidR="00E32B95" w:rsidRPr="00C53D78" w:rsidRDefault="00E32B95" w:rsidP="00E32B95">
      <w:pPr>
        <w:spacing w:after="0" w:line="240" w:lineRule="auto"/>
        <w:jc w:val="center"/>
        <w:rPr>
          <w:rFonts w:ascii="Times New Roman" w:hAnsi="Times New Roman"/>
          <w:sz w:val="28"/>
        </w:rPr>
      </w:pPr>
    </w:p>
    <w:p w:rsidR="00E32B95" w:rsidRPr="00CB3C34"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28. Отбор получателей субсидии осуществляется в системе «Электронный бюджет».</w:t>
      </w:r>
    </w:p>
    <w:p w:rsidR="00E32B95" w:rsidRDefault="00E32B95" w:rsidP="00E32B95">
      <w:pPr>
        <w:spacing w:after="0" w:line="240" w:lineRule="auto"/>
        <w:ind w:firstLine="709"/>
        <w:jc w:val="both"/>
        <w:rPr>
          <w:rFonts w:ascii="Times New Roman" w:hAnsi="Times New Roman"/>
          <w:sz w:val="28"/>
        </w:rPr>
      </w:pPr>
      <w:r w:rsidRPr="00CB3C34">
        <w:rPr>
          <w:rFonts w:ascii="Times New Roman" w:hAnsi="Times New Roman"/>
          <w:sz w:val="28"/>
        </w:rPr>
        <w:t xml:space="preserve">29. Информация о проведении отбора размещается на едином портале и официальном сайте исполнительных органов Камчатского края на странице Министерства в сети «Интернет» https://www.kamgov.ru/minselhoz в разделе «Текущая деятельность», категория «Государственная поддержка» </w:t>
      </w:r>
      <w:r w:rsidRPr="00CB3C34">
        <w:rPr>
          <w:rFonts w:ascii="Times New Roman" w:hAnsi="Times New Roman"/>
          <w:sz w:val="28"/>
        </w:rPr>
        <w:br/>
        <w:t>(далее – официальный сайт Министерства).</w:t>
      </w:r>
    </w:p>
    <w:p w:rsidR="00E32B95" w:rsidRPr="00A0064F"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 xml:space="preserve">30. При проведении отбора взаимодействие Министерства с участниками отбора осуществляется с использованием документов в электронной форме в системе «Электронный бюджет». </w:t>
      </w:r>
    </w:p>
    <w:p w:rsidR="00E32B95" w:rsidRPr="00C53D78"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31. Доступ к системе «Электронный бюджет» осуществляется с использованием федеральной государственной информационной системы</w:t>
      </w:r>
      <w:r w:rsidRPr="001333FF">
        <w:rPr>
          <w:rFonts w:ascii="Times New Roman" w:hAnsi="Times New Roman"/>
          <w:sz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32B95" w:rsidRPr="00A0064F"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32. Для проведения отбора применяется способ отбора в виде запроса предложений, исходя из соответствия участника отбора категории, критерию и очередности поступления заявок.</w:t>
      </w:r>
    </w:p>
    <w:p w:rsidR="00E32B95" w:rsidRPr="00C53D78"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33. К категории получателей субсидии (участника отбора) относятся юридические лица, индивидуальные предприниматели (за исключением граждан, ведущих личное подсобное хозяйство, крестьянских (фермерских) хозяйств и сельскохозяйственных кредитных потребительских кооперативов), являющиеся сельскохозяйственными товаропроизводителями Камчатского края</w:t>
      </w:r>
      <w:r w:rsidRPr="00C53D78">
        <w:rPr>
          <w:rFonts w:ascii="Times New Roman" w:hAnsi="Times New Roman"/>
          <w:sz w:val="28"/>
        </w:rPr>
        <w:t xml:space="preserve"> в соответствии со </w:t>
      </w:r>
      <w:hyperlink r:id="rId14" w:anchor="/document/12151309/entry/3" w:history="1">
        <w:r w:rsidRPr="00C53D78">
          <w:rPr>
            <w:rFonts w:ascii="Times New Roman" w:hAnsi="Times New Roman"/>
            <w:sz w:val="28"/>
          </w:rPr>
          <w:t>статьей 3</w:t>
        </w:r>
      </w:hyperlink>
      <w:r w:rsidRPr="00C53D78">
        <w:rPr>
          <w:rFonts w:ascii="Times New Roman" w:hAnsi="Times New Roman"/>
          <w:sz w:val="28"/>
        </w:rPr>
        <w:t xml:space="preserve"> Федерального закона от 29.12.2006 № 264-ФЗ </w:t>
      </w:r>
      <w:r w:rsidRPr="00C53D78">
        <w:rPr>
          <w:rFonts w:ascii="Calibri" w:hAnsi="Calibri"/>
        </w:rPr>
        <w:br/>
      </w:r>
      <w:r w:rsidRPr="00C53D78">
        <w:rPr>
          <w:rFonts w:ascii="Times New Roman" w:hAnsi="Times New Roman"/>
          <w:sz w:val="28"/>
        </w:rPr>
        <w:t>«О развитии сельского хозяйства», которые включены в перечень племенных хозяйств, утвержденный Министерством.</w:t>
      </w:r>
    </w:p>
    <w:p w:rsidR="00E32B95" w:rsidRPr="00A0064F"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34. Критерием отбора является наличие у получателя субсидии (участника отбора) животных на первое число года обращения в Министерство за предоставлением субсидии.</w:t>
      </w:r>
    </w:p>
    <w:p w:rsidR="00E32B95" w:rsidRPr="00C53D78"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 xml:space="preserve">35. Министерство в течение текущего финансового года, но не позднее, чем за 3 календарных дня до начала приема заявок, размещает на едином портале и официальном сайте Министерства объявление о проведении отбора </w:t>
      </w:r>
      <w:r w:rsidRPr="00A0064F">
        <w:rPr>
          <w:rFonts w:ascii="Times New Roman" w:hAnsi="Times New Roman"/>
          <w:sz w:val="28"/>
        </w:rPr>
        <w:br/>
        <w:t>(далее – объявление).</w:t>
      </w:r>
    </w:p>
    <w:p w:rsidR="00E32B95" w:rsidRPr="00A0064F"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36.</w:t>
      </w:r>
      <w:r w:rsidRPr="00C53D78">
        <w:rPr>
          <w:rFonts w:ascii="Times New Roman" w:hAnsi="Times New Roman"/>
          <w:sz w:val="28"/>
        </w:rPr>
        <w:t xml:space="preserve"> Объявление формируется в электронной форме посредством </w:t>
      </w:r>
      <w:r w:rsidRPr="00A0064F">
        <w:rPr>
          <w:rFonts w:ascii="Times New Roman" w:hAnsi="Times New Roman"/>
          <w:sz w:val="28"/>
        </w:rPr>
        <w:t>заполнения соответствующих экранных форм веб-интерфейса</w:t>
      </w:r>
      <w:r w:rsidRPr="00A0064F">
        <w:rPr>
          <w:rFonts w:ascii="Times New Roman" w:hAnsi="Times New Roman"/>
          <w:sz w:val="28"/>
        </w:rPr>
        <w:br/>
        <w:t>системы «Электронный бюджет» и включает в себя в соответствии с настоящим Порядком следующую информацию:</w:t>
      </w:r>
    </w:p>
    <w:p w:rsidR="00E32B95" w:rsidRPr="00A0064F"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1) дату размещения объявления;</w:t>
      </w:r>
    </w:p>
    <w:p w:rsidR="00E32B95" w:rsidRPr="00A0064F"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2) сроки проведения отбора;</w:t>
      </w:r>
    </w:p>
    <w:p w:rsidR="00E32B95" w:rsidRPr="00A0064F"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3) дату начала подачи и окончания приема заявок;</w:t>
      </w:r>
    </w:p>
    <w:p w:rsidR="00E32B95" w:rsidRPr="00A0064F"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4) период, за который предоставляется субсидия;</w:t>
      </w:r>
    </w:p>
    <w:p w:rsidR="00E32B95" w:rsidRPr="00A0064F"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5) наименование, место нахождения, почтовый адрес, адрес электронной почты Министерства;</w:t>
      </w:r>
    </w:p>
    <w:p w:rsidR="00E32B95" w:rsidRPr="00A0064F"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6) результат предоставления субсидии;</w:t>
      </w:r>
    </w:p>
    <w:p w:rsidR="00E32B95" w:rsidRPr="00A0064F"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7) доменное имя и (или) указатели страниц официального сайта в сети «Интернет»;</w:t>
      </w:r>
    </w:p>
    <w:p w:rsidR="00E32B95" w:rsidRPr="00A0064F"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 xml:space="preserve">8) требования к участникам отбора, определенные в соответствии с </w:t>
      </w:r>
      <w:r w:rsidRPr="00A0064F">
        <w:rPr>
          <w:rFonts w:ascii="Times New Roman" w:hAnsi="Times New Roman"/>
          <w:sz w:val="28"/>
        </w:rPr>
        <w:br/>
        <w:t>частью 6 настоящего Порядка, которым участник отбора должен соответствовать на даты рассмотрения заявки и заключения соглашения, а также перечню документов, представляемых участниками отбора для подтверждения соответствия указанным требованиям;</w:t>
      </w:r>
    </w:p>
    <w:p w:rsidR="00E32B95" w:rsidRPr="00A0064F"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9) категория и (или) критерий отбора;</w:t>
      </w:r>
    </w:p>
    <w:p w:rsidR="00E32B95" w:rsidRPr="00A0064F"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10) порядок подачи участниками отбора заявок и требования, предъявляемые к форме и содержанию заявок;</w:t>
      </w:r>
    </w:p>
    <w:p w:rsidR="00E32B95" w:rsidRPr="00A0064F"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11) порядок отзыва заявок, порядок их возврата, определяющий в том числе основания для возврата заявок, порядок внесения изменений в заявки;</w:t>
      </w:r>
    </w:p>
    <w:p w:rsidR="00E32B95" w:rsidRPr="00A0064F"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12) правила рассмотрения и оценки заявок;</w:t>
      </w:r>
    </w:p>
    <w:p w:rsidR="00E32B95" w:rsidRPr="00A0064F"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13) порядок возврата заявок на доработку;</w:t>
      </w:r>
    </w:p>
    <w:p w:rsidR="00E32B95" w:rsidRPr="00A0064F"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14) порядок отклонения заявок, а также информация об основаниях их отклонения;</w:t>
      </w:r>
    </w:p>
    <w:p w:rsidR="00E32B95" w:rsidRPr="00A0064F"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15) объем распределяемой субсидии в рамках отбора, порядок расчета размера субсидии, установленный частью 9 настоящего Порядка, правила распределения субсидии по результатам отбора;</w:t>
      </w:r>
    </w:p>
    <w:p w:rsidR="00E32B95" w:rsidRPr="00A0064F"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16) порядок представления участникам отбора разъяснений положений объявления, даты начала и окончания срока такого представления;</w:t>
      </w:r>
    </w:p>
    <w:p w:rsidR="00E32B95" w:rsidRPr="00A0064F"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17) срок, в течение которого победитель (победители) отбора должен подписать соглашение;</w:t>
      </w:r>
    </w:p>
    <w:p w:rsidR="00E32B95" w:rsidRPr="00C53D78"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18) условия признания победителя (победителей) отбора уклонившимся от заключения соглашения;</w:t>
      </w:r>
    </w:p>
    <w:p w:rsidR="00E32B95"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19) сроки размещения протокола подведения итогов отбора на едином портале и на официальном сайте Министерства;</w:t>
      </w:r>
    </w:p>
    <w:p w:rsidR="00E32B95" w:rsidRPr="00A0064F"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20) порядок внесения изменений в объявление.</w:t>
      </w:r>
    </w:p>
    <w:p w:rsidR="00E32B95" w:rsidRPr="00A0064F"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37. При необходимости Министерство может принять решение о внесении изменений в объявление в порядке, аналогичном порядку формирования объявления, установленному частью 38 настоящего Порядка, при соблюдении следующих условий:</w:t>
      </w:r>
    </w:p>
    <w:p w:rsidR="00E32B95" w:rsidRPr="00A0064F"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1) срок подачи участником отбора заявки продлевается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E32B95" w:rsidRPr="00A0064F"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2) при внесении изменений в объявление о проведении отбора получателей субсидий изменение способа отбора получателей субсидий не допускается;</w:t>
      </w:r>
    </w:p>
    <w:p w:rsidR="00E32B95" w:rsidRPr="00A0064F"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3) в случае внесения изменений в объявление после наступления даты начала приема заявки в объявление включается положение, предусматривающее право участника отбора внести изменения в заявку;</w:t>
      </w:r>
    </w:p>
    <w:p w:rsidR="00E32B95" w:rsidRPr="00A0064F"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 xml:space="preserve">4) участник отбора, подавший заявку, уведомляется о внесении изменений в объявление посредством системы «Электронный бюджет» не позднее дня, следующего за днем внесения изменений в объявление. </w:t>
      </w:r>
    </w:p>
    <w:p w:rsidR="00E32B95" w:rsidRDefault="00E32B95" w:rsidP="00E32B95">
      <w:pPr>
        <w:spacing w:after="0" w:line="240" w:lineRule="auto"/>
        <w:ind w:firstLine="709"/>
        <w:jc w:val="both"/>
        <w:rPr>
          <w:rFonts w:ascii="Times New Roman" w:hAnsi="Times New Roman"/>
          <w:sz w:val="28"/>
        </w:rPr>
      </w:pPr>
      <w:r w:rsidRPr="00A0064F">
        <w:rPr>
          <w:rFonts w:ascii="Times New Roman" w:hAnsi="Times New Roman"/>
          <w:sz w:val="28"/>
        </w:rPr>
        <w:t>38. Участник отбора представляет не более одной заявки.</w:t>
      </w:r>
      <w:r>
        <w:rPr>
          <w:rFonts w:ascii="Times New Roman" w:hAnsi="Times New Roman"/>
          <w:sz w:val="28"/>
        </w:rPr>
        <w:t xml:space="preserve"> </w:t>
      </w:r>
    </w:p>
    <w:p w:rsidR="00E32B95" w:rsidRPr="00E25E82" w:rsidRDefault="00E32B95" w:rsidP="00E32B95">
      <w:pPr>
        <w:spacing w:after="0" w:line="240" w:lineRule="auto"/>
        <w:ind w:firstLine="709"/>
        <w:jc w:val="both"/>
        <w:rPr>
          <w:rFonts w:ascii="Times New Roman" w:hAnsi="Times New Roman"/>
          <w:sz w:val="28"/>
        </w:rPr>
      </w:pPr>
      <w:r w:rsidRPr="00E25E82">
        <w:rPr>
          <w:rFonts w:ascii="Times New Roman" w:hAnsi="Times New Roman"/>
          <w:sz w:val="28"/>
        </w:rPr>
        <w:t>39. Заявки формируются участниками отбора в электронной форме посредством заполнения соответствующих экранных форм веб-интерфейса в системе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содержит следующие сведения и документы:</w:t>
      </w:r>
    </w:p>
    <w:p w:rsidR="00E32B95" w:rsidRPr="00E25E82" w:rsidRDefault="00E32B95" w:rsidP="00E32B95">
      <w:pPr>
        <w:spacing w:after="0" w:line="240" w:lineRule="auto"/>
        <w:ind w:firstLine="709"/>
        <w:jc w:val="both"/>
        <w:rPr>
          <w:rFonts w:ascii="Times New Roman" w:hAnsi="Times New Roman"/>
          <w:sz w:val="28"/>
        </w:rPr>
      </w:pPr>
      <w:r w:rsidRPr="00E25E82">
        <w:rPr>
          <w:rFonts w:ascii="Times New Roman" w:hAnsi="Times New Roman"/>
          <w:sz w:val="28"/>
        </w:rPr>
        <w:t>1) информацию об участнике отбора;</w:t>
      </w:r>
    </w:p>
    <w:p w:rsidR="00E32B95" w:rsidRPr="00E25E82" w:rsidRDefault="00E32B95" w:rsidP="00E32B95">
      <w:pPr>
        <w:spacing w:after="0" w:line="240" w:lineRule="auto"/>
        <w:ind w:firstLine="709"/>
        <w:jc w:val="both"/>
        <w:rPr>
          <w:rFonts w:ascii="Times New Roman" w:hAnsi="Times New Roman"/>
          <w:sz w:val="28"/>
        </w:rPr>
      </w:pPr>
      <w:r w:rsidRPr="00E25E82">
        <w:rPr>
          <w:rFonts w:ascii="Times New Roman" w:hAnsi="Times New Roman"/>
          <w:sz w:val="28"/>
        </w:rPr>
        <w:t>2) документы, подтверждающие соответствие участника отбора требованиям, установленным в объявлении (оформляются в произвольной форме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требованиям посредством заполнения соответствующих экранных форм веб-интерфейса системы «Электронный бюджет»);</w:t>
      </w:r>
    </w:p>
    <w:p w:rsidR="00E32B95" w:rsidRPr="00E25E82" w:rsidRDefault="00E32B95" w:rsidP="00E32B95">
      <w:pPr>
        <w:spacing w:after="0" w:line="240" w:lineRule="auto"/>
        <w:ind w:firstLine="709"/>
        <w:jc w:val="both"/>
        <w:rPr>
          <w:rFonts w:ascii="Times New Roman" w:hAnsi="Times New Roman"/>
          <w:sz w:val="28"/>
        </w:rPr>
      </w:pPr>
      <w:r w:rsidRPr="00E25E82">
        <w:rPr>
          <w:rFonts w:ascii="Times New Roman" w:hAnsi="Times New Roman"/>
          <w:sz w:val="28"/>
        </w:rPr>
        <w:t>3) информацию и документы, представляемые при проведении отбора:</w:t>
      </w:r>
    </w:p>
    <w:p w:rsidR="00E32B95" w:rsidRPr="00E25E82" w:rsidRDefault="00E32B95" w:rsidP="00E32B95">
      <w:pPr>
        <w:spacing w:after="0" w:line="240" w:lineRule="auto"/>
        <w:ind w:firstLine="709"/>
        <w:jc w:val="both"/>
        <w:rPr>
          <w:rFonts w:ascii="Times New Roman" w:hAnsi="Times New Roman"/>
          <w:sz w:val="28"/>
        </w:rPr>
      </w:pPr>
      <w:r w:rsidRPr="00E25E82">
        <w:rPr>
          <w:rFonts w:ascii="Times New Roman" w:hAnsi="Times New Roman"/>
          <w:sz w:val="28"/>
        </w:rPr>
        <w:t>а) согласие на публикацию (размещение) в</w:t>
      </w:r>
      <w:r w:rsidRPr="00C53D78">
        <w:rPr>
          <w:rFonts w:ascii="Times New Roman" w:hAnsi="Times New Roman"/>
          <w:sz w:val="28"/>
        </w:rPr>
        <w:t xml:space="preserve">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w:t>
      </w:r>
      <w:r w:rsidRPr="00E25E82">
        <w:rPr>
          <w:rFonts w:ascii="Times New Roman" w:hAnsi="Times New Roman"/>
          <w:sz w:val="28"/>
        </w:rPr>
        <w:t>подаваемое посредством заполнения соответствующих экранных форм веб-интерфейса системы «Электронный бюджет»;</w:t>
      </w:r>
    </w:p>
    <w:p w:rsidR="00E32B95" w:rsidRPr="00C53D78" w:rsidRDefault="00E32B95" w:rsidP="00E32B95">
      <w:pPr>
        <w:spacing w:after="0" w:line="240" w:lineRule="auto"/>
        <w:ind w:firstLine="709"/>
        <w:jc w:val="both"/>
        <w:rPr>
          <w:rFonts w:ascii="Times New Roman" w:hAnsi="Times New Roman"/>
          <w:sz w:val="28"/>
        </w:rPr>
      </w:pPr>
      <w:r w:rsidRPr="00E25E82">
        <w:rPr>
          <w:rFonts w:ascii="Times New Roman" w:hAnsi="Times New Roman"/>
          <w:sz w:val="28"/>
        </w:rPr>
        <w:t>б) согласие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 руководителей участников отбора);</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 xml:space="preserve">4) предлагаемое участником отбора значение результата предоставления </w:t>
      </w:r>
      <w:r w:rsidRPr="00914225">
        <w:rPr>
          <w:rFonts w:ascii="Times New Roman" w:hAnsi="Times New Roman"/>
          <w:sz w:val="28"/>
        </w:rPr>
        <w:t>субсидии и размер запрашиваемой субсидии</w:t>
      </w:r>
      <w:r w:rsidRPr="00C53D78">
        <w:rPr>
          <w:rFonts w:ascii="Times New Roman" w:hAnsi="Times New Roman"/>
          <w:sz w:val="28"/>
        </w:rPr>
        <w:t>;</w:t>
      </w:r>
    </w:p>
    <w:p w:rsidR="00E32B95" w:rsidRPr="00914225" w:rsidRDefault="00E32B95" w:rsidP="00E32B95">
      <w:pPr>
        <w:spacing w:after="0" w:line="240" w:lineRule="auto"/>
        <w:ind w:firstLine="709"/>
        <w:jc w:val="both"/>
        <w:rPr>
          <w:rFonts w:ascii="Times New Roman" w:hAnsi="Times New Roman"/>
          <w:sz w:val="28"/>
        </w:rPr>
      </w:pPr>
      <w:r w:rsidRPr="00914225">
        <w:rPr>
          <w:rFonts w:ascii="Times New Roman" w:hAnsi="Times New Roman"/>
          <w:sz w:val="28"/>
        </w:rPr>
        <w:t>5) отчет о состоянии животноводства по форме федерального статистического наблюдения №</w:t>
      </w:r>
      <w:hyperlink r:id="rId15" w:anchor="/document/72308042/entry/1000" w:history="1">
        <w:r w:rsidRPr="00914225">
          <w:rPr>
            <w:rFonts w:ascii="Times New Roman" w:hAnsi="Times New Roman"/>
            <w:sz w:val="28"/>
          </w:rPr>
          <w:t> 24-СХ</w:t>
        </w:r>
      </w:hyperlink>
      <w:r w:rsidRPr="00914225">
        <w:rPr>
          <w:rFonts w:ascii="Times New Roman" w:hAnsi="Times New Roman"/>
          <w:sz w:val="28"/>
        </w:rPr>
        <w:t xml:space="preserve"> и (или) отчета о состоянии оленеводства по форме федерального статистического наблюдения №</w:t>
      </w:r>
      <w:hyperlink r:id="rId16" w:anchor="/document/73389433/entry/1000" w:history="1">
        <w:r w:rsidRPr="00914225">
          <w:rPr>
            <w:rFonts w:ascii="Times New Roman" w:hAnsi="Times New Roman"/>
            <w:sz w:val="28"/>
          </w:rPr>
          <w:t> 25-СХ</w:t>
        </w:r>
      </w:hyperlink>
      <w:r w:rsidRPr="00914225">
        <w:rPr>
          <w:rFonts w:ascii="Times New Roman" w:hAnsi="Times New Roman"/>
          <w:sz w:val="28"/>
        </w:rPr>
        <w:t xml:space="preserve"> за год, предшествующий году обращения в Министерство за предоставлением субсидии;</w:t>
      </w:r>
    </w:p>
    <w:p w:rsidR="00E32B95" w:rsidRPr="00C53D78" w:rsidRDefault="00E32B95" w:rsidP="00E32B95">
      <w:pPr>
        <w:spacing w:after="0" w:line="240" w:lineRule="auto"/>
        <w:ind w:firstLine="709"/>
        <w:jc w:val="both"/>
        <w:rPr>
          <w:rFonts w:ascii="Times New Roman" w:hAnsi="Times New Roman"/>
          <w:sz w:val="28"/>
        </w:rPr>
      </w:pPr>
      <w:r w:rsidRPr="00914225">
        <w:rPr>
          <w:rFonts w:ascii="Times New Roman" w:hAnsi="Times New Roman"/>
          <w:sz w:val="28"/>
        </w:rPr>
        <w:t xml:space="preserve">6) отчет о движении </w:t>
      </w:r>
      <w:proofErr w:type="spellStart"/>
      <w:r w:rsidRPr="00914225">
        <w:rPr>
          <w:rFonts w:ascii="Times New Roman" w:hAnsi="Times New Roman"/>
          <w:sz w:val="28"/>
        </w:rPr>
        <w:t>оленепоголовья</w:t>
      </w:r>
      <w:proofErr w:type="spellEnd"/>
      <w:r w:rsidRPr="00914225">
        <w:rPr>
          <w:rFonts w:ascii="Times New Roman" w:hAnsi="Times New Roman"/>
          <w:sz w:val="28"/>
        </w:rPr>
        <w:t xml:space="preserve"> по форме № 10, утвержденной Министерством с разбивкой по производственным участкам за год, предшествующий</w:t>
      </w:r>
      <w:r w:rsidRPr="00C53D78">
        <w:rPr>
          <w:rFonts w:ascii="Times New Roman" w:hAnsi="Times New Roman"/>
          <w:sz w:val="28"/>
        </w:rPr>
        <w:t xml:space="preserve"> году обращения в Министерство за предоставлением субсидии (для получателей субсидии (участников отбора), осуществляющих разведение северных оленей);</w:t>
      </w:r>
    </w:p>
    <w:p w:rsidR="00E32B95" w:rsidRPr="00914225"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7</w:t>
      </w:r>
      <w:r w:rsidRPr="00914225">
        <w:rPr>
          <w:rFonts w:ascii="Times New Roman" w:hAnsi="Times New Roman"/>
          <w:sz w:val="28"/>
        </w:rPr>
        <w:t>) свидетельство о регистрации в государственном племенном регистре получателя субсидии;</w:t>
      </w:r>
    </w:p>
    <w:p w:rsidR="00E32B95" w:rsidRPr="00C53D78" w:rsidRDefault="00E32B95" w:rsidP="00E32B95">
      <w:pPr>
        <w:spacing w:after="0" w:line="240" w:lineRule="auto"/>
        <w:ind w:firstLine="709"/>
        <w:jc w:val="both"/>
        <w:rPr>
          <w:rFonts w:ascii="Times New Roman" w:hAnsi="Times New Roman"/>
          <w:sz w:val="28"/>
        </w:rPr>
      </w:pPr>
      <w:r w:rsidRPr="00914225">
        <w:rPr>
          <w:rFonts w:ascii="Times New Roman" w:hAnsi="Times New Roman"/>
          <w:sz w:val="28"/>
        </w:rPr>
        <w:t>8) отчет о финансово-экономическом состоянии товаропроизводителей агропромышленного комплекса</w:t>
      </w:r>
      <w:r w:rsidRPr="00C53D78">
        <w:rPr>
          <w:rFonts w:ascii="Times New Roman" w:hAnsi="Times New Roman"/>
          <w:sz w:val="28"/>
        </w:rPr>
        <w:t xml:space="preserve"> за год, предшествующий году предоставления субсидии, по формам, установленным Министерством (для сельскохозяйственных товаропроизводителей Камчатского края, не получавших поддержку за счет средств федерального и краевого бюджетов в рамках Госпрограммы в году, предшествующем году обращения за предоставлением субсидии);</w:t>
      </w:r>
    </w:p>
    <w:p w:rsidR="00E32B95" w:rsidRPr="00C53D78" w:rsidRDefault="00E32B95" w:rsidP="00E32B95">
      <w:pPr>
        <w:spacing w:after="0" w:line="240" w:lineRule="auto"/>
        <w:ind w:firstLine="709"/>
        <w:jc w:val="both"/>
        <w:rPr>
          <w:rFonts w:ascii="Times New Roman" w:hAnsi="Times New Roman"/>
          <w:sz w:val="28"/>
        </w:rPr>
      </w:pPr>
      <w:r w:rsidRPr="00914225">
        <w:rPr>
          <w:rFonts w:ascii="Times New Roman" w:hAnsi="Times New Roman"/>
          <w:sz w:val="28"/>
        </w:rPr>
        <w:t>9) сведения из налогового органа об освобождении от исполнения обязанностей налогоплательщика, связанных с исчислением и уплатой налога на добавленную стоимость, при этом дата выдачи указанного документа не должна быть ранее 30 рабочих дней до дня подачи заявки участником отбора (предоставляется участником отбора в случае необходимости применения положений части 1 настоящего Порядка в части налога на добавленную стоимость);</w:t>
      </w:r>
    </w:p>
    <w:p w:rsidR="00E32B95" w:rsidRPr="00C53D78" w:rsidRDefault="00E32B95" w:rsidP="00E32B95">
      <w:pPr>
        <w:spacing w:after="0" w:line="240" w:lineRule="auto"/>
        <w:ind w:firstLine="709"/>
        <w:jc w:val="both"/>
        <w:rPr>
          <w:rFonts w:ascii="Times New Roman" w:hAnsi="Times New Roman"/>
          <w:sz w:val="28"/>
        </w:rPr>
      </w:pPr>
      <w:r w:rsidRPr="00914225">
        <w:rPr>
          <w:rFonts w:ascii="Times New Roman" w:hAnsi="Times New Roman"/>
          <w:sz w:val="28"/>
        </w:rPr>
        <w:t>10)  документы (договоры, счета, </w:t>
      </w:r>
      <w:hyperlink r:id="rId17" w:anchor="/document/70116264/entry/1000" w:history="1">
        <w:r w:rsidRPr="00914225">
          <w:rPr>
            <w:rFonts w:ascii="Times New Roman" w:hAnsi="Times New Roman"/>
            <w:sz w:val="28"/>
          </w:rPr>
          <w:t>счета-фактур</w:t>
        </w:r>
      </w:hyperlink>
      <w:r w:rsidRPr="00914225">
        <w:rPr>
          <w:rFonts w:ascii="Times New Roman" w:hAnsi="Times New Roman"/>
          <w:sz w:val="28"/>
        </w:rPr>
        <w:t>ы, накладные, платежные документы, акты приема-передачи, универсальные передаточные документы и (или) другие документы, подтверждающие фактически произведенны</w:t>
      </w:r>
      <w:r w:rsidRPr="00C53D78">
        <w:rPr>
          <w:rFonts w:ascii="Times New Roman" w:hAnsi="Times New Roman"/>
          <w:sz w:val="28"/>
        </w:rPr>
        <w:t>е затраты в году получения субсидии и (или) в году, предшествующему году получения субсидии, указанные в </w:t>
      </w:r>
      <w:hyperlink r:id="rId18" w:anchor="/document/405951015/entry/104" w:history="1">
        <w:r w:rsidRPr="00C53D78">
          <w:rPr>
            <w:rFonts w:ascii="Times New Roman" w:hAnsi="Times New Roman"/>
            <w:sz w:val="28"/>
          </w:rPr>
          <w:t>части 5</w:t>
        </w:r>
      </w:hyperlink>
      <w:r w:rsidRPr="00C53D78">
        <w:rPr>
          <w:rFonts w:ascii="Times New Roman" w:hAnsi="Times New Roman"/>
          <w:sz w:val="28"/>
        </w:rPr>
        <w:t> настоящего Порядка.</w:t>
      </w:r>
    </w:p>
    <w:p w:rsidR="00E32B95" w:rsidRPr="00B074C1"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 xml:space="preserve">40. Заявка подписывается усиленной квалифицированной электронной </w:t>
      </w:r>
      <w:r w:rsidRPr="00B074C1">
        <w:rPr>
          <w:rFonts w:ascii="Times New Roman" w:hAnsi="Times New Roman"/>
          <w:sz w:val="28"/>
        </w:rPr>
        <w:t>подписью участника отбора или уполномоченного им.</w:t>
      </w:r>
    </w:p>
    <w:p w:rsidR="00E32B95" w:rsidRPr="00B074C1" w:rsidRDefault="00E32B95" w:rsidP="00E32B95">
      <w:pPr>
        <w:spacing w:after="0" w:line="240" w:lineRule="auto"/>
        <w:ind w:firstLine="709"/>
        <w:jc w:val="both"/>
        <w:rPr>
          <w:rFonts w:ascii="Times New Roman" w:hAnsi="Times New Roman"/>
          <w:sz w:val="28"/>
        </w:rPr>
      </w:pPr>
      <w:r w:rsidRPr="00B074C1">
        <w:rPr>
          <w:rFonts w:ascii="Times New Roman" w:hAnsi="Times New Roman"/>
          <w:sz w:val="28"/>
        </w:rPr>
        <w:t>41.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E32B95" w:rsidRPr="00C53D78" w:rsidRDefault="00E32B95" w:rsidP="00E32B95">
      <w:pPr>
        <w:spacing w:after="0" w:line="240" w:lineRule="auto"/>
        <w:ind w:firstLine="709"/>
        <w:jc w:val="both"/>
        <w:rPr>
          <w:rFonts w:ascii="Times New Roman" w:hAnsi="Times New Roman"/>
          <w:sz w:val="28"/>
        </w:rPr>
      </w:pPr>
      <w:r w:rsidRPr="00B074C1">
        <w:rPr>
          <w:rFonts w:ascii="Times New Roman" w:hAnsi="Times New Roman"/>
          <w:sz w:val="28"/>
        </w:rPr>
        <w:t>Фото- и видеоматериалы, включаемые в заявку, должны содержать четкое и контрастное изображение высокого качества.</w:t>
      </w:r>
    </w:p>
    <w:p w:rsidR="00E32B95" w:rsidRDefault="00E32B95" w:rsidP="00E32B95">
      <w:pPr>
        <w:spacing w:after="0" w:line="240" w:lineRule="auto"/>
        <w:ind w:firstLine="709"/>
        <w:jc w:val="both"/>
        <w:rPr>
          <w:rFonts w:ascii="Times New Roman" w:hAnsi="Times New Roman"/>
          <w:sz w:val="28"/>
        </w:rPr>
      </w:pPr>
      <w:r w:rsidRPr="00B074C1">
        <w:rPr>
          <w:rFonts w:ascii="Times New Roman" w:hAnsi="Times New Roman"/>
          <w:sz w:val="28"/>
        </w:rPr>
        <w:t>42. </w:t>
      </w:r>
      <w:r w:rsidRPr="00B074C1">
        <w:rPr>
          <w:rFonts w:ascii="Times New Roman" w:hAnsi="Times New Roman"/>
          <w:sz w:val="28"/>
          <w:shd w:val="clear" w:color="auto" w:fill="FFFFFF" w:themeFill="background1"/>
        </w:rPr>
        <w:t>Ответственность за полноту и достоверность информации и докумен</w:t>
      </w:r>
      <w:r w:rsidRPr="00B074C1">
        <w:rPr>
          <w:rFonts w:ascii="Times New Roman" w:hAnsi="Times New Roman"/>
          <w:sz w:val="28"/>
        </w:rPr>
        <w:t>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E32B95" w:rsidRPr="00B074C1" w:rsidRDefault="00E32B95" w:rsidP="00E32B95">
      <w:pPr>
        <w:spacing w:after="0" w:line="240" w:lineRule="auto"/>
        <w:ind w:firstLine="709"/>
        <w:jc w:val="both"/>
        <w:rPr>
          <w:rFonts w:ascii="Times New Roman" w:hAnsi="Times New Roman"/>
          <w:sz w:val="28"/>
        </w:rPr>
      </w:pPr>
      <w:r w:rsidRPr="00B074C1">
        <w:rPr>
          <w:rFonts w:ascii="Times New Roman" w:hAnsi="Times New Roman"/>
          <w:sz w:val="28"/>
        </w:rPr>
        <w:t xml:space="preserve">43. Дата окончания приема заявок участников отбора, указанная в </w:t>
      </w:r>
      <w:r w:rsidRPr="00B074C1">
        <w:rPr>
          <w:rFonts w:ascii="Calibri" w:hAnsi="Calibri"/>
        </w:rPr>
        <w:br/>
      </w:r>
      <w:r w:rsidRPr="00B074C1">
        <w:rPr>
          <w:rFonts w:ascii="Times New Roman" w:hAnsi="Times New Roman"/>
          <w:sz w:val="28"/>
        </w:rPr>
        <w:t>пункте 3 части 39 настоящего Порядка, не может быть ранее:</w:t>
      </w:r>
    </w:p>
    <w:p w:rsidR="00E32B95" w:rsidRPr="00C53D78" w:rsidRDefault="00E32B95" w:rsidP="00E32B95">
      <w:pPr>
        <w:spacing w:after="0" w:line="240" w:lineRule="auto"/>
        <w:ind w:firstLine="709"/>
        <w:jc w:val="both"/>
        <w:rPr>
          <w:rFonts w:ascii="Times New Roman" w:hAnsi="Times New Roman"/>
          <w:sz w:val="28"/>
        </w:rPr>
      </w:pPr>
      <w:r w:rsidRPr="00B074C1">
        <w:rPr>
          <w:rFonts w:ascii="Times New Roman" w:hAnsi="Times New Roman"/>
          <w:sz w:val="28"/>
        </w:rPr>
        <w:t>1) 10-го календарного дня, следующего за днем размещения объявления, в случае если отсутствует</w:t>
      </w:r>
      <w:r w:rsidRPr="00C53D78">
        <w:rPr>
          <w:rFonts w:ascii="Times New Roman" w:hAnsi="Times New Roman"/>
          <w:sz w:val="28"/>
        </w:rPr>
        <w:t xml:space="preserve"> информация о количестве участников отбора, соответствующих категории и (или) критерию отбора;</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2) 5-го календарного дня, следующего за днем размещения объявления, в случае если имеется информация о количестве участников отбора, соответствующих категории и (или) критерию отбора.</w:t>
      </w:r>
    </w:p>
    <w:p w:rsidR="00E32B95" w:rsidRPr="005175F0"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 xml:space="preserve">44. Участник отбора, подавший заявку, вправе отозвать </w:t>
      </w:r>
      <w:r w:rsidRPr="005175F0">
        <w:rPr>
          <w:rFonts w:ascii="Times New Roman" w:hAnsi="Times New Roman"/>
          <w:sz w:val="28"/>
        </w:rPr>
        <w:t>заявку в срок не позднее дня окончания срока приема заявок путем от</w:t>
      </w:r>
      <w:r w:rsidRPr="005175F0">
        <w:rPr>
          <w:rFonts w:ascii="Times New Roman" w:hAnsi="Times New Roman"/>
          <w:sz w:val="28"/>
          <w:shd w:val="clear" w:color="auto" w:fill="FFFFFF" w:themeFill="background1"/>
        </w:rPr>
        <w:t>зыва заявки в си</w:t>
      </w:r>
      <w:r w:rsidRPr="005175F0">
        <w:rPr>
          <w:rFonts w:ascii="Times New Roman" w:hAnsi="Times New Roman"/>
          <w:sz w:val="28"/>
        </w:rPr>
        <w:t>стеме «Электронный бюджет».</w:t>
      </w:r>
    </w:p>
    <w:p w:rsidR="00E32B95" w:rsidRDefault="00E32B95" w:rsidP="00E32B95">
      <w:pPr>
        <w:spacing w:after="0" w:line="240" w:lineRule="auto"/>
        <w:ind w:firstLine="709"/>
        <w:jc w:val="both"/>
        <w:rPr>
          <w:rFonts w:ascii="Times New Roman" w:hAnsi="Times New Roman"/>
          <w:sz w:val="28"/>
        </w:rPr>
      </w:pPr>
      <w:r w:rsidRPr="005175F0">
        <w:rPr>
          <w:rFonts w:ascii="Times New Roman" w:hAnsi="Times New Roman"/>
          <w:sz w:val="28"/>
        </w:rPr>
        <w:t>Внесение изменений в заявку осуществляется участником отбора в пределах срока, установленного для подачи заявок, но не позднее срока окончания приема заявок, путем отзыва заявки и последующего формирования новой заявки в соответствии с частью 39 настоящего Порядка. При этом ранее поданная заявка считается отозванной.</w:t>
      </w:r>
    </w:p>
    <w:p w:rsidR="00E32B95" w:rsidRPr="005175F0" w:rsidRDefault="00E32B95" w:rsidP="00E32B95">
      <w:pPr>
        <w:spacing w:after="0" w:line="240" w:lineRule="auto"/>
        <w:ind w:firstLine="709"/>
        <w:jc w:val="both"/>
        <w:rPr>
          <w:rFonts w:ascii="Times New Roman" w:hAnsi="Times New Roman"/>
          <w:strike/>
          <w:sz w:val="28"/>
        </w:rPr>
      </w:pPr>
      <w:r w:rsidRPr="005175F0">
        <w:rPr>
          <w:rFonts w:ascii="Times New Roman" w:hAnsi="Times New Roman"/>
          <w:sz w:val="28"/>
        </w:rPr>
        <w:t>45. Порядок возврата заявок участникам отбора на доработку осуществляется путем отзыва заявки и последующего формирования новой заявки в соответствии с частью 39 настоящего Порядка.</w:t>
      </w:r>
    </w:p>
    <w:p w:rsidR="00E32B95" w:rsidRPr="005175F0" w:rsidRDefault="00E32B95" w:rsidP="00E32B95">
      <w:pPr>
        <w:spacing w:after="0" w:line="240" w:lineRule="auto"/>
        <w:ind w:firstLine="709"/>
        <w:jc w:val="both"/>
        <w:rPr>
          <w:rFonts w:ascii="Times New Roman" w:hAnsi="Times New Roman"/>
          <w:sz w:val="28"/>
        </w:rPr>
      </w:pPr>
      <w:r w:rsidRPr="005175F0">
        <w:rPr>
          <w:rFonts w:ascii="Times New Roman" w:hAnsi="Times New Roman"/>
          <w:sz w:val="28"/>
        </w:rPr>
        <w:t>46. Любой участник отбора со дня размещения объявления на едином портале и официальном сайте Министерства не позднее 3 рабочего дня до дня завершения подачи заявок вправе направить</w:t>
      </w:r>
      <w:r w:rsidRPr="00C53D78">
        <w:rPr>
          <w:rFonts w:ascii="Times New Roman" w:hAnsi="Times New Roman"/>
          <w:sz w:val="28"/>
        </w:rPr>
        <w:t xml:space="preserve"> Министерству не более 5 запросов о разъяснении положений объявления путем </w:t>
      </w:r>
      <w:r w:rsidRPr="005175F0">
        <w:rPr>
          <w:rFonts w:ascii="Times New Roman" w:hAnsi="Times New Roman"/>
          <w:sz w:val="28"/>
        </w:rPr>
        <w:t>формирования в системе «Электронный бюджет» соответствующего запроса.</w:t>
      </w:r>
    </w:p>
    <w:p w:rsidR="00E32B95" w:rsidRPr="00C53D78" w:rsidRDefault="00E32B95" w:rsidP="00E32B95">
      <w:pPr>
        <w:spacing w:after="0" w:line="240" w:lineRule="auto"/>
        <w:ind w:firstLine="709"/>
        <w:jc w:val="both"/>
        <w:rPr>
          <w:rFonts w:ascii="Times New Roman" w:hAnsi="Times New Roman"/>
          <w:sz w:val="28"/>
        </w:rPr>
      </w:pPr>
      <w:r w:rsidRPr="005175F0">
        <w:rPr>
          <w:rFonts w:ascii="Times New Roman" w:hAnsi="Times New Roman"/>
          <w:sz w:val="28"/>
        </w:rPr>
        <w:t>49. Министерство в ответ на запрос, указанный в части 46 настоящего Порядка, направляет разъяснение положений объявления в срок, установленный</w:t>
      </w:r>
      <w:r w:rsidRPr="00C53D78">
        <w:rPr>
          <w:rFonts w:ascii="Times New Roman" w:hAnsi="Times New Roman"/>
          <w:sz w:val="28"/>
        </w:rPr>
        <w:t xml:space="preserve"> указанным объявлением, но не позднее одного рабочего дня до дня завершения подачи заявок, путем формирования в ГИИС «Электронный бюджет» соответствующего разъяснения. Представленное Министерством разъяснение положений объявления не должно изменять суть информации, содержащейся в указанном объявлении.</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Доступ к разъяснению, формируемому в ГИИС «Электронный бюджет» в соответствии с абзацем первым настоящей части, предоставляется всем участникам отбора.</w:t>
      </w:r>
    </w:p>
    <w:p w:rsidR="00E32B95" w:rsidRPr="009E52DB"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50.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ГИИС «</w:t>
      </w:r>
      <w:r w:rsidRPr="009E52DB">
        <w:rPr>
          <w:rFonts w:ascii="Times New Roman" w:hAnsi="Times New Roman"/>
          <w:sz w:val="28"/>
        </w:rPr>
        <w:t>Электронный бюджет».</w:t>
      </w:r>
    </w:p>
    <w:p w:rsidR="00E32B95" w:rsidRPr="009E52DB" w:rsidRDefault="00E32B95" w:rsidP="00E32B95">
      <w:pPr>
        <w:spacing w:after="0" w:line="240" w:lineRule="auto"/>
        <w:ind w:firstLine="709"/>
        <w:jc w:val="both"/>
        <w:rPr>
          <w:rFonts w:ascii="Times New Roman" w:hAnsi="Times New Roman"/>
          <w:sz w:val="28"/>
        </w:rPr>
      </w:pPr>
      <w:r w:rsidRPr="009E52DB">
        <w:rPr>
          <w:rFonts w:ascii="Times New Roman" w:hAnsi="Times New Roman"/>
          <w:sz w:val="28"/>
        </w:rPr>
        <w:t>51. Не позднее одного рабочего дня, следующего за днем окончания срока подачи заявок, установленного в объявлении, в системе «Электронный бюджет» открывается доступ Министерству к поданным заявкам для их рассмотрения и оценки.</w:t>
      </w:r>
    </w:p>
    <w:p w:rsidR="00E32B95" w:rsidRPr="009E52DB" w:rsidRDefault="00E32B95" w:rsidP="00E32B95">
      <w:pPr>
        <w:spacing w:after="0" w:line="240" w:lineRule="auto"/>
        <w:ind w:firstLine="709"/>
        <w:jc w:val="both"/>
        <w:rPr>
          <w:rFonts w:ascii="Times New Roman" w:hAnsi="Times New Roman"/>
          <w:sz w:val="28"/>
        </w:rPr>
      </w:pPr>
      <w:r w:rsidRPr="009E52DB">
        <w:rPr>
          <w:rFonts w:ascii="Times New Roman" w:hAnsi="Times New Roman"/>
          <w:sz w:val="28"/>
        </w:rPr>
        <w:t>52. Протокол вскрытия заявок формируется на</w:t>
      </w:r>
      <w:r w:rsidRPr="00C53D78">
        <w:rPr>
          <w:rFonts w:ascii="Times New Roman" w:hAnsi="Times New Roman"/>
          <w:sz w:val="28"/>
        </w:rPr>
        <w:t xml:space="preserve"> едином портале автоматически и подписывается усиленной квалифицированной электронной </w:t>
      </w:r>
      <w:r w:rsidRPr="009E52DB">
        <w:rPr>
          <w:rFonts w:ascii="Times New Roman" w:hAnsi="Times New Roman"/>
          <w:sz w:val="28"/>
        </w:rPr>
        <w:t xml:space="preserve">подписью руководителя Министерства (уполномоченного им лица) в </w:t>
      </w:r>
      <w:r w:rsidRPr="009E52DB">
        <w:rPr>
          <w:rFonts w:ascii="Calibri" w:hAnsi="Calibri"/>
        </w:rPr>
        <w:br/>
      </w:r>
      <w:proofErr w:type="spellStart"/>
      <w:r w:rsidRPr="009E52DB">
        <w:rPr>
          <w:rFonts w:ascii="Times New Roman" w:hAnsi="Times New Roman"/>
          <w:sz w:val="28"/>
        </w:rPr>
        <w:t>в</w:t>
      </w:r>
      <w:proofErr w:type="spellEnd"/>
      <w:r w:rsidRPr="009E52DB">
        <w:rPr>
          <w:rFonts w:ascii="Times New Roman" w:hAnsi="Times New Roman"/>
          <w:sz w:val="28"/>
        </w:rPr>
        <w:t xml:space="preserve"> системе «Электронный бюджет», а также размещается на едином портале не позднее 1 рабочего дня, следующего за днем его подписания.</w:t>
      </w:r>
    </w:p>
    <w:p w:rsidR="00E32B95" w:rsidRPr="009E52DB" w:rsidRDefault="00E32B95" w:rsidP="00E32B95">
      <w:pPr>
        <w:spacing w:after="0" w:line="240" w:lineRule="auto"/>
        <w:ind w:firstLine="709"/>
        <w:jc w:val="both"/>
        <w:rPr>
          <w:rFonts w:ascii="Times New Roman" w:hAnsi="Times New Roman"/>
          <w:sz w:val="28"/>
        </w:rPr>
      </w:pPr>
      <w:r w:rsidRPr="009E52DB">
        <w:rPr>
          <w:rFonts w:ascii="Times New Roman" w:hAnsi="Times New Roman"/>
          <w:sz w:val="28"/>
        </w:rPr>
        <w:t>53. </w:t>
      </w:r>
      <w:r w:rsidRPr="009E52DB">
        <w:rPr>
          <w:rFonts w:ascii="Times New Roman" w:hAnsi="Times New Roman"/>
          <w:sz w:val="28"/>
          <w:shd w:val="clear" w:color="auto" w:fill="FFFFFF" w:themeFill="background1"/>
        </w:rPr>
        <w:t>Министерство в течение 15 рабочих дней со дня подписания протокола вскрытия заявок рассматривает заявку и прилагаемые к ней документы, а также осуществляет проверку участника отбора на соответствие требованиям, установленным частью 6 настоящего Порядка:</w:t>
      </w:r>
    </w:p>
    <w:p w:rsidR="00E32B95" w:rsidRPr="009E52DB" w:rsidRDefault="00E32B95" w:rsidP="00E32B95">
      <w:pPr>
        <w:spacing w:after="0" w:line="240" w:lineRule="auto"/>
        <w:ind w:firstLine="709"/>
        <w:jc w:val="both"/>
        <w:rPr>
          <w:rFonts w:ascii="Times New Roman" w:hAnsi="Times New Roman"/>
          <w:sz w:val="28"/>
        </w:rPr>
      </w:pPr>
      <w:r w:rsidRPr="009E52DB">
        <w:rPr>
          <w:rFonts w:ascii="Times New Roman" w:hAnsi="Times New Roman"/>
          <w:sz w:val="28"/>
        </w:rPr>
        <w:t xml:space="preserve">1) в соответствии с </w:t>
      </w:r>
      <w:hyperlink r:id="rId19" w:anchor="/document/406064987/entry/1124" w:history="1">
        <w:r w:rsidRPr="009E52DB">
          <w:rPr>
            <w:rFonts w:ascii="Times New Roman" w:hAnsi="Times New Roman"/>
            <w:sz w:val="28"/>
            <w:u w:color="000000"/>
          </w:rPr>
          <w:t>пунктами 1</w:t>
        </w:r>
      </w:hyperlink>
      <w:r w:rsidRPr="009E52DB">
        <w:rPr>
          <w:rFonts w:ascii="Times New Roman" w:hAnsi="Times New Roman"/>
          <w:sz w:val="28"/>
          <w:u w:color="000000"/>
        </w:rPr>
        <w:t xml:space="preserve"> и 2 </w:t>
      </w:r>
      <w:hyperlink r:id="rId20" w:anchor="/document/406064987/entry/1125" w:history="1">
        <w:r w:rsidRPr="009E52DB">
          <w:rPr>
            <w:rFonts w:ascii="Times New Roman" w:hAnsi="Times New Roman"/>
            <w:sz w:val="28"/>
            <w:u w:color="000000"/>
          </w:rPr>
          <w:t xml:space="preserve">части </w:t>
        </w:r>
      </w:hyperlink>
      <w:r w:rsidRPr="009E52DB">
        <w:rPr>
          <w:rFonts w:ascii="Times New Roman" w:hAnsi="Times New Roman"/>
          <w:sz w:val="28"/>
        </w:rPr>
        <w:t>6 настоящего Порядка автоматически в системе «Электронный бюджет» на основании данных государственных информационных систем (при наличии технической возможности автоматической проверки);</w:t>
      </w:r>
    </w:p>
    <w:p w:rsidR="00E32B95" w:rsidRPr="009E52DB" w:rsidRDefault="00E32B95" w:rsidP="00E32B95">
      <w:pPr>
        <w:spacing w:after="0" w:line="240" w:lineRule="auto"/>
        <w:ind w:firstLine="709"/>
        <w:jc w:val="both"/>
        <w:rPr>
          <w:rFonts w:ascii="Times New Roman" w:hAnsi="Times New Roman"/>
          <w:sz w:val="28"/>
        </w:rPr>
      </w:pPr>
      <w:r w:rsidRPr="009E52DB">
        <w:rPr>
          <w:rFonts w:ascii="Times New Roman" w:hAnsi="Times New Roman"/>
          <w:sz w:val="28"/>
        </w:rPr>
        <w:t>2) в соответствии с пунктами 3 и 5 части 6 настоящего Порядка посредством информации, размещенной на официальных сайтах федеральных органов государственной власти;</w:t>
      </w:r>
    </w:p>
    <w:p w:rsidR="00E32B95" w:rsidRDefault="00E32B95" w:rsidP="00E32B95">
      <w:pPr>
        <w:spacing w:after="0" w:line="240" w:lineRule="auto"/>
        <w:ind w:firstLine="709"/>
        <w:jc w:val="both"/>
        <w:rPr>
          <w:rFonts w:ascii="Times New Roman" w:hAnsi="Times New Roman"/>
          <w:sz w:val="28"/>
        </w:rPr>
      </w:pPr>
      <w:r w:rsidRPr="009E52DB">
        <w:rPr>
          <w:rFonts w:ascii="Times New Roman" w:hAnsi="Times New Roman"/>
          <w:sz w:val="28"/>
        </w:rPr>
        <w:t xml:space="preserve">3) в соответствии с </w:t>
      </w:r>
      <w:hyperlink r:id="rId21" w:anchor="/document/406064987/entry/1124" w:history="1">
        <w:r w:rsidRPr="009E52DB">
          <w:rPr>
            <w:rFonts w:ascii="Times New Roman" w:hAnsi="Times New Roman"/>
            <w:sz w:val="28"/>
            <w:u w:color="000000"/>
          </w:rPr>
          <w:t xml:space="preserve">пунктами </w:t>
        </w:r>
      </w:hyperlink>
      <w:r w:rsidRPr="009E52DB">
        <w:rPr>
          <w:rFonts w:ascii="Times New Roman" w:hAnsi="Times New Roman"/>
          <w:sz w:val="28"/>
        </w:rPr>
        <w:t>4 и </w:t>
      </w:r>
      <w:hyperlink r:id="rId22" w:anchor="/document/406064987/entry/1125" w:history="1">
        <w:r w:rsidRPr="009E52DB">
          <w:rPr>
            <w:rFonts w:ascii="Times New Roman" w:hAnsi="Times New Roman"/>
            <w:sz w:val="28"/>
            <w:u w:color="000000"/>
          </w:rPr>
          <w:t xml:space="preserve">6 части </w:t>
        </w:r>
      </w:hyperlink>
      <w:r w:rsidRPr="009E52DB">
        <w:rPr>
          <w:rFonts w:ascii="Times New Roman" w:hAnsi="Times New Roman"/>
          <w:sz w:val="28"/>
        </w:rPr>
        <w:t>6 настоящего Порядка путем направления запросов в адрес исполнительных органов Камчатского края, а также в органы местного самоуправления в Камчатском крае.</w:t>
      </w:r>
    </w:p>
    <w:p w:rsidR="00E32B95" w:rsidRPr="009E52DB" w:rsidRDefault="00E32B95" w:rsidP="00E32B95">
      <w:pPr>
        <w:spacing w:after="0" w:line="240" w:lineRule="auto"/>
        <w:ind w:firstLine="709"/>
        <w:jc w:val="both"/>
        <w:rPr>
          <w:rFonts w:ascii="Times New Roman" w:hAnsi="Times New Roman"/>
          <w:sz w:val="28"/>
        </w:rPr>
      </w:pPr>
      <w:r w:rsidRPr="009E52DB">
        <w:rPr>
          <w:rFonts w:ascii="Times New Roman" w:hAnsi="Times New Roman"/>
          <w:sz w:val="28"/>
        </w:rPr>
        <w:t xml:space="preserve">54. В случае если у Министерства отсутствует техническая возможность осуществления автоматической проверки на соответствие требованиям, установленным в </w:t>
      </w:r>
      <w:hyperlink r:id="rId23" w:anchor="/document/406064987/entry/1124" w:history="1">
        <w:r w:rsidRPr="009E52DB">
          <w:rPr>
            <w:rFonts w:ascii="Times New Roman" w:hAnsi="Times New Roman"/>
            <w:sz w:val="28"/>
            <w:u w:color="000000"/>
          </w:rPr>
          <w:t>пунктах 1</w:t>
        </w:r>
      </w:hyperlink>
      <w:r w:rsidRPr="009E52DB">
        <w:rPr>
          <w:rFonts w:ascii="Times New Roman" w:hAnsi="Times New Roman"/>
          <w:sz w:val="28"/>
          <w:u w:color="000000"/>
        </w:rPr>
        <w:t xml:space="preserve"> и 2 </w:t>
      </w:r>
      <w:hyperlink r:id="rId24" w:anchor="/document/406064987/entry/1125" w:history="1">
        <w:r w:rsidRPr="009E52DB">
          <w:rPr>
            <w:rFonts w:ascii="Times New Roman" w:hAnsi="Times New Roman"/>
            <w:sz w:val="28"/>
            <w:u w:color="000000"/>
          </w:rPr>
          <w:t xml:space="preserve">части </w:t>
        </w:r>
      </w:hyperlink>
      <w:r w:rsidRPr="009E52DB">
        <w:rPr>
          <w:rFonts w:ascii="Times New Roman" w:hAnsi="Times New Roman"/>
          <w:sz w:val="28"/>
        </w:rPr>
        <w:t>6 настоящего Порядка, в системе «Электронный бюджет» соответствующие сведения запрашиваются Министерством в срок, указанный в части 51 настоящего Порядка,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9E52DB">
        <w:rPr>
          <w:rFonts w:ascii="Times New Roman" w:hAnsi="Times New Roman"/>
          <w:strike/>
          <w:sz w:val="28"/>
        </w:rPr>
        <w:t xml:space="preserve"> </w:t>
      </w:r>
      <w:r w:rsidRPr="009E52DB">
        <w:rPr>
          <w:rFonts w:ascii="Times New Roman" w:hAnsi="Times New Roman"/>
          <w:sz w:val="28"/>
        </w:rPr>
        <w:t>и (или) путем использования общедоступной информации, размещенной на официальных ресурсах органов государственной власти, других организаций, в том числе в электронной форме.</w:t>
      </w:r>
    </w:p>
    <w:p w:rsidR="00E32B95" w:rsidRDefault="00E32B95" w:rsidP="00E32B95">
      <w:pPr>
        <w:spacing w:after="0" w:line="240" w:lineRule="auto"/>
        <w:ind w:firstLine="709"/>
        <w:jc w:val="both"/>
        <w:rPr>
          <w:rFonts w:ascii="Times New Roman" w:hAnsi="Times New Roman"/>
          <w:sz w:val="28"/>
        </w:rPr>
      </w:pPr>
      <w:r w:rsidRPr="009E52DB">
        <w:rPr>
          <w:rFonts w:ascii="Times New Roman" w:hAnsi="Times New Roman"/>
          <w:sz w:val="28"/>
        </w:rPr>
        <w:t xml:space="preserve">55. Министерство в целях подтверждения соответствия получателя субсидии (участника отбора) установленным требованиям, определенным в части 6 настоящего Порядка, не вправе требовать от получателя субсидии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субсидии (участник отбора) готов представить указанные документы и информацию Министерству по собственной </w:t>
      </w:r>
      <w:r w:rsidRPr="00FE4C3C">
        <w:rPr>
          <w:rFonts w:ascii="Times New Roman" w:hAnsi="Times New Roman"/>
          <w:sz w:val="28"/>
        </w:rPr>
        <w:t>инициативе.</w:t>
      </w:r>
    </w:p>
    <w:p w:rsidR="00E32B95" w:rsidRPr="006A22B1" w:rsidRDefault="00E32B95" w:rsidP="00E32B95">
      <w:pPr>
        <w:spacing w:after="0" w:line="240" w:lineRule="auto"/>
        <w:ind w:firstLine="709"/>
        <w:jc w:val="both"/>
        <w:rPr>
          <w:rFonts w:ascii="Times New Roman" w:hAnsi="Times New Roman"/>
          <w:sz w:val="28"/>
          <w:shd w:val="clear" w:color="auto" w:fill="92FF99"/>
        </w:rPr>
      </w:pPr>
      <w:r w:rsidRPr="006A22B1">
        <w:rPr>
          <w:rFonts w:ascii="Times New Roman" w:hAnsi="Times New Roman"/>
          <w:sz w:val="28"/>
        </w:rPr>
        <w:t>56. Заявка признается надлежащей, если она соответствует требованиям, указанным в объявлении, а также при отсутствии оснований для отклонения заявки.</w:t>
      </w:r>
    </w:p>
    <w:p w:rsidR="00E32B95" w:rsidRDefault="00E32B95" w:rsidP="00E32B95">
      <w:pPr>
        <w:spacing w:after="0" w:line="240" w:lineRule="auto"/>
        <w:ind w:firstLine="709"/>
        <w:jc w:val="both"/>
        <w:rPr>
          <w:rFonts w:ascii="Times New Roman" w:hAnsi="Times New Roman"/>
          <w:sz w:val="28"/>
        </w:rPr>
      </w:pPr>
      <w:r w:rsidRPr="006A22B1">
        <w:rPr>
          <w:rFonts w:ascii="Times New Roman" w:hAnsi="Times New Roman"/>
          <w:sz w:val="28"/>
        </w:rPr>
        <w:t>Решение о соответствии заявки требованиям, указанным в объявлении,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rsidR="00E32B95" w:rsidRPr="00C53D78" w:rsidRDefault="00E32B95" w:rsidP="00E32B95">
      <w:pPr>
        <w:spacing w:after="0" w:line="240" w:lineRule="auto"/>
        <w:ind w:firstLine="709"/>
        <w:jc w:val="both"/>
        <w:rPr>
          <w:rFonts w:ascii="Times New Roman" w:hAnsi="Times New Roman"/>
          <w:sz w:val="28"/>
        </w:rPr>
      </w:pPr>
      <w:r w:rsidRPr="006A22B1">
        <w:rPr>
          <w:rFonts w:ascii="Times New Roman" w:hAnsi="Times New Roman"/>
          <w:sz w:val="28"/>
        </w:rPr>
        <w:t>57. Основаниями для отклонения заявки являются</w:t>
      </w:r>
      <w:r w:rsidRPr="00C53D78">
        <w:rPr>
          <w:rFonts w:ascii="Times New Roman" w:hAnsi="Times New Roman"/>
          <w:sz w:val="28"/>
        </w:rPr>
        <w:t>:</w:t>
      </w:r>
    </w:p>
    <w:p w:rsidR="00E32B95" w:rsidRPr="006A22B1" w:rsidRDefault="00E32B95" w:rsidP="00E32B95">
      <w:pPr>
        <w:spacing w:after="0" w:line="240" w:lineRule="auto"/>
        <w:ind w:firstLine="709"/>
        <w:jc w:val="both"/>
        <w:rPr>
          <w:rFonts w:ascii="Times New Roman" w:hAnsi="Times New Roman"/>
          <w:sz w:val="28"/>
        </w:rPr>
      </w:pPr>
      <w:r w:rsidRPr="006A22B1">
        <w:rPr>
          <w:rFonts w:ascii="Times New Roman" w:hAnsi="Times New Roman"/>
          <w:sz w:val="28"/>
        </w:rPr>
        <w:t>1)</w:t>
      </w:r>
      <w:r w:rsidRPr="006A22B1">
        <w:rPr>
          <w:rFonts w:ascii="Calibri" w:hAnsi="Calibri"/>
        </w:rPr>
        <w:t> </w:t>
      </w:r>
      <w:r w:rsidRPr="006A22B1">
        <w:rPr>
          <w:rFonts w:ascii="Times New Roman" w:hAnsi="Times New Roman"/>
          <w:sz w:val="28"/>
        </w:rPr>
        <w:t>несоответствие участника отбора требованиям, категории и критерию, указанным в частях 6, 32 и 33 настоящего Порядка;</w:t>
      </w:r>
    </w:p>
    <w:p w:rsidR="00E32B95" w:rsidRPr="00C53D78" w:rsidRDefault="00E32B95" w:rsidP="00E32B95">
      <w:pPr>
        <w:spacing w:after="0" w:line="240" w:lineRule="auto"/>
        <w:ind w:firstLine="709"/>
        <w:jc w:val="both"/>
        <w:rPr>
          <w:rFonts w:ascii="Times New Roman" w:hAnsi="Times New Roman"/>
          <w:sz w:val="28"/>
        </w:rPr>
      </w:pPr>
      <w:r w:rsidRPr="006A22B1">
        <w:rPr>
          <w:rFonts w:ascii="Times New Roman" w:hAnsi="Times New Roman"/>
          <w:sz w:val="28"/>
        </w:rPr>
        <w:t>2) непредставление (представление не в полном</w:t>
      </w:r>
      <w:r w:rsidRPr="00C53D78">
        <w:rPr>
          <w:rFonts w:ascii="Times New Roman" w:hAnsi="Times New Roman"/>
          <w:sz w:val="28"/>
        </w:rPr>
        <w:t xml:space="preserve"> объеме) документов, указанных в объявлении;</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3) несоответствие представленных документов и (или) заявки требованиям, установленным в объявлении;</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4) недостоверность информации, содержащейся в документах, представленных в составе заявки;</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5) подача заявки участником отбора после даты и (или) времени, определенных для подачи заявок;</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 xml:space="preserve">6) подача участником отбора копий первичных документов, подтверждающих произведенные затраты по направлениям, указанным в </w:t>
      </w:r>
      <w:r w:rsidRPr="00C53D78">
        <w:rPr>
          <w:rFonts w:ascii="Times New Roman" w:hAnsi="Times New Roman"/>
          <w:sz w:val="28"/>
        </w:rPr>
        <w:br/>
        <w:t>части 5 настоящего Порядка, ранее принятых к учету в полном объеме при предоставлении субсидии.</w:t>
      </w:r>
    </w:p>
    <w:p w:rsidR="00E32B95" w:rsidRPr="00C53D78" w:rsidRDefault="00E32B95" w:rsidP="00E32B95">
      <w:pPr>
        <w:spacing w:after="0" w:line="240" w:lineRule="auto"/>
        <w:ind w:firstLine="709"/>
        <w:jc w:val="both"/>
        <w:rPr>
          <w:rFonts w:ascii="Times New Roman" w:hAnsi="Times New Roman"/>
          <w:sz w:val="28"/>
        </w:rPr>
      </w:pPr>
      <w:r w:rsidRPr="006A22B1">
        <w:rPr>
          <w:rFonts w:ascii="Times New Roman" w:hAnsi="Times New Roman"/>
          <w:sz w:val="28"/>
        </w:rPr>
        <w:t>58. При необходимости получения информации и документов от участника отбора для разъ</w:t>
      </w:r>
      <w:r w:rsidRPr="006A22B1">
        <w:rPr>
          <w:rFonts w:ascii="Times New Roman" w:hAnsi="Times New Roman"/>
          <w:sz w:val="28"/>
          <w:shd w:val="clear" w:color="auto" w:fill="FFFFFF" w:themeFill="background1"/>
        </w:rPr>
        <w:t>яснений по представленным им документам и информации в целях полного, всестороннего и объективного рассмо</w:t>
      </w:r>
      <w:r w:rsidRPr="006A22B1">
        <w:rPr>
          <w:rFonts w:ascii="Times New Roman" w:hAnsi="Times New Roman"/>
          <w:sz w:val="28"/>
        </w:rPr>
        <w:t>трения и оценки заявки,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rsidR="00E32B95" w:rsidRPr="00C53D78" w:rsidRDefault="00E32B95" w:rsidP="00E32B95">
      <w:pPr>
        <w:spacing w:after="0" w:line="240" w:lineRule="auto"/>
        <w:ind w:firstLine="709"/>
        <w:jc w:val="both"/>
        <w:rPr>
          <w:rFonts w:ascii="Times New Roman" w:hAnsi="Times New Roman"/>
          <w:sz w:val="28"/>
        </w:rPr>
      </w:pPr>
      <w:r w:rsidRPr="006A22B1">
        <w:rPr>
          <w:rFonts w:ascii="Times New Roman" w:hAnsi="Times New Roman"/>
          <w:sz w:val="28"/>
        </w:rPr>
        <w:t>59. В запросе, указанном в части 58 настоящего Порядка,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w:t>
      </w:r>
      <w:r w:rsidRPr="00C53D78">
        <w:rPr>
          <w:rFonts w:ascii="Times New Roman" w:hAnsi="Times New Roman"/>
          <w:sz w:val="28"/>
        </w:rPr>
        <w:t xml:space="preserve"> дней со дня, следующего за днем размещения соответствующего запроса.</w:t>
      </w:r>
    </w:p>
    <w:p w:rsidR="00E32B95" w:rsidRPr="006A22B1" w:rsidRDefault="00E32B95" w:rsidP="00E32B95">
      <w:pPr>
        <w:spacing w:after="0" w:line="240" w:lineRule="auto"/>
        <w:ind w:firstLine="709"/>
        <w:jc w:val="both"/>
        <w:rPr>
          <w:rFonts w:ascii="Times New Roman" w:hAnsi="Times New Roman"/>
          <w:sz w:val="28"/>
        </w:rPr>
      </w:pPr>
      <w:r w:rsidRPr="006A22B1">
        <w:rPr>
          <w:rFonts w:ascii="Times New Roman" w:hAnsi="Times New Roman"/>
          <w:sz w:val="28"/>
        </w:rPr>
        <w:t>60. Участник отбора формирует и представляет в ГИИС «Электронный бюджет» информацию и документы, запр</w:t>
      </w:r>
      <w:r w:rsidR="00FE4C3C">
        <w:rPr>
          <w:rFonts w:ascii="Times New Roman" w:hAnsi="Times New Roman"/>
          <w:sz w:val="28"/>
        </w:rPr>
        <w:t>ашиваемые в соответствии частью </w:t>
      </w:r>
      <w:r w:rsidRPr="006A22B1">
        <w:rPr>
          <w:rFonts w:ascii="Times New Roman" w:hAnsi="Times New Roman"/>
          <w:sz w:val="28"/>
        </w:rPr>
        <w:t>58 настоящего Порядка, в сроки, установленные соответствующим запросом с учетом положений части 59 настоящего Порядка.</w:t>
      </w:r>
    </w:p>
    <w:p w:rsidR="00E32B95" w:rsidRPr="00C53D78" w:rsidRDefault="00E32B95" w:rsidP="00E32B95">
      <w:pPr>
        <w:spacing w:after="0" w:line="240" w:lineRule="auto"/>
        <w:ind w:firstLine="709"/>
        <w:jc w:val="both"/>
        <w:rPr>
          <w:rFonts w:ascii="Times New Roman" w:hAnsi="Times New Roman"/>
          <w:sz w:val="28"/>
        </w:rPr>
      </w:pPr>
      <w:r w:rsidRPr="006A22B1">
        <w:rPr>
          <w:rFonts w:ascii="Times New Roman" w:hAnsi="Times New Roman"/>
          <w:sz w:val="28"/>
        </w:rPr>
        <w:t>61. В случае если участник отбора в отв</w:t>
      </w:r>
      <w:r w:rsidR="00FE4C3C">
        <w:rPr>
          <w:rFonts w:ascii="Times New Roman" w:hAnsi="Times New Roman"/>
          <w:sz w:val="28"/>
        </w:rPr>
        <w:t>ет на запрос, указанный в части </w:t>
      </w:r>
      <w:r w:rsidRPr="006A22B1">
        <w:rPr>
          <w:rFonts w:ascii="Times New Roman" w:hAnsi="Times New Roman"/>
          <w:sz w:val="28"/>
        </w:rPr>
        <w:t>58 настоящего Порядка, не представил запрашиваемые документы и информацию в срок, установленный в соответствии с частью 59 настоящего Порядка, информация об этом включается в протокол подведения итогов отбора, предусмотренный частью 69 настоящего Порядка.</w:t>
      </w:r>
    </w:p>
    <w:p w:rsidR="00E32B95" w:rsidRPr="00B83203" w:rsidRDefault="00E32B95" w:rsidP="00E32B95">
      <w:pPr>
        <w:spacing w:after="0" w:line="240" w:lineRule="auto"/>
        <w:ind w:firstLine="709"/>
        <w:jc w:val="both"/>
        <w:rPr>
          <w:rFonts w:ascii="Times New Roman" w:hAnsi="Times New Roman"/>
          <w:sz w:val="28"/>
        </w:rPr>
      </w:pPr>
      <w:r w:rsidRPr="00B83203">
        <w:rPr>
          <w:rFonts w:ascii="Times New Roman" w:hAnsi="Times New Roman"/>
          <w:sz w:val="28"/>
        </w:rPr>
        <w:t>62. Министерство вправе отменить проведение отбора в случае возникновения обстоятельств, произошедших вследствие непреодолимой силы, то есть чрезвычайных и непредотвратимых при данных условиях обстоятельств.</w:t>
      </w:r>
    </w:p>
    <w:p w:rsidR="00E32B95" w:rsidRPr="00C53D78" w:rsidRDefault="00E32B95" w:rsidP="00E32B95">
      <w:pPr>
        <w:tabs>
          <w:tab w:val="left" w:pos="426"/>
          <w:tab w:val="left" w:pos="993"/>
        </w:tabs>
        <w:spacing w:after="0" w:line="240" w:lineRule="auto"/>
        <w:ind w:firstLine="709"/>
        <w:contextualSpacing/>
        <w:jc w:val="both"/>
        <w:rPr>
          <w:rFonts w:ascii="Times New Roman" w:hAnsi="Times New Roman"/>
          <w:sz w:val="28"/>
        </w:rPr>
      </w:pPr>
      <w:r w:rsidRPr="00B83203">
        <w:rPr>
          <w:rFonts w:ascii="Times New Roman" w:hAnsi="Times New Roman"/>
          <w:sz w:val="28"/>
        </w:rPr>
        <w:t>В случае отмены проведения отбора Министерство размещает объявление об отмене проведения отбора на едином портале и официальном сайте Министерства не позднее чем за 1 рабочий день до даты окончания срока подачи заявок.</w:t>
      </w:r>
    </w:p>
    <w:p w:rsidR="00E32B95" w:rsidRPr="00B83203" w:rsidRDefault="00E32B95" w:rsidP="00E32B95">
      <w:pPr>
        <w:spacing w:after="0" w:line="240" w:lineRule="auto"/>
        <w:ind w:firstLine="709"/>
        <w:jc w:val="both"/>
        <w:rPr>
          <w:rFonts w:ascii="Times New Roman" w:hAnsi="Times New Roman"/>
          <w:sz w:val="28"/>
        </w:rPr>
      </w:pPr>
      <w:r w:rsidRPr="00B83203">
        <w:rPr>
          <w:rFonts w:ascii="Times New Roman" w:hAnsi="Times New Roman"/>
          <w:sz w:val="28"/>
        </w:rPr>
        <w:t>63.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w:t>
      </w:r>
      <w:r w:rsidRPr="00C53D78">
        <w:rPr>
          <w:rFonts w:ascii="Times New Roman" w:hAnsi="Times New Roman"/>
          <w:sz w:val="28"/>
        </w:rPr>
        <w:t xml:space="preserve"> электронной подписью руководителя Министерства (уполномоченного им лица), размещается на едином портале и содержит </w:t>
      </w:r>
      <w:r w:rsidRPr="00B83203">
        <w:rPr>
          <w:rFonts w:ascii="Times New Roman" w:hAnsi="Times New Roman"/>
          <w:sz w:val="28"/>
        </w:rPr>
        <w:t>информацию о причинах отмены отбора.</w:t>
      </w:r>
    </w:p>
    <w:p w:rsidR="00E32B95" w:rsidRPr="00B83203" w:rsidRDefault="00E32B95" w:rsidP="00E32B95">
      <w:pPr>
        <w:spacing w:after="0" w:line="240" w:lineRule="auto"/>
        <w:ind w:firstLine="709"/>
        <w:jc w:val="both"/>
        <w:rPr>
          <w:rFonts w:ascii="Times New Roman" w:hAnsi="Times New Roman"/>
          <w:sz w:val="28"/>
        </w:rPr>
      </w:pPr>
      <w:r w:rsidRPr="00B83203">
        <w:rPr>
          <w:rFonts w:ascii="Times New Roman" w:hAnsi="Times New Roman"/>
          <w:sz w:val="28"/>
        </w:rPr>
        <w:t>64. Участники отбора, подавшие заявки, информируются об отмене проведения отбора в системе «Электронный бюджет» путем размещения объявления о его отмене на едином портале не позднее чем за 1 рабочий день до даты окончания срока подачи заявок участниками отбора, которое содержит информацию о причинах отмены отбора.</w:t>
      </w:r>
    </w:p>
    <w:p w:rsidR="00E32B95" w:rsidRPr="00B83203" w:rsidRDefault="00E32B95" w:rsidP="00E32B95">
      <w:pPr>
        <w:spacing w:after="0" w:line="240" w:lineRule="auto"/>
        <w:ind w:firstLine="709"/>
        <w:jc w:val="both"/>
        <w:rPr>
          <w:rFonts w:ascii="Times New Roman" w:hAnsi="Times New Roman"/>
          <w:sz w:val="28"/>
        </w:rPr>
      </w:pPr>
      <w:r w:rsidRPr="00B83203">
        <w:rPr>
          <w:rFonts w:ascii="Times New Roman" w:hAnsi="Times New Roman"/>
          <w:sz w:val="28"/>
        </w:rPr>
        <w:t>65. Отбор признается несостоявшимся в следующих случаях:</w:t>
      </w:r>
    </w:p>
    <w:p w:rsidR="00E32B95" w:rsidRPr="00B83203" w:rsidRDefault="00E32B95" w:rsidP="00E32B95">
      <w:pPr>
        <w:spacing w:after="0" w:line="240" w:lineRule="auto"/>
        <w:ind w:firstLine="709"/>
        <w:jc w:val="both"/>
        <w:rPr>
          <w:rFonts w:ascii="Times New Roman" w:hAnsi="Times New Roman"/>
          <w:sz w:val="28"/>
        </w:rPr>
      </w:pPr>
      <w:r w:rsidRPr="00B83203">
        <w:rPr>
          <w:rFonts w:ascii="Times New Roman" w:hAnsi="Times New Roman"/>
          <w:sz w:val="28"/>
        </w:rPr>
        <w:t>1) по окончании срока подачи заявок не подано ни одной заявки;</w:t>
      </w:r>
    </w:p>
    <w:p w:rsidR="00E32B95" w:rsidRPr="00B83203" w:rsidRDefault="00E32B95" w:rsidP="00E32B95">
      <w:pPr>
        <w:spacing w:after="0" w:line="240" w:lineRule="auto"/>
        <w:ind w:firstLine="709"/>
        <w:jc w:val="both"/>
        <w:rPr>
          <w:rFonts w:ascii="Times New Roman" w:hAnsi="Times New Roman"/>
          <w:sz w:val="28"/>
        </w:rPr>
      </w:pPr>
      <w:r w:rsidRPr="00B83203">
        <w:rPr>
          <w:rFonts w:ascii="Times New Roman" w:hAnsi="Times New Roman"/>
          <w:sz w:val="28"/>
        </w:rPr>
        <w:t>2) по результатам рассмотрения заявок отклонены все заявки</w:t>
      </w:r>
      <w:r>
        <w:rPr>
          <w:rFonts w:ascii="Times New Roman" w:hAnsi="Times New Roman"/>
          <w:sz w:val="28"/>
        </w:rPr>
        <w:t>.</w:t>
      </w:r>
    </w:p>
    <w:p w:rsidR="00E32B95" w:rsidRPr="00C53D78" w:rsidRDefault="00E32B95" w:rsidP="00E32B95">
      <w:pPr>
        <w:spacing w:after="0" w:line="240" w:lineRule="auto"/>
        <w:ind w:firstLine="709"/>
        <w:jc w:val="both"/>
        <w:rPr>
          <w:rFonts w:ascii="Times New Roman" w:hAnsi="Times New Roman"/>
          <w:sz w:val="28"/>
        </w:rPr>
      </w:pPr>
      <w:r w:rsidRPr="00B83203">
        <w:rPr>
          <w:rFonts w:ascii="Times New Roman" w:hAnsi="Times New Roman"/>
          <w:sz w:val="28"/>
        </w:rPr>
        <w:t>66. Победителем отбора признается участник отбора, соответствующий категории, критерию и требованиям</w:t>
      </w:r>
      <w:r w:rsidRPr="00C53D78">
        <w:rPr>
          <w:rFonts w:ascii="Times New Roman" w:hAnsi="Times New Roman"/>
          <w:sz w:val="28"/>
        </w:rPr>
        <w:t>, установленным настоящим Порядком, включенные в рейтинг, сформированный Министерством по результатам ранжирования поступивших заявок.</w:t>
      </w:r>
    </w:p>
    <w:p w:rsidR="00E32B95" w:rsidRPr="00C53D78" w:rsidRDefault="00E32B95" w:rsidP="00E32B95">
      <w:pPr>
        <w:spacing w:after="0" w:line="240" w:lineRule="auto"/>
        <w:ind w:firstLine="709"/>
        <w:jc w:val="both"/>
        <w:rPr>
          <w:rFonts w:ascii="Times New Roman" w:hAnsi="Times New Roman"/>
          <w:sz w:val="28"/>
        </w:rPr>
      </w:pPr>
      <w:r w:rsidRPr="00C53D78">
        <w:rPr>
          <w:rFonts w:ascii="Times New Roman" w:hAnsi="Times New Roman"/>
          <w:sz w:val="28"/>
        </w:rPr>
        <w:t xml:space="preserve">Ранжирование поступивших заявок определяется исходя из очередности поступления заявок участников отбора. </w:t>
      </w:r>
    </w:p>
    <w:p w:rsidR="00E32B95" w:rsidRPr="00B83203" w:rsidRDefault="00E32B95" w:rsidP="00E32B95">
      <w:pPr>
        <w:spacing w:after="0" w:line="240" w:lineRule="auto"/>
        <w:ind w:firstLine="709"/>
        <w:jc w:val="both"/>
        <w:rPr>
          <w:rFonts w:ascii="Times New Roman" w:hAnsi="Times New Roman"/>
          <w:sz w:val="28"/>
          <w:shd w:val="clear" w:color="auto" w:fill="92FF99"/>
        </w:rPr>
      </w:pPr>
      <w:r w:rsidRPr="00B83203">
        <w:rPr>
          <w:rFonts w:ascii="Times New Roman" w:hAnsi="Times New Roman"/>
          <w:sz w:val="28"/>
        </w:rPr>
        <w:t>67. В целях завершения отбора и определения победителей отбора формируется протокол подведения итог</w:t>
      </w:r>
      <w:r w:rsidRPr="00B83203">
        <w:rPr>
          <w:rFonts w:ascii="Times New Roman" w:hAnsi="Times New Roman"/>
          <w:sz w:val="28"/>
          <w:shd w:val="clear" w:color="auto" w:fill="FFFFFF" w:themeFill="background1"/>
        </w:rPr>
        <w:t>ов отбора.</w:t>
      </w:r>
    </w:p>
    <w:p w:rsidR="00E32B95" w:rsidRPr="00C53D78" w:rsidRDefault="00E32B95" w:rsidP="00E32B95">
      <w:pPr>
        <w:spacing w:after="0" w:line="240" w:lineRule="auto"/>
        <w:ind w:firstLine="709"/>
        <w:jc w:val="both"/>
        <w:rPr>
          <w:rFonts w:ascii="Times New Roman" w:hAnsi="Times New Roman"/>
          <w:sz w:val="28"/>
        </w:rPr>
      </w:pPr>
      <w:r w:rsidRPr="00B83203">
        <w:rPr>
          <w:rFonts w:ascii="Times New Roman" w:hAnsi="Times New Roman"/>
          <w:sz w:val="28"/>
          <w:shd w:val="clear" w:color="auto" w:fill="FFFFFF" w:themeFill="background1"/>
        </w:rPr>
        <w:t>При указании в протоколе подведения итогов отбора размера субсидии, предусмотренной для предоставления участнику отбора, в случае несоответствия запрашиваемого им размера субсидии порядку расчета размера субсидии, определенному частью 8 настоящего Порядка, Минист</w:t>
      </w:r>
      <w:r w:rsidRPr="00B83203">
        <w:rPr>
          <w:rFonts w:ascii="Times New Roman" w:hAnsi="Times New Roman"/>
          <w:sz w:val="28"/>
        </w:rPr>
        <w:t>ерство корректирует размер субсидии, предусмотренной для предоставления такому участнику отбора.</w:t>
      </w:r>
    </w:p>
    <w:p w:rsidR="00E32B95" w:rsidRPr="00B83203" w:rsidRDefault="00E32B95" w:rsidP="00E32B95">
      <w:pPr>
        <w:spacing w:after="0" w:line="240" w:lineRule="auto"/>
        <w:ind w:firstLine="709"/>
        <w:jc w:val="both"/>
        <w:rPr>
          <w:rFonts w:ascii="Times New Roman" w:hAnsi="Times New Roman"/>
          <w:sz w:val="28"/>
        </w:rPr>
      </w:pPr>
      <w:r w:rsidRPr="00B83203">
        <w:rPr>
          <w:rFonts w:ascii="Times New Roman" w:hAnsi="Times New Roman"/>
          <w:sz w:val="28"/>
        </w:rPr>
        <w:t>68.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w:t>
      </w:r>
      <w:r w:rsidR="00FE4C3C">
        <w:rPr>
          <w:rFonts w:ascii="Times New Roman" w:hAnsi="Times New Roman"/>
          <w:sz w:val="28"/>
        </w:rPr>
        <w:t xml:space="preserve">ся на едином портале не </w:t>
      </w:r>
      <w:r w:rsidR="00FE4C3C">
        <w:rPr>
          <w:rFonts w:ascii="Times New Roman" w:hAnsi="Times New Roman"/>
          <w:sz w:val="28"/>
        </w:rPr>
        <w:br/>
        <w:t>позднее </w:t>
      </w:r>
      <w:r w:rsidRPr="00B83203">
        <w:rPr>
          <w:rFonts w:ascii="Times New Roman" w:hAnsi="Times New Roman"/>
          <w:sz w:val="28"/>
        </w:rPr>
        <w:t>1 рабочего дня, следующего за днем его подписания и включает следующие сведения:</w:t>
      </w:r>
    </w:p>
    <w:p w:rsidR="00E32B95" w:rsidRPr="00B83203" w:rsidRDefault="00E32B95" w:rsidP="00E32B95">
      <w:pPr>
        <w:spacing w:after="0" w:line="240" w:lineRule="auto"/>
        <w:ind w:firstLine="709"/>
        <w:jc w:val="both"/>
        <w:rPr>
          <w:rFonts w:ascii="Times New Roman" w:hAnsi="Times New Roman"/>
          <w:sz w:val="28"/>
        </w:rPr>
      </w:pPr>
      <w:r w:rsidRPr="00B83203">
        <w:rPr>
          <w:rFonts w:ascii="Times New Roman" w:hAnsi="Times New Roman"/>
          <w:sz w:val="28"/>
        </w:rPr>
        <w:t>1) дату, время и место проведения рассмотрения заявок;</w:t>
      </w:r>
    </w:p>
    <w:p w:rsidR="00E32B95" w:rsidRPr="00B83203" w:rsidRDefault="00E32B95" w:rsidP="00E32B95">
      <w:pPr>
        <w:spacing w:after="0" w:line="240" w:lineRule="auto"/>
        <w:ind w:firstLine="709"/>
        <w:jc w:val="both"/>
        <w:rPr>
          <w:rFonts w:ascii="Times New Roman" w:hAnsi="Times New Roman"/>
          <w:sz w:val="28"/>
        </w:rPr>
      </w:pPr>
      <w:r w:rsidRPr="00B83203">
        <w:rPr>
          <w:rFonts w:ascii="Times New Roman" w:hAnsi="Times New Roman"/>
          <w:sz w:val="28"/>
        </w:rPr>
        <w:t>2) информацию об участниках отбора, заявки которых были рассмотрены;</w:t>
      </w:r>
    </w:p>
    <w:p w:rsidR="00E32B95" w:rsidRPr="00B83203" w:rsidRDefault="00E32B95" w:rsidP="00E32B95">
      <w:pPr>
        <w:spacing w:after="0" w:line="240" w:lineRule="auto"/>
        <w:ind w:firstLine="709"/>
        <w:jc w:val="both"/>
        <w:rPr>
          <w:rFonts w:ascii="Times New Roman" w:hAnsi="Times New Roman"/>
          <w:sz w:val="28"/>
        </w:rPr>
      </w:pPr>
      <w:r w:rsidRPr="00B83203">
        <w:rPr>
          <w:rFonts w:ascii="Times New Roman" w:hAnsi="Times New Roman"/>
          <w:sz w:val="28"/>
        </w:rPr>
        <w:t>3)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rsidR="00E32B95" w:rsidRPr="00B83203" w:rsidRDefault="00E32B95" w:rsidP="00E32B95">
      <w:pPr>
        <w:spacing w:after="0" w:line="240" w:lineRule="auto"/>
        <w:ind w:firstLine="709"/>
        <w:jc w:val="both"/>
        <w:rPr>
          <w:rFonts w:ascii="Times New Roman" w:hAnsi="Times New Roman"/>
          <w:strike/>
          <w:sz w:val="28"/>
        </w:rPr>
      </w:pPr>
      <w:r w:rsidRPr="00B83203">
        <w:rPr>
          <w:rFonts w:ascii="Times New Roman" w:hAnsi="Times New Roman"/>
          <w:sz w:val="28"/>
        </w:rPr>
        <w:t>4) наименование получателя(ей) субсидии, с которым(ми) заключается соглашение и размер предоставляемой ему(им) субсидии.</w:t>
      </w:r>
    </w:p>
    <w:p w:rsidR="00E32B95" w:rsidRPr="00B83203" w:rsidRDefault="00E32B95" w:rsidP="00E32B95">
      <w:pPr>
        <w:spacing w:after="0" w:line="240" w:lineRule="auto"/>
        <w:ind w:firstLine="709"/>
        <w:jc w:val="both"/>
        <w:rPr>
          <w:rFonts w:ascii="Times New Roman" w:hAnsi="Times New Roman"/>
          <w:sz w:val="28"/>
        </w:rPr>
      </w:pPr>
      <w:r w:rsidRPr="00B83203">
        <w:rPr>
          <w:rFonts w:ascii="Times New Roman" w:hAnsi="Times New Roman"/>
          <w:sz w:val="28"/>
        </w:rPr>
        <w:t>69. При необходимости в протокол подведения итогов отбора могут быть внесены изменения не позднее 10 календарных дней со дня подписания первых версий протокола подведения итогов отбора путем формирования новых версий указанных протоколов с указанием причин внесения изменений.</w:t>
      </w:r>
    </w:p>
    <w:p w:rsidR="00E32B95" w:rsidRPr="00B83203" w:rsidRDefault="00E32B95" w:rsidP="00E32B95">
      <w:pPr>
        <w:spacing w:after="0" w:line="240" w:lineRule="auto"/>
        <w:ind w:firstLine="709"/>
        <w:jc w:val="both"/>
        <w:rPr>
          <w:rFonts w:ascii="Times New Roman" w:hAnsi="Times New Roman"/>
          <w:sz w:val="28"/>
        </w:rPr>
      </w:pPr>
      <w:r w:rsidRPr="00B83203">
        <w:rPr>
          <w:rFonts w:ascii="Times New Roman" w:hAnsi="Times New Roman"/>
          <w:sz w:val="28"/>
        </w:rPr>
        <w:t xml:space="preserve">70. В случае обнаружения технической ошибки (опечатки) в протокол подведения итогов отбора могут быть внесены изменения не </w:t>
      </w:r>
      <w:r w:rsidR="00FE4C3C">
        <w:rPr>
          <w:rFonts w:ascii="Times New Roman" w:hAnsi="Times New Roman"/>
          <w:sz w:val="28"/>
        </w:rPr>
        <w:br/>
      </w:r>
      <w:r w:rsidRPr="00B83203">
        <w:rPr>
          <w:rFonts w:ascii="Times New Roman" w:hAnsi="Times New Roman"/>
          <w:sz w:val="28"/>
        </w:rPr>
        <w:t>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причины внесения изменений.</w:t>
      </w:r>
    </w:p>
    <w:p w:rsidR="00E32B95" w:rsidRDefault="00E32B95" w:rsidP="00E32B95">
      <w:pPr>
        <w:spacing w:after="0" w:line="240" w:lineRule="auto"/>
        <w:ind w:firstLine="709"/>
        <w:jc w:val="both"/>
        <w:rPr>
          <w:rFonts w:ascii="Times New Roman" w:hAnsi="Times New Roman"/>
          <w:sz w:val="28"/>
        </w:rPr>
      </w:pPr>
      <w:r w:rsidRPr="00B83203">
        <w:rPr>
          <w:rFonts w:ascii="Times New Roman" w:hAnsi="Times New Roman"/>
          <w:sz w:val="28"/>
        </w:rPr>
        <w:t>71. По результатам отбора с победителем (победителями) отбора заключается соглашение в системе «Электронный бюджет» в порядке и сроки, установленные частью 11 настоящего Порядка.</w:t>
      </w:r>
    </w:p>
    <w:sectPr w:rsidR="00E32B95">
      <w:headerReference w:type="even" r:id="rId25"/>
      <w:headerReference w:type="default" r:id="rId26"/>
      <w:headerReference w:type="first" r:id="rId27"/>
      <w:pgSz w:w="11908" w:h="16848"/>
      <w:pgMar w:top="1134" w:right="850" w:bottom="1134" w:left="141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E10" w:rsidRDefault="00FF082C">
      <w:pPr>
        <w:spacing w:after="0" w:line="240" w:lineRule="auto"/>
      </w:pPr>
      <w:r>
        <w:separator/>
      </w:r>
    </w:p>
  </w:endnote>
  <w:endnote w:type="continuationSeparator" w:id="0">
    <w:p w:rsidR="003D0E10" w:rsidRDefault="00FF0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PT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E10" w:rsidRDefault="00FF082C">
      <w:pPr>
        <w:spacing w:after="0" w:line="240" w:lineRule="auto"/>
      </w:pPr>
      <w:r>
        <w:separator/>
      </w:r>
    </w:p>
  </w:footnote>
  <w:footnote w:type="continuationSeparator" w:id="0">
    <w:p w:rsidR="003D0E10" w:rsidRDefault="00FF0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7A" w:rsidRDefault="00D23B7A">
    <w:pPr>
      <w:pStyle w:val="HeaderandFoot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7A" w:rsidRDefault="00FF082C">
    <w:pPr>
      <w:pStyle w:val="aa"/>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sidR="009F57DF">
      <w:rPr>
        <w:rFonts w:ascii="Times New Roman" w:hAnsi="Times New Roman"/>
        <w:noProof/>
        <w:sz w:val="28"/>
      </w:rPr>
      <w:t>18</w:t>
    </w:r>
    <w:r>
      <w:rPr>
        <w:rFonts w:ascii="Times New Roman" w:hAnsi="Times New Roman"/>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7A" w:rsidRDefault="00D23B7A">
    <w:pPr>
      <w:pStyle w:val="aa"/>
      <w:jc w:val="center"/>
      <w:rPr>
        <w:rFonts w:ascii="Times New Roman" w:hAnsi="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B7A"/>
    <w:rsid w:val="000833C8"/>
    <w:rsid w:val="00144CE0"/>
    <w:rsid w:val="002F4CBA"/>
    <w:rsid w:val="003D0E10"/>
    <w:rsid w:val="00554185"/>
    <w:rsid w:val="0067392D"/>
    <w:rsid w:val="008A6B68"/>
    <w:rsid w:val="008C7E0E"/>
    <w:rsid w:val="009A1EB3"/>
    <w:rsid w:val="009F57DF"/>
    <w:rsid w:val="00A673C3"/>
    <w:rsid w:val="00B108FF"/>
    <w:rsid w:val="00B43E63"/>
    <w:rsid w:val="00D23B7A"/>
    <w:rsid w:val="00D2446F"/>
    <w:rsid w:val="00DF3B9D"/>
    <w:rsid w:val="00E32B95"/>
    <w:rsid w:val="00E57EBF"/>
    <w:rsid w:val="00E92A1C"/>
    <w:rsid w:val="00F40FCC"/>
    <w:rsid w:val="00FE4C3C"/>
    <w:rsid w:val="00FF0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D45EE"/>
  <w15:docId w15:val="{6018B8AF-FC81-4275-A328-9E78DCFC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footer"/>
    <w:basedOn w:val="a"/>
    <w:link w:val="a4"/>
    <w:pPr>
      <w:tabs>
        <w:tab w:val="center" w:pos="4677"/>
        <w:tab w:val="right" w:pos="9355"/>
      </w:tabs>
      <w:spacing w:after="0" w:line="240" w:lineRule="auto"/>
    </w:pPr>
    <w:rPr>
      <w:rFonts w:ascii="Times New Roman" w:hAnsi="Times New Roman"/>
      <w:sz w:val="28"/>
    </w:rPr>
  </w:style>
  <w:style w:type="character" w:customStyle="1" w:styleId="a4">
    <w:name w:val="Нижний колонтитул Знак"/>
    <w:basedOn w:val="1"/>
    <w:link w:val="a3"/>
    <w:rPr>
      <w:rFonts w:ascii="Times New Roman" w:hAnsi="Times New Roman"/>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customStyle="1" w:styleId="14">
    <w:name w:val="Обычный1"/>
    <w:link w:val="15"/>
  </w:style>
  <w:style w:type="character" w:customStyle="1" w:styleId="15">
    <w:name w:val="Обычный1"/>
    <w:link w:val="14"/>
  </w:style>
  <w:style w:type="paragraph" w:customStyle="1" w:styleId="16">
    <w:name w:val="Обычный1"/>
    <w:link w:val="17"/>
  </w:style>
  <w:style w:type="character" w:customStyle="1" w:styleId="17">
    <w:name w:val="Обычный1"/>
    <w:link w:val="16"/>
  </w:style>
  <w:style w:type="paragraph" w:styleId="a5">
    <w:name w:val="Plain Text"/>
    <w:basedOn w:val="a"/>
    <w:link w:val="a6"/>
    <w:pPr>
      <w:spacing w:after="0" w:line="240" w:lineRule="auto"/>
    </w:pPr>
    <w:rPr>
      <w:rFonts w:ascii="Calibri" w:hAnsi="Calibri"/>
    </w:rPr>
  </w:style>
  <w:style w:type="character" w:customStyle="1" w:styleId="a6">
    <w:name w:val="Текст Знак"/>
    <w:basedOn w:val="1"/>
    <w:link w:val="a5"/>
    <w:rPr>
      <w:rFonts w:ascii="Calibri" w:hAnsi="Calibri"/>
    </w:rPr>
  </w:style>
  <w:style w:type="paragraph" w:customStyle="1" w:styleId="18">
    <w:name w:val="Основной шрифт абзаца1"/>
    <w:link w:val="19"/>
  </w:style>
  <w:style w:type="character" w:customStyle="1" w:styleId="19">
    <w:name w:val="Основной шрифт абзаца1"/>
    <w:link w:val="18"/>
  </w:style>
  <w:style w:type="paragraph" w:customStyle="1" w:styleId="1a">
    <w:name w:val="Гиперссылка1"/>
    <w:basedOn w:val="18"/>
    <w:link w:val="1b"/>
    <w:rPr>
      <w:color w:val="0563C1" w:themeColor="hyperlink"/>
      <w:u w:val="single"/>
    </w:rPr>
  </w:style>
  <w:style w:type="character" w:customStyle="1" w:styleId="1b">
    <w:name w:val="Гиперссылка1"/>
    <w:basedOn w:val="19"/>
    <w:link w:val="1a"/>
    <w:rPr>
      <w:color w:val="0563C1" w:themeColor="hyperlink"/>
      <w:u w:val="single"/>
    </w:rPr>
  </w:style>
  <w:style w:type="paragraph" w:customStyle="1" w:styleId="1c">
    <w:name w:val="Основной шрифт абзаца1"/>
    <w:link w:val="1d"/>
  </w:style>
  <w:style w:type="character" w:customStyle="1" w:styleId="1d">
    <w:name w:val="Основной шрифт абзаца1"/>
    <w:link w:val="1c"/>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styleId="a7">
    <w:name w:val="Balloon Text"/>
    <w:basedOn w:val="a"/>
    <w:link w:val="a8"/>
    <w:pPr>
      <w:spacing w:after="0" w:line="240" w:lineRule="auto"/>
    </w:pPr>
    <w:rPr>
      <w:rFonts w:ascii="Segoe UI" w:hAnsi="Segoe UI"/>
      <w:sz w:val="18"/>
    </w:rPr>
  </w:style>
  <w:style w:type="character" w:customStyle="1" w:styleId="a8">
    <w:name w:val="Текст выноски Знак"/>
    <w:basedOn w:val="1"/>
    <w:link w:val="a7"/>
    <w:rPr>
      <w:rFonts w:ascii="Segoe UI" w:hAnsi="Segoe UI"/>
      <w:sz w:val="18"/>
    </w:rPr>
  </w:style>
  <w:style w:type="paragraph" w:customStyle="1" w:styleId="23">
    <w:name w:val="Гиперссылка2"/>
    <w:link w:val="a9"/>
    <w:rPr>
      <w:color w:val="0000FF"/>
      <w:u w:val="single"/>
    </w:rPr>
  </w:style>
  <w:style w:type="character" w:styleId="a9">
    <w:name w:val="Hyperlink"/>
    <w:link w:val="2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e">
    <w:name w:val="toc 1"/>
    <w:next w:val="a"/>
    <w:link w:val="1f"/>
    <w:uiPriority w:val="39"/>
    <w:rPr>
      <w:rFonts w:ascii="XO Thames" w:hAnsi="XO Thames"/>
      <w:b/>
      <w:sz w:val="28"/>
    </w:rPr>
  </w:style>
  <w:style w:type="character" w:customStyle="1" w:styleId="1f">
    <w:name w:val="Оглавление 1 Знак"/>
    <w:link w:val="1e"/>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header"/>
    <w:basedOn w:val="a"/>
    <w:link w:val="ab"/>
    <w:pPr>
      <w:tabs>
        <w:tab w:val="center" w:pos="4677"/>
        <w:tab w:val="right" w:pos="9355"/>
      </w:tabs>
      <w:spacing w:after="0" w:line="240" w:lineRule="auto"/>
    </w:pPr>
  </w:style>
  <w:style w:type="character" w:customStyle="1" w:styleId="ab">
    <w:name w:val="Верхний колонтитул Знак"/>
    <w:basedOn w:val="1"/>
    <w:link w:val="aa"/>
  </w:style>
  <w:style w:type="paragraph" w:customStyle="1" w:styleId="24">
    <w:name w:val="Основной шрифт абзаца2"/>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0">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84522/54" TargetMode="External"/><Relationship Id="rId13" Type="http://schemas.openxmlformats.org/officeDocument/2006/relationships/hyperlink" Target="https://internet.garant.ru/document/redirect/12184522/54" TargetMode="External"/><Relationship Id="rId18" Type="http://schemas.openxmlformats.org/officeDocument/2006/relationships/hyperlink" Target="https://internet.garant.ru/"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endnotes" Target="end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footnotes" Target="footnote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18</Pages>
  <Words>6657</Words>
  <Characters>37945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Золотухина Наталья Анатольевна</cp:lastModifiedBy>
  <cp:revision>15</cp:revision>
  <dcterms:created xsi:type="dcterms:W3CDTF">2024-12-13T01:31:00Z</dcterms:created>
  <dcterms:modified xsi:type="dcterms:W3CDTF">2024-12-17T03:39:00Z</dcterms:modified>
</cp:coreProperties>
</file>