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"https://internet.garant.ru/document/redirect/405927923/0"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12 декабря 2022 г. N 664-П "Об утверждении Порядка предоставления субсидии из краевого бюджета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6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"https://internet.garant.ru/document/redirect/405927923/1100"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из краевого бюджета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  <w:r>
        <w:rPr>
          <w:rStyle w:val="Style_5_ch"/>
        </w:rPr>
        <w:fldChar w:fldCharType="end"/>
      </w:r>
    </w:p>
    <w:p w14:paraId="07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>Приложение 1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"https://internet.garant.ru/document/redirect/405927923/1000"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из краевого бюджета на 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выполнением работ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 содержанию идентифицированных коров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в отдаленных муниципальных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образованиях в Камчатском крае,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и проведения отбора получателей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субсидии</w:t>
      </w:r>
    </w:p>
    <w:p w14:paraId="08000000">
      <w:pPr>
        <w:rPr>
          <w:rStyle w:val="Style_6_ch"/>
        </w:rPr>
      </w:pPr>
      <w:bookmarkEnd w:id="1"/>
    </w:p>
    <w:p w14:paraId="09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A000000">
      <w:pPr>
        <w:rPr>
          <w:rStyle w:val="Style_6_ch"/>
        </w:rPr>
      </w:pPr>
    </w:p>
    <w:p w14:paraId="0B000000">
      <w:pPr>
        <w:pStyle w:val="Style_4"/>
      </w:pPr>
      <w:r>
        <w:t xml:space="preserve">Заявка </w:t>
      </w:r>
      <w:r>
        <w:br/>
      </w:r>
      <w:r>
        <w:t xml:space="preserve">на участие в отборе получателей субсидии в целях предоставления субсидии из краевого бюджета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 </w:t>
      </w:r>
      <w:r>
        <w:br/>
      </w:r>
      <w:r>
        <w:t>в 20___ году</w:t>
      </w:r>
    </w:p>
    <w:p w14:paraId="0C000000">
      <w:pPr>
        <w:rPr>
          <w:rStyle w:val="Style_6_ch"/>
        </w:rPr>
      </w:pPr>
    </w:p>
    <w:p w14:paraId="0D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_______________________________________________</w:t>
      </w:r>
    </w:p>
    <w:p w14:paraId="0E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(заявленный период)</w:t>
      </w:r>
    </w:p>
    <w:p w14:paraId="0F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927"/>
        <w:gridCol w:w="4025"/>
      </w:tblGrid>
      <w:tr>
        <w:tc>
          <w:tcPr>
            <w:tcW w:type="dxa" w:w="8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Юридический адрес: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</w:p>
        </w:tc>
      </w:tr>
      <w:tr>
        <w:tc>
          <w:tcPr>
            <w:tcW w:type="dxa" w:w="8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</w:p>
        </w:tc>
      </w:tr>
      <w:tr>
        <w:tc>
          <w:tcPr>
            <w:tcW w:type="dxa" w:w="8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</w:p>
        </w:tc>
      </w:tr>
      <w:tr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</w:pPr>
          </w:p>
        </w:tc>
      </w:tr>
    </w:tbl>
    <w:p w14:paraId="33000000">
      <w:pPr>
        <w:rPr>
          <w:rStyle w:val="Style_6_ch"/>
        </w:rPr>
      </w:pPr>
    </w:p>
    <w:p w14:paraId="34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5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____________________________________________________________________;</w:t>
      </w:r>
    </w:p>
    <w:p w14:paraId="36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____________________________________________________________________;</w:t>
      </w:r>
    </w:p>
    <w:p w14:paraId="37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____________________________________________________________________;</w:t>
      </w:r>
    </w:p>
    <w:p w14:paraId="38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____________________________________________________________________;</w:t>
      </w:r>
    </w:p>
    <w:p w14:paraId="39000000">
      <w:pPr>
        <w:rPr>
          <w:rStyle w:val="Style_6_ch"/>
        </w:rPr>
      </w:pPr>
      <w:r>
        <w:rPr>
          <w:rStyle w:val="Style_6_ch"/>
        </w:rPr>
        <w:t>5) ____________________________________________________________________.</w:t>
      </w:r>
    </w:p>
    <w:p w14:paraId="3A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75"/>
        <w:gridCol w:w="4515"/>
        <w:gridCol w:w="1814"/>
        <w:gridCol w:w="2041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Численность идентифицированных коров в отдаленных муниципальных образованиях в Камчатском крае на первое число месяца, следующего за заявленным периодом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2 х гр. 3)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</w:pP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</w:p>
        </w:tc>
      </w:tr>
    </w:tbl>
    <w:p w14:paraId="47000000">
      <w:pPr>
        <w:rPr>
          <w:rStyle w:val="Style_6_ch"/>
        </w:rPr>
      </w:pPr>
    </w:p>
    <w:p w14:paraId="48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9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4A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640"/>
        <w:gridCol w:w="560"/>
        <w:gridCol w:w="1540"/>
        <w:gridCol w:w="560"/>
        <w:gridCol w:w="3220"/>
      </w:tblGrid>
      <w:tr>
        <w:tc>
          <w:tcPr>
            <w:tcW w:type="dxa" w:w="36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</w:pPr>
          </w:p>
        </w:tc>
      </w:tr>
      <w:tr>
        <w:tc>
          <w:tcPr>
            <w:tcW w:type="dxa" w:w="36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  <w:r>
              <w:t>М.П. (при наличии)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8"/>
              <w:ind w:firstLine="0" w:left="0"/>
            </w:pPr>
          </w:p>
        </w:tc>
      </w:tr>
    </w:tbl>
    <w:p w14:paraId="5A000000">
      <w:pPr>
        <w:rPr>
          <w:rStyle w:val="Style_6_ch"/>
        </w:rPr>
      </w:pPr>
    </w:p>
    <w:p w14:paraId="5B000000">
      <w:pPr>
        <w:rPr>
          <w:rStyle w:val="Style_6_ch"/>
        </w:rPr>
      </w:pPr>
      <w:r>
        <w:rPr>
          <w:rStyle w:val="Style_6_ch"/>
        </w:rPr>
        <w:t>"____"____________20___ г.</w:t>
      </w:r>
    </w:p>
    <w:p w14:paraId="5C000000">
      <w:pPr>
        <w:ind/>
        <w:jc w:val="right"/>
        <w:rPr>
          <w:rStyle w:val="Style_7_ch"/>
          <w:rFonts w:ascii="Arial" w:hAnsi="Arial"/>
        </w:rPr>
      </w:pPr>
      <w:bookmarkStart w:id="2" w:name="sub_1200"/>
      <w:r>
        <w:rPr>
          <w:rStyle w:val="Style_7_ch"/>
          <w:rFonts w:ascii="Arial" w:hAnsi="Arial"/>
        </w:rPr>
        <w:t>Приложение 2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"https://internet.garant.ru/document/redirect/405927923/1000"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из краевого бюджета на 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выполнением работ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по содержанию идентифицированных коров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в отдаленных муниципальных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образованиях в Камчатском крае,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и проведения отбора получателей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субсидии</w:t>
      </w:r>
    </w:p>
    <w:p w14:paraId="5D000000">
      <w:pPr>
        <w:rPr>
          <w:rStyle w:val="Style_6_ch"/>
        </w:rPr>
      </w:pPr>
      <w:bookmarkEnd w:id="2"/>
    </w:p>
    <w:p w14:paraId="5E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5F000000">
      <w:pPr>
        <w:rPr>
          <w:rStyle w:val="Style_6_ch"/>
        </w:rPr>
      </w:pPr>
    </w:p>
    <w:p w14:paraId="60000000">
      <w:pPr>
        <w:pStyle w:val="Style_4"/>
      </w:pPr>
      <w:r>
        <w:t xml:space="preserve">Заявка </w:t>
      </w:r>
      <w:r>
        <w:br/>
      </w:r>
      <w:r>
        <w:t xml:space="preserve">на участие в отборе получателей субсидии в целях предоставления субсидии из краевого бюджета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 </w:t>
      </w:r>
      <w:r>
        <w:br/>
      </w:r>
      <w:r>
        <w:t>в 20___ году</w:t>
      </w:r>
    </w:p>
    <w:p w14:paraId="61000000">
      <w:pPr>
        <w:rPr>
          <w:rStyle w:val="Style_6_ch"/>
        </w:rPr>
      </w:pPr>
    </w:p>
    <w:p w14:paraId="62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___________________________________________</w:t>
      </w:r>
    </w:p>
    <w:p w14:paraId="63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(заявленный период)</w:t>
      </w:r>
    </w:p>
    <w:p w14:paraId="64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814"/>
        <w:gridCol w:w="4139"/>
      </w:tblGrid>
      <w:tr>
        <w:tc>
          <w:tcPr>
            <w:tcW w:type="dxa" w:w="8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8"/>
              <w:ind w:firstLine="0" w:left="0"/>
              <w:jc w:val="center"/>
            </w:pPr>
            <w:r>
              <w:t>Общие сведения</w:t>
            </w: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8"/>
              <w:ind w:firstLine="0" w:left="0"/>
            </w:pPr>
            <w:r>
              <w:t>Полное наименование личного подсобного хозяйства: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8"/>
              <w:ind w:firstLine="0" w:left="0"/>
            </w:pP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8"/>
              <w:ind w:firstLine="0" w:left="0"/>
            </w:pP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8"/>
              <w:ind w:firstLine="0" w:left="0"/>
            </w:pP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8"/>
              <w:ind w:firstLine="0" w:left="0"/>
            </w:pP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8"/>
              <w:ind w:firstLine="0" w:left="0"/>
            </w:pPr>
            <w:r>
              <w:t>Номер телефона (контактное лицо):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8"/>
              <w:ind w:firstLine="0" w:left="0"/>
            </w:pPr>
          </w:p>
        </w:tc>
      </w:tr>
      <w:tr>
        <w:tc>
          <w:tcPr>
            <w:tcW w:type="dxa" w:w="8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8"/>
              <w:ind w:firstLine="0" w:left="0"/>
              <w:jc w:val="center"/>
            </w:pPr>
            <w:r>
              <w:t>Банковские реквизиты</w:t>
            </w: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8"/>
              <w:ind w:firstLine="0" w:left="0"/>
            </w:pP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8"/>
              <w:ind w:firstLine="0" w:left="0"/>
            </w:pP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 xml:space="preserve"> банка: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8"/>
              <w:ind w:firstLine="0" w:left="0"/>
            </w:pPr>
          </w:p>
        </w:tc>
      </w:tr>
      <w:tr>
        <w:tc>
          <w:tcPr>
            <w:tcW w:type="dxa" w:w="4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00000">
            <w:pPr>
              <w:pStyle w:val="Style_8"/>
              <w:ind w:firstLine="0" w:left="0"/>
            </w:pPr>
          </w:p>
        </w:tc>
      </w:tr>
    </w:tbl>
    <w:p w14:paraId="7B000000">
      <w:pPr>
        <w:rPr>
          <w:rStyle w:val="Style_6_ch"/>
        </w:rPr>
      </w:pPr>
    </w:p>
    <w:p w14:paraId="7C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7D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____________________________________________________________________;</w:t>
      </w:r>
    </w:p>
    <w:p w14:paraId="7E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____________________________________________________________________;</w:t>
      </w:r>
    </w:p>
    <w:p w14:paraId="7F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____________________________________________________________________;</w:t>
      </w:r>
    </w:p>
    <w:p w14:paraId="80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____________________________________________________________________.</w:t>
      </w:r>
    </w:p>
    <w:p w14:paraId="8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662"/>
        <w:gridCol w:w="4843"/>
        <w:gridCol w:w="2056"/>
        <w:gridCol w:w="2778"/>
      </w:tblGrid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0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00000">
            <w:pPr>
              <w:pStyle w:val="Style_8"/>
              <w:ind w:firstLine="0" w:left="0"/>
              <w:jc w:val="center"/>
            </w:pPr>
            <w:r>
              <w:t>Численность идентифицированных коров в отдаленных муниципальных образованиях в Камчатском крае на первое число месяца, следующего за заявленным периодом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2 х гр. 3)</w:t>
            </w:r>
          </w:p>
        </w:tc>
      </w:tr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00000">
            <w:pPr>
              <w:pStyle w:val="Style_8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00000">
            <w:pPr>
              <w:pStyle w:val="Style_8"/>
              <w:ind w:firstLine="0" w:left="0"/>
            </w:pP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00000">
            <w:pPr>
              <w:pStyle w:val="Style_8"/>
              <w:ind w:firstLine="0" w:left="0"/>
            </w:pP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00000">
            <w:pPr>
              <w:pStyle w:val="Style_8"/>
              <w:ind w:firstLine="0" w:left="0"/>
            </w:pPr>
          </w:p>
        </w:tc>
      </w:tr>
    </w:tbl>
    <w:p w14:paraId="8E000000">
      <w:pPr>
        <w:rPr>
          <w:rStyle w:val="Style_6_ch"/>
        </w:rPr>
      </w:pPr>
    </w:p>
    <w:p w14:paraId="8F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90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9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640"/>
        <w:gridCol w:w="560"/>
        <w:gridCol w:w="1540"/>
        <w:gridCol w:w="560"/>
        <w:gridCol w:w="3220"/>
      </w:tblGrid>
      <w:tr>
        <w:tc>
          <w:tcPr>
            <w:tcW w:type="dxa" w:w="36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4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5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6000000">
            <w:pPr>
              <w:pStyle w:val="Style_8"/>
              <w:ind w:firstLine="0" w:left="0"/>
            </w:pPr>
          </w:p>
        </w:tc>
      </w:tr>
      <w:tr>
        <w:tc>
          <w:tcPr>
            <w:tcW w:type="dxa" w:w="36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7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8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9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A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B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3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C000000">
            <w:pPr>
              <w:pStyle w:val="Style_8"/>
              <w:ind w:firstLine="0" w:left="0"/>
            </w:pPr>
            <w:r>
              <w:t>М.П. (при наличии)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D000000">
            <w:pPr>
              <w:pStyle w:val="Style_8"/>
              <w:ind w:firstLine="0" w:left="0"/>
            </w:pPr>
          </w:p>
        </w:tc>
        <w:tc>
          <w:tcPr>
            <w:tcW w:type="dxa" w:w="1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E000000">
            <w:pPr>
              <w:pStyle w:val="Style_8"/>
              <w:ind w:firstLine="0" w:left="0"/>
            </w:pP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F000000">
            <w:pPr>
              <w:pStyle w:val="Style_8"/>
              <w:ind w:firstLine="0" w:left="0"/>
            </w:pPr>
          </w:p>
        </w:tc>
        <w:tc>
          <w:tcPr>
            <w:tcW w:type="dxa" w:w="32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A0000000">
            <w:pPr>
              <w:pStyle w:val="Style_8"/>
              <w:ind w:firstLine="0" w:left="0"/>
            </w:pPr>
          </w:p>
        </w:tc>
      </w:tr>
    </w:tbl>
    <w:p w14:paraId="A1000000">
      <w:pPr>
        <w:rPr>
          <w:rStyle w:val="Style_6_ch"/>
        </w:rPr>
      </w:pPr>
    </w:p>
    <w:p w14:paraId="A2000000">
      <w:pPr>
        <w:rPr>
          <w:rStyle w:val="Style_6_ch"/>
        </w:rPr>
      </w:pPr>
      <w:r>
        <w:rPr>
          <w:rStyle w:val="Style_6_ch"/>
        </w:rPr>
        <w:t>"____"____________20___ г.</w:t>
      </w: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12 декабря 2022 г. N 664-П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25" w:type="paragraph">
    <w:name w:val="Subtitle"/>
    <w:next w:val="Style_9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9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9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9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2024-04-12T03:41:13Z</dcterms:modified>
</cp:coreProperties>
</file>