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C" w:rsidRPr="0062702D" w:rsidRDefault="001779EA">
      <w:pPr>
        <w:spacing w:after="0" w:line="276" w:lineRule="auto"/>
        <w:rPr>
          <w:rFonts w:ascii="Times New Roman" w:hAnsi="Times New Roman"/>
          <w:color w:val="auto"/>
          <w:sz w:val="28"/>
        </w:rPr>
      </w:pPr>
      <w:r w:rsidRPr="0062702D">
        <w:rPr>
          <w:rFonts w:ascii="Times New Roman" w:hAnsi="Times New Roman"/>
          <w:noProof/>
          <w:color w:val="auto"/>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ED738C" w:rsidRPr="0062702D" w:rsidRDefault="00ED738C">
      <w:pPr>
        <w:spacing w:after="0" w:line="360" w:lineRule="auto"/>
        <w:jc w:val="center"/>
        <w:rPr>
          <w:rFonts w:ascii="Times New Roman" w:hAnsi="Times New Roman"/>
          <w:color w:val="auto"/>
          <w:sz w:val="32"/>
        </w:rPr>
      </w:pPr>
    </w:p>
    <w:p w:rsidR="00ED738C" w:rsidRPr="0062702D" w:rsidRDefault="00ED738C">
      <w:pPr>
        <w:spacing w:after="0" w:line="240" w:lineRule="auto"/>
        <w:jc w:val="center"/>
        <w:rPr>
          <w:rFonts w:ascii="Times New Roman" w:hAnsi="Times New Roman"/>
          <w:b/>
          <w:color w:val="auto"/>
          <w:sz w:val="32"/>
        </w:rPr>
      </w:pPr>
    </w:p>
    <w:p w:rsidR="00ED738C" w:rsidRPr="0062702D" w:rsidRDefault="00ED738C">
      <w:pPr>
        <w:spacing w:after="0" w:line="240" w:lineRule="auto"/>
        <w:rPr>
          <w:rFonts w:ascii="Times New Roman" w:hAnsi="Times New Roman"/>
          <w:b/>
          <w:color w:val="auto"/>
          <w:sz w:val="32"/>
        </w:rPr>
      </w:pPr>
    </w:p>
    <w:p w:rsidR="00ED738C" w:rsidRPr="0062702D" w:rsidRDefault="001779EA">
      <w:pPr>
        <w:spacing w:after="0" w:line="240" w:lineRule="auto"/>
        <w:jc w:val="center"/>
        <w:rPr>
          <w:rFonts w:ascii="Times New Roman" w:hAnsi="Times New Roman"/>
          <w:b/>
          <w:color w:val="auto"/>
          <w:sz w:val="32"/>
        </w:rPr>
      </w:pPr>
      <w:r w:rsidRPr="0062702D">
        <w:rPr>
          <w:rFonts w:ascii="Times New Roman" w:hAnsi="Times New Roman"/>
          <w:b/>
          <w:color w:val="auto"/>
          <w:sz w:val="32"/>
        </w:rPr>
        <w:t>П О С Т А Н О В Л Е Н И Е</w:t>
      </w:r>
    </w:p>
    <w:p w:rsidR="00ED738C" w:rsidRPr="0062702D" w:rsidRDefault="00ED738C">
      <w:pPr>
        <w:spacing w:after="0" w:line="240" w:lineRule="auto"/>
        <w:jc w:val="center"/>
        <w:rPr>
          <w:rFonts w:ascii="Times New Roman" w:hAnsi="Times New Roman"/>
          <w:b/>
          <w:color w:val="auto"/>
          <w:sz w:val="28"/>
        </w:rPr>
      </w:pPr>
    </w:p>
    <w:p w:rsidR="00ED738C" w:rsidRPr="0062702D" w:rsidRDefault="001779EA">
      <w:pPr>
        <w:spacing w:after="0" w:line="240" w:lineRule="auto"/>
        <w:jc w:val="center"/>
        <w:rPr>
          <w:rFonts w:ascii="Times New Roman" w:hAnsi="Times New Roman"/>
          <w:b/>
          <w:color w:val="auto"/>
          <w:sz w:val="28"/>
        </w:rPr>
      </w:pPr>
      <w:r w:rsidRPr="0062702D">
        <w:rPr>
          <w:rFonts w:ascii="Times New Roman" w:hAnsi="Times New Roman"/>
          <w:b/>
          <w:color w:val="auto"/>
          <w:sz w:val="28"/>
        </w:rPr>
        <w:t>ПРАВИТЕЛЬСТВА</w:t>
      </w:r>
    </w:p>
    <w:p w:rsidR="00ED738C" w:rsidRPr="0062702D" w:rsidRDefault="001779EA">
      <w:pPr>
        <w:spacing w:after="0" w:line="240" w:lineRule="auto"/>
        <w:jc w:val="center"/>
        <w:rPr>
          <w:rFonts w:ascii="Times New Roman" w:hAnsi="Times New Roman"/>
          <w:b/>
          <w:color w:val="auto"/>
          <w:sz w:val="28"/>
        </w:rPr>
      </w:pPr>
      <w:r w:rsidRPr="0062702D">
        <w:rPr>
          <w:rFonts w:ascii="Times New Roman" w:hAnsi="Times New Roman"/>
          <w:b/>
          <w:color w:val="auto"/>
          <w:sz w:val="28"/>
        </w:rPr>
        <w:t>КАМЧАТСКОГО КРАЯ</w:t>
      </w:r>
    </w:p>
    <w:p w:rsidR="00ED738C" w:rsidRPr="0062702D" w:rsidRDefault="00ED738C">
      <w:pPr>
        <w:spacing w:after="0" w:line="276" w:lineRule="auto"/>
        <w:ind w:firstLine="709"/>
        <w:jc w:val="center"/>
        <w:rPr>
          <w:rFonts w:ascii="Times New Roman" w:hAnsi="Times New Roman"/>
          <w:color w:val="auto"/>
          <w:sz w:val="28"/>
        </w:rPr>
      </w:pPr>
    </w:p>
    <w:p w:rsidR="00ED738C" w:rsidRPr="0062702D" w:rsidRDefault="00ED738C">
      <w:pPr>
        <w:spacing w:after="0" w:line="240" w:lineRule="auto"/>
        <w:ind w:firstLine="709"/>
        <w:jc w:val="center"/>
        <w:rPr>
          <w:rFonts w:ascii="Times New Roman" w:hAnsi="Times New Roman"/>
          <w:color w:val="auto"/>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62702D" w:rsidRPr="0062702D">
        <w:trPr>
          <w:trHeight w:val="427"/>
        </w:trPr>
        <w:tc>
          <w:tcPr>
            <w:tcW w:w="4253" w:type="dxa"/>
            <w:tcBorders>
              <w:top w:val="nil"/>
              <w:left w:val="nil"/>
              <w:right w:val="nil"/>
            </w:tcBorders>
            <w:tcMar>
              <w:left w:w="0" w:type="dxa"/>
              <w:right w:w="0" w:type="dxa"/>
            </w:tcMar>
          </w:tcPr>
          <w:p w:rsidR="00ED738C" w:rsidRPr="0062702D" w:rsidRDefault="001779EA">
            <w:pPr>
              <w:spacing w:after="0" w:line="240" w:lineRule="auto"/>
              <w:ind w:left="142" w:hanging="142"/>
              <w:rPr>
                <w:rFonts w:ascii="Times New Roman" w:hAnsi="Times New Roman"/>
                <w:color w:val="auto"/>
                <w:sz w:val="24"/>
              </w:rPr>
            </w:pPr>
            <w:bookmarkStart w:id="0" w:name="REGNUMDATESTAMP"/>
            <w:r w:rsidRPr="002C65B8">
              <w:rPr>
                <w:rFonts w:ascii="Times New Roman" w:hAnsi="Times New Roman"/>
                <w:color w:val="FFFFFF" w:themeColor="background1"/>
                <w:sz w:val="24"/>
              </w:rPr>
              <w:t>[Дата регистрации] № [Номер</w:t>
            </w:r>
            <w:r w:rsidRPr="002C65B8">
              <w:rPr>
                <w:rFonts w:ascii="Times New Roman" w:hAnsi="Times New Roman"/>
                <w:color w:val="FFFFFF" w:themeColor="background1"/>
                <w:sz w:val="20"/>
              </w:rPr>
              <w:t xml:space="preserve"> документа</w:t>
            </w:r>
            <w:r w:rsidRPr="002C65B8">
              <w:rPr>
                <w:rFonts w:ascii="Times New Roman" w:hAnsi="Times New Roman"/>
                <w:color w:val="FFFFFF" w:themeColor="background1"/>
                <w:sz w:val="24"/>
              </w:rPr>
              <w:t>]</w:t>
            </w:r>
            <w:bookmarkEnd w:id="0"/>
          </w:p>
        </w:tc>
      </w:tr>
      <w:tr w:rsidR="0062702D" w:rsidRPr="0062702D">
        <w:trPr>
          <w:trHeight w:val="247"/>
        </w:trPr>
        <w:tc>
          <w:tcPr>
            <w:tcW w:w="4253" w:type="dxa"/>
            <w:tcBorders>
              <w:left w:val="nil"/>
              <w:bottom w:val="nil"/>
              <w:right w:val="nil"/>
            </w:tcBorders>
            <w:tcMar>
              <w:left w:w="0" w:type="dxa"/>
              <w:right w:w="0" w:type="dxa"/>
            </w:tcMar>
          </w:tcPr>
          <w:p w:rsidR="00ED738C" w:rsidRPr="0062702D" w:rsidRDefault="001779EA">
            <w:pPr>
              <w:spacing w:after="0" w:line="240" w:lineRule="auto"/>
              <w:jc w:val="center"/>
              <w:rPr>
                <w:rFonts w:ascii="Times New Roman" w:hAnsi="Times New Roman"/>
                <w:color w:val="auto"/>
                <w:u w:val="single"/>
              </w:rPr>
            </w:pPr>
            <w:r w:rsidRPr="0062702D">
              <w:rPr>
                <w:rFonts w:ascii="Times New Roman" w:hAnsi="Times New Roman"/>
                <w:color w:val="auto"/>
              </w:rPr>
              <w:t>г. Петропавловск-Камчатский</w:t>
            </w:r>
          </w:p>
        </w:tc>
      </w:tr>
      <w:tr w:rsidR="00ED738C" w:rsidRPr="0062702D">
        <w:trPr>
          <w:trHeight w:val="80"/>
        </w:trPr>
        <w:tc>
          <w:tcPr>
            <w:tcW w:w="4253" w:type="dxa"/>
            <w:tcMar>
              <w:left w:w="0" w:type="dxa"/>
              <w:right w:w="0" w:type="dxa"/>
            </w:tcMar>
          </w:tcPr>
          <w:p w:rsidR="00ED738C" w:rsidRPr="0062702D" w:rsidRDefault="00ED738C">
            <w:pPr>
              <w:spacing w:after="0" w:line="240" w:lineRule="auto"/>
              <w:jc w:val="both"/>
              <w:rPr>
                <w:rFonts w:ascii="Times New Roman" w:hAnsi="Times New Roman"/>
                <w:color w:val="auto"/>
                <w:sz w:val="20"/>
              </w:rPr>
            </w:pPr>
          </w:p>
        </w:tc>
      </w:tr>
    </w:tbl>
    <w:p w:rsidR="00ED738C" w:rsidRPr="0062702D" w:rsidRDefault="00ED738C">
      <w:pPr>
        <w:spacing w:after="0" w:line="240" w:lineRule="auto"/>
        <w:ind w:firstLine="709"/>
        <w:jc w:val="both"/>
        <w:rPr>
          <w:rFonts w:ascii="Times New Roman" w:hAnsi="Times New Roman"/>
          <w:color w:val="auto"/>
          <w:sz w:val="28"/>
        </w:rPr>
      </w:pPr>
    </w:p>
    <w:tbl>
      <w:tblPr>
        <w:tblStyle w:val="af0"/>
        <w:tblW w:w="10348"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10348"/>
      </w:tblGrid>
      <w:tr w:rsidR="0062702D" w:rsidRPr="0062702D" w:rsidTr="00FB277D">
        <w:tc>
          <w:tcPr>
            <w:tcW w:w="10348" w:type="dxa"/>
            <w:tcBorders>
              <w:top w:val="nil"/>
              <w:left w:val="nil"/>
              <w:bottom w:val="nil"/>
              <w:right w:val="nil"/>
            </w:tcBorders>
          </w:tcPr>
          <w:p w:rsidR="00ED738C" w:rsidRPr="0062702D" w:rsidRDefault="000F5A47" w:rsidP="004F45DF">
            <w:pPr>
              <w:ind w:left="30"/>
              <w:jc w:val="center"/>
              <w:rPr>
                <w:rFonts w:ascii="Times New Roman" w:hAnsi="Times New Roman"/>
                <w:b/>
                <w:color w:val="auto"/>
                <w:sz w:val="28"/>
              </w:rPr>
            </w:pPr>
            <w:r w:rsidRPr="0062702D">
              <w:rPr>
                <w:rFonts w:ascii="Times New Roman" w:hAnsi="Times New Roman"/>
                <w:b/>
                <w:color w:val="auto"/>
                <w:sz w:val="28"/>
              </w:rPr>
              <w:t xml:space="preserve">Об утверждении Порядка </w:t>
            </w:r>
            <w:r w:rsidR="00C805F0" w:rsidRPr="00C805F0">
              <w:rPr>
                <w:rFonts w:ascii="Times New Roman" w:hAnsi="Times New Roman"/>
                <w:b/>
                <w:color w:val="auto"/>
                <w:sz w:val="28"/>
              </w:rPr>
              <w:t xml:space="preserve">предоставления </w:t>
            </w:r>
            <w:r w:rsidR="008E0C76" w:rsidRPr="008E0C76">
              <w:rPr>
                <w:rFonts w:ascii="Times New Roman" w:hAnsi="Times New Roman"/>
                <w:b/>
                <w:color w:val="auto"/>
                <w:sz w:val="28"/>
              </w:rPr>
              <w:t xml:space="preserve">производителям зерновых культур </w:t>
            </w:r>
            <w:r w:rsidR="004F45DF">
              <w:rPr>
                <w:rFonts w:ascii="Times New Roman" w:hAnsi="Times New Roman"/>
                <w:b/>
                <w:color w:val="auto"/>
                <w:sz w:val="28"/>
              </w:rPr>
              <w:t>субсидии</w:t>
            </w:r>
            <w:r w:rsidR="008E0C76" w:rsidRPr="008E0C76">
              <w:rPr>
                <w:rFonts w:ascii="Times New Roman" w:hAnsi="Times New Roman"/>
                <w:b/>
                <w:color w:val="auto"/>
                <w:sz w:val="28"/>
              </w:rPr>
              <w:t xml:space="preserve"> на возмещение части затрат</w:t>
            </w:r>
            <w:r w:rsidR="00F94A38">
              <w:rPr>
                <w:rFonts w:ascii="Times New Roman" w:hAnsi="Times New Roman"/>
                <w:b/>
                <w:color w:val="auto"/>
                <w:sz w:val="28"/>
              </w:rPr>
              <w:t xml:space="preserve"> на</w:t>
            </w:r>
            <w:r w:rsidR="008E0C76" w:rsidRPr="008E0C76">
              <w:rPr>
                <w:rFonts w:ascii="Times New Roman" w:hAnsi="Times New Roman"/>
                <w:b/>
                <w:color w:val="auto"/>
                <w:sz w:val="28"/>
              </w:rPr>
              <w:t xml:space="preserve"> производство и реализаци</w:t>
            </w:r>
            <w:r w:rsidR="00F94A38">
              <w:rPr>
                <w:rFonts w:ascii="Times New Roman" w:hAnsi="Times New Roman"/>
                <w:b/>
                <w:color w:val="auto"/>
                <w:sz w:val="28"/>
              </w:rPr>
              <w:t>ю</w:t>
            </w:r>
            <w:r w:rsidR="008E0C76" w:rsidRPr="008E0C76">
              <w:rPr>
                <w:rFonts w:ascii="Times New Roman" w:hAnsi="Times New Roman"/>
                <w:b/>
                <w:color w:val="auto"/>
                <w:sz w:val="28"/>
              </w:rPr>
              <w:t xml:space="preserve"> зерновых культур</w:t>
            </w:r>
          </w:p>
        </w:tc>
      </w:tr>
    </w:tbl>
    <w:p w:rsidR="00ED738C" w:rsidRPr="0062702D" w:rsidRDefault="00ED738C">
      <w:pPr>
        <w:spacing w:after="0" w:line="240" w:lineRule="auto"/>
        <w:ind w:firstLine="709"/>
        <w:jc w:val="both"/>
        <w:rPr>
          <w:rFonts w:ascii="Times New Roman" w:hAnsi="Times New Roman"/>
          <w:color w:val="auto"/>
          <w:sz w:val="28"/>
        </w:rPr>
      </w:pPr>
    </w:p>
    <w:p w:rsidR="003D5812" w:rsidRPr="0062702D" w:rsidRDefault="003D5812">
      <w:pPr>
        <w:spacing w:after="0" w:line="240" w:lineRule="auto"/>
        <w:ind w:firstLine="709"/>
        <w:jc w:val="both"/>
        <w:rPr>
          <w:rFonts w:ascii="Times New Roman" w:hAnsi="Times New Roman"/>
          <w:color w:val="auto"/>
          <w:sz w:val="28"/>
        </w:rPr>
      </w:pPr>
    </w:p>
    <w:p w:rsidR="00ED738C" w:rsidRPr="0062702D" w:rsidRDefault="001779EA">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ПРАВИТЕЛЬСТВО ПОСТАНОВЛЯЕТ:</w:t>
      </w:r>
    </w:p>
    <w:p w:rsidR="00ED738C" w:rsidRPr="0062702D" w:rsidRDefault="00ED738C">
      <w:pPr>
        <w:spacing w:after="0" w:line="240" w:lineRule="auto"/>
        <w:ind w:firstLine="709"/>
        <w:jc w:val="both"/>
        <w:rPr>
          <w:rFonts w:ascii="Times New Roman" w:hAnsi="Times New Roman"/>
          <w:color w:val="auto"/>
          <w:sz w:val="28"/>
        </w:rPr>
      </w:pPr>
    </w:p>
    <w:p w:rsidR="007D7849" w:rsidRPr="0062702D" w:rsidRDefault="007D7849" w:rsidP="007D7849">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 xml:space="preserve">1. </w:t>
      </w:r>
      <w:r w:rsidR="000F5A47" w:rsidRPr="0062702D">
        <w:rPr>
          <w:rFonts w:ascii="Times New Roman" w:hAnsi="Times New Roman"/>
          <w:color w:val="auto"/>
          <w:sz w:val="28"/>
        </w:rPr>
        <w:t xml:space="preserve">Утвердить Порядок </w:t>
      </w:r>
      <w:r w:rsidR="00C805F0" w:rsidRPr="00C805F0">
        <w:rPr>
          <w:rFonts w:ascii="Times New Roman" w:hAnsi="Times New Roman"/>
          <w:color w:val="auto"/>
          <w:sz w:val="28"/>
        </w:rPr>
        <w:t xml:space="preserve">предоставления </w:t>
      </w:r>
      <w:r w:rsidR="00C058F9">
        <w:rPr>
          <w:rFonts w:ascii="Times New Roman" w:hAnsi="Times New Roman"/>
          <w:color w:val="auto"/>
          <w:sz w:val="28"/>
        </w:rPr>
        <w:t xml:space="preserve">производителям зерновых культур </w:t>
      </w:r>
      <w:r w:rsidR="004F45DF">
        <w:rPr>
          <w:rFonts w:ascii="Times New Roman" w:hAnsi="Times New Roman"/>
          <w:color w:val="auto"/>
          <w:sz w:val="28"/>
        </w:rPr>
        <w:t>субсидии</w:t>
      </w:r>
      <w:r w:rsidR="00C805F0" w:rsidRPr="00C805F0">
        <w:rPr>
          <w:rFonts w:ascii="Times New Roman" w:hAnsi="Times New Roman"/>
          <w:color w:val="auto"/>
          <w:sz w:val="28"/>
        </w:rPr>
        <w:t xml:space="preserve"> </w:t>
      </w:r>
      <w:r w:rsidR="00C058F9" w:rsidRPr="00C058F9">
        <w:rPr>
          <w:rFonts w:ascii="Times New Roman" w:hAnsi="Times New Roman"/>
          <w:color w:val="auto"/>
          <w:sz w:val="28"/>
        </w:rPr>
        <w:t>на возмещение части затрат</w:t>
      </w:r>
      <w:r w:rsidR="00F94A38">
        <w:rPr>
          <w:rFonts w:ascii="Times New Roman" w:hAnsi="Times New Roman"/>
          <w:color w:val="auto"/>
          <w:sz w:val="28"/>
        </w:rPr>
        <w:t xml:space="preserve"> на</w:t>
      </w:r>
      <w:r w:rsidR="00C058F9" w:rsidRPr="00C058F9">
        <w:rPr>
          <w:rFonts w:ascii="Times New Roman" w:hAnsi="Times New Roman"/>
          <w:color w:val="auto"/>
          <w:sz w:val="28"/>
        </w:rPr>
        <w:t xml:space="preserve"> производство и реализаци</w:t>
      </w:r>
      <w:r w:rsidR="00F94A38">
        <w:rPr>
          <w:rFonts w:ascii="Times New Roman" w:hAnsi="Times New Roman"/>
          <w:color w:val="auto"/>
          <w:sz w:val="28"/>
        </w:rPr>
        <w:t>ю</w:t>
      </w:r>
      <w:r w:rsidR="00C058F9" w:rsidRPr="00C058F9">
        <w:rPr>
          <w:rFonts w:ascii="Times New Roman" w:hAnsi="Times New Roman"/>
          <w:color w:val="auto"/>
          <w:sz w:val="28"/>
        </w:rPr>
        <w:t xml:space="preserve"> зерновых культур</w:t>
      </w:r>
      <w:r w:rsidR="00C058F9">
        <w:rPr>
          <w:rFonts w:ascii="Times New Roman" w:hAnsi="Times New Roman"/>
          <w:color w:val="auto"/>
          <w:sz w:val="28"/>
        </w:rPr>
        <w:t xml:space="preserve"> согласно </w:t>
      </w:r>
      <w:hyperlink r:id="rId9" w:anchor="/document/406766929/entry/1000" w:history="1">
        <w:r w:rsidR="00C058F9" w:rsidRPr="00C058F9">
          <w:rPr>
            <w:rFonts w:ascii="Times New Roman" w:hAnsi="Times New Roman"/>
            <w:color w:val="auto"/>
            <w:sz w:val="28"/>
          </w:rPr>
          <w:t>приложению</w:t>
        </w:r>
      </w:hyperlink>
      <w:r w:rsidR="00C058F9">
        <w:rPr>
          <w:rFonts w:ascii="Times New Roman" w:hAnsi="Times New Roman"/>
          <w:color w:val="auto"/>
          <w:sz w:val="28"/>
        </w:rPr>
        <w:t xml:space="preserve"> </w:t>
      </w:r>
      <w:r w:rsidR="00C058F9" w:rsidRPr="00C058F9">
        <w:rPr>
          <w:rFonts w:ascii="Times New Roman" w:hAnsi="Times New Roman"/>
          <w:color w:val="auto"/>
          <w:sz w:val="28"/>
        </w:rPr>
        <w:t>к настоящему постановлению.</w:t>
      </w:r>
    </w:p>
    <w:p w:rsidR="00ED738C" w:rsidRPr="0062702D" w:rsidRDefault="007D7849" w:rsidP="007D7849">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2. Настоящее постановление вступает в силу после дня его официального опубликования.</w:t>
      </w:r>
    </w:p>
    <w:p w:rsidR="00ED738C" w:rsidRPr="0062702D" w:rsidRDefault="00ED738C">
      <w:pPr>
        <w:spacing w:after="0" w:line="240" w:lineRule="auto"/>
        <w:ind w:firstLine="709"/>
        <w:jc w:val="both"/>
        <w:rPr>
          <w:rFonts w:ascii="Times New Roman" w:hAnsi="Times New Roman"/>
          <w:color w:val="auto"/>
          <w:sz w:val="28"/>
        </w:rPr>
      </w:pPr>
    </w:p>
    <w:p w:rsidR="001779EA" w:rsidRPr="0062702D" w:rsidRDefault="001779EA">
      <w:pPr>
        <w:spacing w:after="0" w:line="276" w:lineRule="auto"/>
        <w:ind w:firstLine="709"/>
        <w:jc w:val="both"/>
        <w:rPr>
          <w:rFonts w:ascii="Times New Roman" w:hAnsi="Times New Roman"/>
          <w:color w:val="auto"/>
          <w:sz w:val="28"/>
        </w:rPr>
      </w:pPr>
    </w:p>
    <w:tbl>
      <w:tblPr>
        <w:tblW w:w="0" w:type="auto"/>
        <w:tblInd w:w="-34" w:type="dxa"/>
        <w:tblLayout w:type="fixed"/>
        <w:tblCellMar>
          <w:left w:w="0" w:type="dxa"/>
          <w:right w:w="0" w:type="dxa"/>
        </w:tblCellMar>
        <w:tblLook w:val="04A0" w:firstRow="1" w:lastRow="0" w:firstColumn="1" w:lastColumn="0" w:noHBand="0" w:noVBand="1"/>
      </w:tblPr>
      <w:tblGrid>
        <w:gridCol w:w="3589"/>
        <w:gridCol w:w="3554"/>
        <w:gridCol w:w="2956"/>
      </w:tblGrid>
      <w:tr w:rsidR="0062702D" w:rsidRPr="0062702D" w:rsidTr="006B6714">
        <w:trPr>
          <w:trHeight w:val="1570"/>
        </w:trPr>
        <w:tc>
          <w:tcPr>
            <w:tcW w:w="3589" w:type="dxa"/>
            <w:shd w:val="clear" w:color="auto" w:fill="auto"/>
            <w:tcMar>
              <w:left w:w="0" w:type="dxa"/>
              <w:right w:w="0" w:type="dxa"/>
            </w:tcMar>
          </w:tcPr>
          <w:p w:rsidR="00ED738C" w:rsidRPr="0062702D" w:rsidRDefault="001779EA">
            <w:pPr>
              <w:spacing w:after="0" w:line="240" w:lineRule="auto"/>
              <w:ind w:left="30" w:right="27"/>
              <w:rPr>
                <w:rFonts w:ascii="Times New Roman" w:hAnsi="Times New Roman"/>
                <w:color w:val="auto"/>
                <w:sz w:val="24"/>
              </w:rPr>
            </w:pPr>
            <w:r w:rsidRPr="0062702D">
              <w:rPr>
                <w:rFonts w:ascii="Times New Roman" w:hAnsi="Times New Roman"/>
                <w:color w:val="auto"/>
                <w:sz w:val="28"/>
              </w:rPr>
              <w:t>Председатель Правительства Камчатского края</w:t>
            </w:r>
          </w:p>
          <w:p w:rsidR="00ED738C" w:rsidRPr="0062702D" w:rsidRDefault="00ED738C">
            <w:pPr>
              <w:spacing w:after="0" w:line="240" w:lineRule="auto"/>
              <w:ind w:left="30" w:right="27"/>
              <w:rPr>
                <w:rFonts w:ascii="Times New Roman" w:hAnsi="Times New Roman"/>
                <w:color w:val="auto"/>
                <w:sz w:val="24"/>
              </w:rPr>
            </w:pPr>
          </w:p>
        </w:tc>
        <w:tc>
          <w:tcPr>
            <w:tcW w:w="3554" w:type="dxa"/>
            <w:shd w:val="clear" w:color="auto" w:fill="auto"/>
            <w:tcMar>
              <w:left w:w="0" w:type="dxa"/>
              <w:right w:w="0" w:type="dxa"/>
            </w:tcMar>
          </w:tcPr>
          <w:p w:rsidR="00ED738C" w:rsidRPr="002C65B8" w:rsidRDefault="001779EA">
            <w:pPr>
              <w:spacing w:after="0" w:line="240" w:lineRule="auto"/>
              <w:ind w:left="3" w:hanging="3"/>
              <w:rPr>
                <w:rFonts w:ascii="Times New Roman" w:hAnsi="Times New Roman"/>
                <w:color w:val="FFFFFF" w:themeColor="background1"/>
                <w:sz w:val="24"/>
              </w:rPr>
            </w:pPr>
            <w:bookmarkStart w:id="1" w:name="SIGNERSTAMP1"/>
            <w:r w:rsidRPr="002C65B8">
              <w:rPr>
                <w:rFonts w:ascii="Times New Roman" w:hAnsi="Times New Roman"/>
                <w:color w:val="FFFFFF" w:themeColor="background1"/>
                <w:sz w:val="24"/>
              </w:rPr>
              <w:t>[горизонтальный штамп подписи 1]</w:t>
            </w:r>
            <w:bookmarkEnd w:id="1"/>
          </w:p>
          <w:p w:rsidR="00ED738C" w:rsidRPr="0062702D" w:rsidRDefault="00ED738C">
            <w:pPr>
              <w:spacing w:after="0" w:line="240" w:lineRule="auto"/>
              <w:ind w:left="142" w:hanging="142"/>
              <w:rPr>
                <w:rFonts w:ascii="Times New Roman" w:hAnsi="Times New Roman"/>
                <w:color w:val="auto"/>
                <w:sz w:val="24"/>
              </w:rPr>
            </w:pPr>
          </w:p>
        </w:tc>
        <w:tc>
          <w:tcPr>
            <w:tcW w:w="2956" w:type="dxa"/>
            <w:shd w:val="clear" w:color="auto" w:fill="auto"/>
            <w:tcMar>
              <w:left w:w="0" w:type="dxa"/>
              <w:right w:w="0" w:type="dxa"/>
            </w:tcMar>
          </w:tcPr>
          <w:p w:rsidR="00ED738C" w:rsidRPr="0062702D" w:rsidRDefault="00ED738C">
            <w:pPr>
              <w:spacing w:after="0" w:line="240" w:lineRule="auto"/>
              <w:ind w:right="135"/>
              <w:jc w:val="right"/>
              <w:rPr>
                <w:rFonts w:ascii="Times New Roman" w:hAnsi="Times New Roman"/>
                <w:color w:val="auto"/>
                <w:sz w:val="28"/>
              </w:rPr>
            </w:pPr>
          </w:p>
          <w:p w:rsidR="00ED738C" w:rsidRPr="0062702D" w:rsidRDefault="007D7849">
            <w:pPr>
              <w:spacing w:after="0" w:line="240" w:lineRule="auto"/>
              <w:jc w:val="right"/>
              <w:rPr>
                <w:rFonts w:ascii="Times New Roman" w:hAnsi="Times New Roman"/>
                <w:color w:val="auto"/>
                <w:sz w:val="24"/>
              </w:rPr>
            </w:pPr>
            <w:r w:rsidRPr="0062702D">
              <w:rPr>
                <w:rFonts w:ascii="Times New Roman" w:hAnsi="Times New Roman"/>
                <w:color w:val="auto"/>
                <w:sz w:val="28"/>
              </w:rPr>
              <w:t>Е.А. Чекин</w:t>
            </w:r>
          </w:p>
        </w:tc>
      </w:tr>
    </w:tbl>
    <w:p w:rsidR="00ED738C" w:rsidRPr="0062702D" w:rsidRDefault="00ED738C">
      <w:pPr>
        <w:spacing w:after="0" w:line="276" w:lineRule="auto"/>
        <w:ind w:firstLine="709"/>
        <w:jc w:val="both"/>
        <w:rPr>
          <w:rFonts w:ascii="Times New Roman" w:hAnsi="Times New Roman"/>
          <w:color w:val="auto"/>
          <w:sz w:val="28"/>
        </w:rPr>
      </w:pPr>
    </w:p>
    <w:p w:rsidR="00ED738C" w:rsidRPr="0062702D" w:rsidRDefault="001779EA">
      <w:pPr>
        <w:rPr>
          <w:color w:val="auto"/>
        </w:rPr>
      </w:pPr>
      <w:r w:rsidRPr="0062702D">
        <w:rPr>
          <w:color w:val="auto"/>
        </w:rP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62702D" w:rsidRPr="0062702D">
        <w:tc>
          <w:tcPr>
            <w:tcW w:w="480"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3661"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4536" w:type="dxa"/>
            <w:gridSpan w:val="4"/>
            <w:tcBorders>
              <w:top w:val="nil"/>
              <w:left w:val="nil"/>
              <w:bottom w:val="nil"/>
              <w:right w:val="nil"/>
            </w:tcBorders>
          </w:tcPr>
          <w:p w:rsidR="00ED738C" w:rsidRPr="0062702D" w:rsidRDefault="001779EA" w:rsidP="00B317F0">
            <w:pPr>
              <w:widowControl w:val="0"/>
              <w:ind w:left="8079" w:hanging="8079"/>
              <w:rPr>
                <w:rFonts w:ascii="Times New Roman" w:hAnsi="Times New Roman"/>
                <w:color w:val="auto"/>
                <w:sz w:val="28"/>
              </w:rPr>
            </w:pPr>
            <w:r w:rsidRPr="0062702D">
              <w:rPr>
                <w:rFonts w:ascii="Times New Roman" w:hAnsi="Times New Roman"/>
                <w:color w:val="auto"/>
                <w:sz w:val="28"/>
              </w:rPr>
              <w:t>Приложение к постановлению</w:t>
            </w:r>
          </w:p>
        </w:tc>
      </w:tr>
      <w:tr w:rsidR="0062702D" w:rsidRPr="0062702D">
        <w:tc>
          <w:tcPr>
            <w:tcW w:w="480"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3661" w:type="dxa"/>
            <w:tcBorders>
              <w:top w:val="nil"/>
              <w:left w:val="nil"/>
              <w:bottom w:val="nil"/>
              <w:right w:val="nil"/>
            </w:tcBorders>
          </w:tcPr>
          <w:p w:rsidR="00ED738C" w:rsidRPr="0062702D" w:rsidRDefault="00ED738C">
            <w:pPr>
              <w:widowControl w:val="0"/>
              <w:ind w:left="8079" w:hanging="8079"/>
              <w:jc w:val="right"/>
              <w:rPr>
                <w:rFonts w:ascii="Times New Roman" w:hAnsi="Times New Roman"/>
                <w:color w:val="auto"/>
                <w:sz w:val="28"/>
              </w:rPr>
            </w:pPr>
          </w:p>
        </w:tc>
        <w:tc>
          <w:tcPr>
            <w:tcW w:w="4536" w:type="dxa"/>
            <w:gridSpan w:val="4"/>
            <w:tcBorders>
              <w:top w:val="nil"/>
              <w:left w:val="nil"/>
              <w:bottom w:val="nil"/>
              <w:right w:val="nil"/>
            </w:tcBorders>
          </w:tcPr>
          <w:p w:rsidR="00ED738C" w:rsidRPr="0062702D" w:rsidRDefault="001779EA">
            <w:pPr>
              <w:widowControl w:val="0"/>
              <w:ind w:left="8079" w:hanging="8079"/>
              <w:rPr>
                <w:rFonts w:ascii="Times New Roman" w:hAnsi="Times New Roman"/>
                <w:color w:val="auto"/>
                <w:sz w:val="28"/>
              </w:rPr>
            </w:pPr>
            <w:r w:rsidRPr="0062702D">
              <w:rPr>
                <w:rFonts w:ascii="Times New Roman" w:hAnsi="Times New Roman"/>
                <w:color w:val="auto"/>
                <w:sz w:val="28"/>
              </w:rPr>
              <w:t>Правительства Камчатского края</w:t>
            </w:r>
          </w:p>
        </w:tc>
      </w:tr>
      <w:tr w:rsidR="00ED738C" w:rsidRPr="0062702D">
        <w:tc>
          <w:tcPr>
            <w:tcW w:w="480" w:type="dxa"/>
            <w:tcBorders>
              <w:top w:val="nil"/>
              <w:left w:val="nil"/>
              <w:bottom w:val="nil"/>
              <w:right w:val="nil"/>
            </w:tcBorders>
          </w:tcPr>
          <w:p w:rsidR="00ED738C" w:rsidRPr="0062702D" w:rsidRDefault="00ED738C">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ED738C">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ED738C">
            <w:pPr>
              <w:spacing w:after="60"/>
              <w:ind w:left="8079" w:hanging="8079"/>
              <w:jc w:val="right"/>
              <w:rPr>
                <w:rFonts w:ascii="Times New Roman" w:hAnsi="Times New Roman"/>
                <w:color w:val="auto"/>
                <w:sz w:val="28"/>
              </w:rPr>
            </w:pPr>
          </w:p>
        </w:tc>
        <w:tc>
          <w:tcPr>
            <w:tcW w:w="3661" w:type="dxa"/>
            <w:tcBorders>
              <w:top w:val="nil"/>
              <w:left w:val="nil"/>
              <w:bottom w:val="nil"/>
              <w:right w:val="nil"/>
            </w:tcBorders>
          </w:tcPr>
          <w:p w:rsidR="00ED738C" w:rsidRPr="0062702D" w:rsidRDefault="00ED738C">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ED738C" w:rsidRPr="0062702D" w:rsidRDefault="001779EA">
            <w:pPr>
              <w:spacing w:after="60"/>
              <w:ind w:left="8079" w:hanging="8079"/>
              <w:jc w:val="right"/>
              <w:rPr>
                <w:rFonts w:ascii="Times New Roman" w:hAnsi="Times New Roman"/>
                <w:color w:val="auto"/>
                <w:sz w:val="28"/>
              </w:rPr>
            </w:pPr>
            <w:r w:rsidRPr="0062702D">
              <w:rPr>
                <w:rFonts w:ascii="Times New Roman" w:hAnsi="Times New Roman"/>
                <w:color w:val="auto"/>
                <w:sz w:val="28"/>
              </w:rPr>
              <w:t>от</w:t>
            </w:r>
          </w:p>
        </w:tc>
        <w:tc>
          <w:tcPr>
            <w:tcW w:w="1869" w:type="dxa"/>
            <w:tcBorders>
              <w:top w:val="nil"/>
              <w:left w:val="nil"/>
              <w:bottom w:val="nil"/>
              <w:right w:val="nil"/>
            </w:tcBorders>
          </w:tcPr>
          <w:p w:rsidR="00ED738C" w:rsidRPr="0062702D" w:rsidRDefault="001779EA">
            <w:pPr>
              <w:spacing w:after="60"/>
              <w:ind w:left="8079" w:hanging="8079"/>
              <w:jc w:val="right"/>
              <w:rPr>
                <w:rFonts w:ascii="Times New Roman" w:hAnsi="Times New Roman"/>
                <w:color w:val="auto"/>
                <w:sz w:val="28"/>
              </w:rPr>
            </w:pPr>
            <w:r w:rsidRPr="00512418">
              <w:rPr>
                <w:rFonts w:ascii="Times New Roman" w:hAnsi="Times New Roman"/>
                <w:color w:val="FFFFFF" w:themeColor="background1"/>
                <w:sz w:val="28"/>
              </w:rPr>
              <w:t>[R</w:t>
            </w:r>
            <w:r w:rsidRPr="00512418">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Pr="0062702D" w:rsidRDefault="001779EA">
            <w:pPr>
              <w:spacing w:after="60"/>
              <w:ind w:left="8079" w:hanging="8079"/>
              <w:jc w:val="right"/>
              <w:rPr>
                <w:rFonts w:ascii="Times New Roman" w:hAnsi="Times New Roman"/>
                <w:color w:val="auto"/>
                <w:sz w:val="28"/>
              </w:rPr>
            </w:pPr>
            <w:r w:rsidRPr="0062702D">
              <w:rPr>
                <w:rFonts w:ascii="Times New Roman" w:hAnsi="Times New Roman"/>
                <w:color w:val="auto"/>
                <w:sz w:val="28"/>
              </w:rPr>
              <w:t>№</w:t>
            </w:r>
          </w:p>
        </w:tc>
        <w:tc>
          <w:tcPr>
            <w:tcW w:w="1701" w:type="dxa"/>
            <w:tcBorders>
              <w:top w:val="nil"/>
              <w:left w:val="nil"/>
              <w:bottom w:val="nil"/>
              <w:right w:val="nil"/>
            </w:tcBorders>
          </w:tcPr>
          <w:p w:rsidR="00ED738C" w:rsidRPr="0062702D" w:rsidRDefault="001779EA">
            <w:pPr>
              <w:spacing w:after="60"/>
              <w:ind w:left="8079" w:hanging="8079"/>
              <w:jc w:val="right"/>
              <w:rPr>
                <w:rFonts w:ascii="Times New Roman" w:hAnsi="Times New Roman"/>
                <w:color w:val="auto"/>
                <w:sz w:val="28"/>
              </w:rPr>
            </w:pPr>
            <w:r w:rsidRPr="00512418">
              <w:rPr>
                <w:rFonts w:ascii="Times New Roman" w:hAnsi="Times New Roman"/>
                <w:color w:val="FFFFFF" w:themeColor="background1"/>
                <w:sz w:val="28"/>
              </w:rPr>
              <w:t>[R</w:t>
            </w:r>
            <w:r w:rsidRPr="00512418">
              <w:rPr>
                <w:rFonts w:ascii="Times New Roman" w:hAnsi="Times New Roman"/>
                <w:color w:val="FFFFFF" w:themeColor="background1"/>
                <w:sz w:val="16"/>
              </w:rPr>
              <w:t>EGNUMSTAMP]</w:t>
            </w:r>
          </w:p>
        </w:tc>
      </w:tr>
    </w:tbl>
    <w:p w:rsidR="007D7849" w:rsidRPr="0062702D" w:rsidRDefault="007D7849" w:rsidP="007D7849">
      <w:pPr>
        <w:spacing w:after="0" w:line="240" w:lineRule="auto"/>
        <w:rPr>
          <w:rFonts w:ascii="Times New Roman" w:hAnsi="Times New Roman"/>
          <w:color w:val="auto"/>
          <w:sz w:val="28"/>
          <w:szCs w:val="28"/>
        </w:rPr>
      </w:pPr>
    </w:p>
    <w:p w:rsidR="001730E7" w:rsidRPr="0062702D" w:rsidRDefault="001730E7" w:rsidP="001730E7">
      <w:pPr>
        <w:spacing w:after="0" w:line="240" w:lineRule="auto"/>
        <w:jc w:val="center"/>
        <w:rPr>
          <w:rFonts w:ascii="Times New Roman" w:hAnsi="Times New Roman"/>
          <w:color w:val="auto"/>
          <w:sz w:val="28"/>
        </w:rPr>
      </w:pPr>
    </w:p>
    <w:p w:rsidR="001730E7" w:rsidRDefault="00126FC1" w:rsidP="00126FC1">
      <w:pPr>
        <w:spacing w:after="0" w:line="240" w:lineRule="auto"/>
        <w:jc w:val="center"/>
        <w:rPr>
          <w:rFonts w:ascii="Times New Roman" w:hAnsi="Times New Roman"/>
          <w:color w:val="auto"/>
          <w:sz w:val="28"/>
        </w:rPr>
      </w:pPr>
      <w:r w:rsidRPr="0062702D">
        <w:rPr>
          <w:rFonts w:ascii="Times New Roman" w:hAnsi="Times New Roman"/>
          <w:color w:val="auto"/>
          <w:sz w:val="28"/>
        </w:rPr>
        <w:t xml:space="preserve">Порядок </w:t>
      </w:r>
      <w:r w:rsidRPr="00C805F0">
        <w:rPr>
          <w:rFonts w:ascii="Times New Roman" w:hAnsi="Times New Roman"/>
          <w:color w:val="auto"/>
          <w:sz w:val="28"/>
        </w:rPr>
        <w:t xml:space="preserve">предоставления </w:t>
      </w:r>
      <w:r>
        <w:rPr>
          <w:rFonts w:ascii="Times New Roman" w:hAnsi="Times New Roman"/>
          <w:color w:val="auto"/>
          <w:sz w:val="28"/>
        </w:rPr>
        <w:t xml:space="preserve">производителям зерновых культур </w:t>
      </w:r>
      <w:r w:rsidR="001B0982">
        <w:rPr>
          <w:rFonts w:ascii="Times New Roman" w:hAnsi="Times New Roman"/>
          <w:color w:val="auto"/>
          <w:sz w:val="28"/>
        </w:rPr>
        <w:t>субсидии</w:t>
      </w:r>
      <w:r w:rsidRPr="00C805F0">
        <w:rPr>
          <w:rFonts w:ascii="Times New Roman" w:hAnsi="Times New Roman"/>
          <w:color w:val="auto"/>
          <w:sz w:val="28"/>
        </w:rPr>
        <w:t xml:space="preserve"> </w:t>
      </w:r>
      <w:r w:rsidRPr="00C058F9">
        <w:rPr>
          <w:rFonts w:ascii="Times New Roman" w:hAnsi="Times New Roman"/>
          <w:color w:val="auto"/>
          <w:sz w:val="28"/>
        </w:rPr>
        <w:t>на возмещение части затрат</w:t>
      </w:r>
      <w:r w:rsidR="00BD21B3">
        <w:rPr>
          <w:rFonts w:ascii="Times New Roman" w:hAnsi="Times New Roman"/>
          <w:color w:val="auto"/>
          <w:sz w:val="28"/>
        </w:rPr>
        <w:t xml:space="preserve"> на</w:t>
      </w:r>
      <w:r w:rsidRPr="00C058F9">
        <w:rPr>
          <w:rFonts w:ascii="Times New Roman" w:hAnsi="Times New Roman"/>
          <w:color w:val="auto"/>
          <w:sz w:val="28"/>
        </w:rPr>
        <w:t xml:space="preserve"> производство и реализаци</w:t>
      </w:r>
      <w:r w:rsidR="00BD21B3">
        <w:rPr>
          <w:rFonts w:ascii="Times New Roman" w:hAnsi="Times New Roman"/>
          <w:color w:val="auto"/>
          <w:sz w:val="28"/>
        </w:rPr>
        <w:t>ю</w:t>
      </w:r>
      <w:r w:rsidRPr="00C058F9">
        <w:rPr>
          <w:rFonts w:ascii="Times New Roman" w:hAnsi="Times New Roman"/>
          <w:color w:val="auto"/>
          <w:sz w:val="28"/>
        </w:rPr>
        <w:t xml:space="preserve"> зерновых культур</w:t>
      </w:r>
    </w:p>
    <w:p w:rsidR="00126FC1" w:rsidRPr="0062702D" w:rsidRDefault="00126FC1" w:rsidP="00126FC1">
      <w:pPr>
        <w:spacing w:after="0" w:line="240" w:lineRule="auto"/>
        <w:jc w:val="center"/>
        <w:rPr>
          <w:rFonts w:ascii="Times New Roman" w:hAnsi="Times New Roman"/>
          <w:color w:val="auto"/>
          <w:sz w:val="28"/>
        </w:rPr>
      </w:pPr>
    </w:p>
    <w:p w:rsidR="00EA6BB2" w:rsidRDefault="00C110F2" w:rsidP="00C110F2">
      <w:pPr>
        <w:autoSpaceDE w:val="0"/>
        <w:autoSpaceDN w:val="0"/>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1. </w:t>
      </w:r>
      <w:r w:rsidRPr="008644CE">
        <w:rPr>
          <w:rFonts w:ascii="Times New Roman" w:hAnsi="Times New Roman"/>
          <w:color w:val="auto"/>
          <w:sz w:val="28"/>
          <w:szCs w:val="28"/>
        </w:rPr>
        <w:t xml:space="preserve">Настоящий Порядок </w:t>
      </w:r>
      <w:r w:rsidRPr="003C4313">
        <w:rPr>
          <w:rFonts w:ascii="Times New Roman" w:hAnsi="Times New Roman"/>
          <w:color w:val="auto"/>
          <w:sz w:val="28"/>
          <w:szCs w:val="28"/>
        </w:rPr>
        <w:t xml:space="preserve">разработан </w:t>
      </w:r>
      <w:r w:rsidR="008644CE" w:rsidRPr="003C4313">
        <w:rPr>
          <w:rFonts w:ascii="Times New Roman" w:hAnsi="Times New Roman"/>
          <w:color w:val="auto"/>
          <w:sz w:val="28"/>
          <w:szCs w:val="28"/>
        </w:rPr>
        <w:t xml:space="preserve">в целях достижения результата регионального проекта </w:t>
      </w:r>
      <w:r w:rsidR="00EA6BB2">
        <w:rPr>
          <w:rFonts w:ascii="Times New Roman" w:hAnsi="Times New Roman"/>
          <w:color w:val="auto"/>
          <w:sz w:val="28"/>
          <w:szCs w:val="28"/>
        </w:rPr>
        <w:t>«</w:t>
      </w:r>
      <w:r w:rsidR="00EA6BB2" w:rsidRPr="00EA6BB2">
        <w:rPr>
          <w:rFonts w:ascii="Times New Roman" w:hAnsi="Times New Roman"/>
          <w:color w:val="auto"/>
          <w:sz w:val="28"/>
          <w:szCs w:val="28"/>
        </w:rPr>
        <w:t>Развитие отраслей и техническая модернизация агропромышленного комплекса</w:t>
      </w:r>
      <w:r w:rsidR="00EA6BB2">
        <w:rPr>
          <w:rFonts w:ascii="Times New Roman" w:hAnsi="Times New Roman"/>
          <w:color w:val="auto"/>
          <w:sz w:val="28"/>
          <w:szCs w:val="28"/>
        </w:rPr>
        <w:t xml:space="preserve">» </w:t>
      </w:r>
      <w:r w:rsidR="008644CE" w:rsidRPr="003C4313">
        <w:rPr>
          <w:rFonts w:ascii="Times New Roman" w:hAnsi="Times New Roman"/>
          <w:color w:val="auto"/>
          <w:sz w:val="28"/>
          <w:szCs w:val="28"/>
        </w:rPr>
        <w:t>(далее – региональный проект) по направлению расходов «</w:t>
      </w:r>
      <w:r w:rsidR="00EA6BB2" w:rsidRPr="00EA6BB2">
        <w:rPr>
          <w:rFonts w:ascii="Times New Roman" w:hAnsi="Times New Roman"/>
          <w:color w:val="auto"/>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008644CE" w:rsidRPr="003C4313">
        <w:rPr>
          <w:rFonts w:ascii="Times New Roman" w:hAnsi="Times New Roman"/>
          <w:color w:val="auto"/>
          <w:sz w:val="28"/>
          <w:szCs w:val="28"/>
        </w:rPr>
        <w:t>»</w:t>
      </w:r>
      <w:r w:rsidRPr="003C4313">
        <w:rPr>
          <w:rFonts w:ascii="Times New Roman" w:hAnsi="Times New Roman"/>
          <w:color w:val="auto"/>
          <w:sz w:val="28"/>
          <w:szCs w:val="28"/>
        </w:rPr>
        <w:t xml:space="preserve">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r w:rsidR="00A17067">
        <w:rPr>
          <w:rFonts w:ascii="Times New Roman" w:hAnsi="Times New Roman"/>
          <w:color w:val="auto"/>
          <w:sz w:val="28"/>
          <w:szCs w:val="28"/>
        </w:rPr>
        <w:t>,</w:t>
      </w:r>
      <w:r w:rsidR="00A17067" w:rsidRPr="00A17067">
        <w:rPr>
          <w:rFonts w:ascii="Times New Roman" w:hAnsi="Times New Roman"/>
          <w:color w:val="auto"/>
          <w:sz w:val="28"/>
          <w:szCs w:val="28"/>
        </w:rPr>
        <w:t xml:space="preserve"> </w:t>
      </w:r>
      <w:r w:rsidR="00A17067">
        <w:rPr>
          <w:rFonts w:ascii="Times New Roman" w:hAnsi="Times New Roman"/>
          <w:color w:val="auto"/>
          <w:sz w:val="28"/>
          <w:szCs w:val="28"/>
        </w:rPr>
        <w:t>утвержденной постановлением Правительства Камчатского края от 29.12.2023 № 715-П</w:t>
      </w:r>
      <w:r w:rsidRPr="003C4313">
        <w:rPr>
          <w:rFonts w:ascii="Times New Roman" w:hAnsi="Times New Roman"/>
          <w:color w:val="auto"/>
          <w:sz w:val="28"/>
          <w:szCs w:val="28"/>
        </w:rPr>
        <w:t xml:space="preserve"> (далее – Госпрограмма), </w:t>
      </w:r>
      <w:hyperlink r:id="rId10" w:history="1">
        <w:r w:rsidRPr="003C4313">
          <w:rPr>
            <w:rFonts w:ascii="Times New Roman" w:hAnsi="Times New Roman"/>
            <w:color w:val="auto"/>
            <w:sz w:val="28"/>
            <w:szCs w:val="28"/>
          </w:rPr>
          <w:t>Государственной программы</w:t>
        </w:r>
      </w:hyperlink>
      <w:r w:rsidRPr="003C4313">
        <w:rPr>
          <w:rFonts w:ascii="Times New Roman" w:hAnsi="Times New Roman"/>
          <w:color w:val="auto"/>
          <w:sz w:val="28"/>
          <w:szCs w:val="28"/>
        </w:rPr>
        <w:t xml:space="preserve"> развития сельского хозяйства и регулирования рынков сельскохозяйственной продукции, сырья и продовольствия, утвержденной </w:t>
      </w:r>
      <w:hyperlink r:id="rId11" w:history="1">
        <w:r w:rsidRPr="003C4313">
          <w:rPr>
            <w:rFonts w:ascii="Times New Roman" w:hAnsi="Times New Roman"/>
            <w:color w:val="auto"/>
            <w:sz w:val="28"/>
            <w:szCs w:val="28"/>
          </w:rPr>
          <w:t>постановлением</w:t>
        </w:r>
      </w:hyperlink>
      <w:r w:rsidRPr="003C4313">
        <w:rPr>
          <w:rFonts w:ascii="Times New Roman" w:hAnsi="Times New Roman"/>
          <w:color w:val="auto"/>
          <w:sz w:val="28"/>
          <w:szCs w:val="28"/>
        </w:rPr>
        <w:t xml:space="preserve"> Правительства Российской Федерации от 14.07.2012 № 717, и </w:t>
      </w:r>
      <w:r w:rsidR="00C805F0" w:rsidRPr="003C4313">
        <w:rPr>
          <w:rFonts w:ascii="Times New Roman" w:hAnsi="Times New Roman"/>
          <w:color w:val="auto"/>
          <w:sz w:val="28"/>
          <w:szCs w:val="28"/>
        </w:rPr>
        <w:t xml:space="preserve">определяет порядок и условия предоставления </w:t>
      </w:r>
      <w:r w:rsidR="00C805F0" w:rsidRPr="00C805F0">
        <w:rPr>
          <w:rFonts w:ascii="Times New Roman" w:hAnsi="Times New Roman"/>
          <w:color w:val="auto"/>
          <w:sz w:val="28"/>
          <w:szCs w:val="28"/>
        </w:rPr>
        <w:t xml:space="preserve">за счет средств краевого бюджета субсидии на </w:t>
      </w:r>
      <w:r w:rsidR="00EA6BB2" w:rsidRPr="00EA6BB2">
        <w:rPr>
          <w:rFonts w:ascii="Times New Roman" w:hAnsi="Times New Roman"/>
          <w:color w:val="auto"/>
          <w:sz w:val="28"/>
          <w:szCs w:val="28"/>
        </w:rPr>
        <w:t>возмещение части затрат (без учета налога на добавленную стоимость) на производство и реализацию зерновых культур, понесенных получателями средств в текущем финансовом году, по ставке на 1 тонну реализованных зерновых культур собственного производства</w:t>
      </w:r>
      <w:r w:rsidR="00562C6F">
        <w:rPr>
          <w:rFonts w:ascii="Times New Roman" w:hAnsi="Times New Roman"/>
          <w:color w:val="auto"/>
          <w:sz w:val="28"/>
          <w:szCs w:val="28"/>
        </w:rPr>
        <w:t xml:space="preserve"> (далее – субсидия)</w:t>
      </w:r>
      <w:r w:rsidR="00EA6BB2" w:rsidRPr="00EA6BB2">
        <w:rPr>
          <w:rFonts w:ascii="Times New Roman" w:hAnsi="Times New Roman"/>
          <w:color w:val="auto"/>
          <w:sz w:val="28"/>
          <w:szCs w:val="28"/>
        </w:rPr>
        <w:t>.</w:t>
      </w:r>
    </w:p>
    <w:p w:rsidR="00C110F2" w:rsidRPr="0062702D" w:rsidRDefault="00C805F0" w:rsidP="00C110F2">
      <w:pPr>
        <w:spacing w:after="0" w:line="240" w:lineRule="auto"/>
        <w:ind w:firstLine="709"/>
        <w:jc w:val="both"/>
        <w:rPr>
          <w:rFonts w:ascii="Times New Roman" w:hAnsi="Times New Roman"/>
          <w:color w:val="auto"/>
          <w:sz w:val="28"/>
        </w:rPr>
      </w:pPr>
      <w:r w:rsidRPr="00C805F0">
        <w:rPr>
          <w:rFonts w:ascii="Times New Roman" w:hAnsi="Times New Roman"/>
          <w:color w:val="auto"/>
          <w:sz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возмещение части затрат</w:t>
      </w:r>
      <w:r w:rsidR="008165B4">
        <w:rPr>
          <w:rFonts w:ascii="Times New Roman" w:hAnsi="Times New Roman"/>
          <w:color w:val="auto"/>
          <w:sz w:val="28"/>
        </w:rPr>
        <w:t xml:space="preserve"> на</w:t>
      </w:r>
      <w:r w:rsidR="00C31653" w:rsidRPr="00C058F9">
        <w:rPr>
          <w:rFonts w:ascii="Times New Roman" w:hAnsi="Times New Roman"/>
          <w:color w:val="auto"/>
          <w:sz w:val="28"/>
        </w:rPr>
        <w:t xml:space="preserve"> производство и реализаци</w:t>
      </w:r>
      <w:r w:rsidR="008165B4">
        <w:rPr>
          <w:rFonts w:ascii="Times New Roman" w:hAnsi="Times New Roman"/>
          <w:color w:val="auto"/>
          <w:sz w:val="28"/>
        </w:rPr>
        <w:t>ю</w:t>
      </w:r>
      <w:r w:rsidR="00C31653" w:rsidRPr="00C058F9">
        <w:rPr>
          <w:rFonts w:ascii="Times New Roman" w:hAnsi="Times New Roman"/>
          <w:color w:val="auto"/>
          <w:sz w:val="28"/>
        </w:rPr>
        <w:t xml:space="preserve"> зерновых культур</w:t>
      </w:r>
      <w:r w:rsidR="00C31653" w:rsidRPr="00C805F0">
        <w:rPr>
          <w:rFonts w:ascii="Times New Roman" w:hAnsi="Times New Roman"/>
          <w:color w:val="auto"/>
          <w:sz w:val="28"/>
        </w:rPr>
        <w:t xml:space="preserve"> </w:t>
      </w:r>
      <w:r w:rsidRPr="00C805F0">
        <w:rPr>
          <w:rFonts w:ascii="Times New Roman" w:hAnsi="Times New Roman"/>
          <w:color w:val="auto"/>
          <w:sz w:val="28"/>
        </w:rPr>
        <w:t>осуществляется исходя из суммы расходов на приобретение товаров (работ, услуг), включая сумму налога на добавленную стоимость</w:t>
      </w:r>
      <w:r w:rsidR="00C110F2" w:rsidRPr="0062702D">
        <w:rPr>
          <w:rFonts w:ascii="Times New Roman" w:hAnsi="Times New Roman"/>
          <w:color w:val="auto"/>
          <w:sz w:val="28"/>
        </w:rPr>
        <w:t>.</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Субсидия предоставляется в пределах лимитов бюджетных обязательств, доведенных в установленном порядке до Министерства.</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Субсидия предоставляется в период реализации регионального проекта Госпрограммы.</w:t>
      </w:r>
    </w:p>
    <w:p w:rsidR="000942E4" w:rsidRDefault="00D12EB9"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3</w:t>
      </w:r>
      <w:r w:rsidR="00C110F2" w:rsidRPr="0062702D">
        <w:rPr>
          <w:rFonts w:ascii="Times New Roman" w:hAnsi="Times New Roman"/>
          <w:color w:val="auto"/>
          <w:sz w:val="28"/>
          <w:szCs w:val="28"/>
        </w:rPr>
        <w:t>.</w:t>
      </w:r>
      <w:r w:rsidR="000942E4">
        <w:rPr>
          <w:rFonts w:ascii="Times New Roman" w:hAnsi="Times New Roman"/>
          <w:color w:val="auto"/>
          <w:sz w:val="28"/>
          <w:szCs w:val="28"/>
        </w:rPr>
        <w:t xml:space="preserve"> </w:t>
      </w:r>
      <w:r w:rsidR="000942E4" w:rsidRPr="000942E4">
        <w:rPr>
          <w:rFonts w:ascii="Times New Roman" w:hAnsi="Times New Roman"/>
          <w:color w:val="auto"/>
          <w:sz w:val="28"/>
          <w:szCs w:val="28"/>
        </w:rPr>
        <w:t>Для целей настоящего Порядка используются следующие понятия:</w:t>
      </w:r>
    </w:p>
    <w:p w:rsidR="000942E4" w:rsidRPr="000942E4" w:rsidRDefault="000942E4" w:rsidP="000942E4">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1) </w:t>
      </w:r>
      <w:r w:rsidRPr="000942E4">
        <w:rPr>
          <w:rFonts w:ascii="Times New Roman" w:hAnsi="Times New Roman"/>
          <w:color w:val="auto"/>
          <w:sz w:val="28"/>
          <w:szCs w:val="28"/>
        </w:rPr>
        <w:t>зерновые культуры</w:t>
      </w:r>
      <w:r>
        <w:rPr>
          <w:rFonts w:ascii="Times New Roman" w:hAnsi="Times New Roman"/>
          <w:color w:val="auto"/>
          <w:sz w:val="28"/>
          <w:szCs w:val="28"/>
        </w:rPr>
        <w:t xml:space="preserve"> –</w:t>
      </w:r>
      <w:r w:rsidRPr="000942E4">
        <w:rPr>
          <w:rFonts w:ascii="Times New Roman" w:hAnsi="Times New Roman"/>
          <w:color w:val="auto"/>
          <w:sz w:val="28"/>
          <w:szCs w:val="28"/>
        </w:rPr>
        <w:t xml:space="preserve"> пшеница, рожь, кукуруза, ячмень кормовой;</w:t>
      </w:r>
    </w:p>
    <w:p w:rsidR="000942E4" w:rsidRPr="000942E4" w:rsidRDefault="000942E4" w:rsidP="000942E4">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2</w:t>
      </w:r>
      <w:r w:rsidRPr="000942E4">
        <w:rPr>
          <w:rFonts w:ascii="Times New Roman" w:hAnsi="Times New Roman"/>
          <w:color w:val="auto"/>
          <w:sz w:val="28"/>
          <w:szCs w:val="28"/>
        </w:rPr>
        <w:t>)</w:t>
      </w:r>
      <w:r>
        <w:rPr>
          <w:rFonts w:ascii="Times New Roman" w:hAnsi="Times New Roman"/>
          <w:color w:val="auto"/>
          <w:sz w:val="28"/>
          <w:szCs w:val="28"/>
        </w:rPr>
        <w:t xml:space="preserve"> </w:t>
      </w:r>
      <w:r w:rsidRPr="000942E4">
        <w:rPr>
          <w:rFonts w:ascii="Times New Roman" w:hAnsi="Times New Roman"/>
          <w:color w:val="auto"/>
          <w:sz w:val="28"/>
          <w:szCs w:val="28"/>
        </w:rPr>
        <w:t>предоставление недостоверных сведений</w:t>
      </w:r>
      <w:r>
        <w:rPr>
          <w:rFonts w:ascii="Times New Roman" w:hAnsi="Times New Roman"/>
          <w:color w:val="auto"/>
          <w:sz w:val="28"/>
          <w:szCs w:val="28"/>
        </w:rPr>
        <w:t xml:space="preserve"> –</w:t>
      </w:r>
      <w:r w:rsidRPr="000942E4">
        <w:rPr>
          <w:rFonts w:ascii="Times New Roman" w:hAnsi="Times New Roman"/>
          <w:color w:val="auto"/>
          <w:sz w:val="28"/>
          <w:szCs w:val="28"/>
        </w:rPr>
        <w:t xml:space="preserve"> умышленное указание в документах недостоверных данных, либо несоответствие сведений, указанных в </w:t>
      </w:r>
      <w:r w:rsidRPr="000942E4">
        <w:rPr>
          <w:rFonts w:ascii="Times New Roman" w:hAnsi="Times New Roman"/>
          <w:color w:val="auto"/>
          <w:sz w:val="28"/>
          <w:szCs w:val="28"/>
        </w:rPr>
        <w:lastRenderedPageBreak/>
        <w:t>представленных для получения субсидии документах, фактическим обстоятельствам, о которых участнику отбора (получателю субсидии) известно в момент их представления.</w:t>
      </w:r>
    </w:p>
    <w:p w:rsidR="00C110F2" w:rsidRPr="0062702D" w:rsidRDefault="000942E4"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4. </w:t>
      </w:r>
      <w:r w:rsidR="00C110F2" w:rsidRPr="0062702D">
        <w:rPr>
          <w:rFonts w:ascii="Times New Roman" w:hAnsi="Times New Roman"/>
          <w:color w:val="auto"/>
          <w:sz w:val="28"/>
          <w:szCs w:val="28"/>
        </w:rPr>
        <w:t>Субсидия предоставляется по следующим направлениям затрат:</w:t>
      </w:r>
    </w:p>
    <w:p w:rsidR="000942E4" w:rsidRDefault="000942E4" w:rsidP="001271F1">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w:t>
      </w:r>
      <w:r w:rsidRPr="000942E4">
        <w:rPr>
          <w:rFonts w:ascii="Times New Roman" w:hAnsi="Times New Roman"/>
          <w:color w:val="auto"/>
          <w:sz w:val="28"/>
          <w:szCs w:val="28"/>
        </w:rPr>
        <w:t xml:space="preserve"> </w:t>
      </w:r>
      <w:r w:rsidRPr="001271F1">
        <w:rPr>
          <w:rFonts w:ascii="Times New Roman" w:hAnsi="Times New Roman"/>
          <w:color w:val="auto"/>
          <w:sz w:val="28"/>
          <w:szCs w:val="28"/>
        </w:rPr>
        <w:t xml:space="preserve">приобретение семян </w:t>
      </w:r>
      <w:r>
        <w:rPr>
          <w:rFonts w:ascii="Times New Roman" w:hAnsi="Times New Roman"/>
          <w:color w:val="auto"/>
          <w:sz w:val="28"/>
          <w:szCs w:val="28"/>
        </w:rPr>
        <w:t>зерновых</w:t>
      </w:r>
      <w:r w:rsidRPr="001271F1">
        <w:rPr>
          <w:rFonts w:ascii="Times New Roman" w:hAnsi="Times New Roman"/>
          <w:color w:val="auto"/>
          <w:sz w:val="28"/>
          <w:szCs w:val="28"/>
        </w:rPr>
        <w:t xml:space="preserve"> культур;</w:t>
      </w:r>
    </w:p>
    <w:p w:rsidR="000942E4" w:rsidRDefault="000942E4" w:rsidP="000942E4">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2) </w:t>
      </w:r>
      <w:r w:rsidR="001271F1" w:rsidRPr="001271F1">
        <w:rPr>
          <w:rFonts w:ascii="Times New Roman" w:hAnsi="Times New Roman"/>
          <w:color w:val="auto"/>
          <w:sz w:val="28"/>
          <w:szCs w:val="28"/>
        </w:rPr>
        <w:t xml:space="preserve">оплата труда работников, занятых </w:t>
      </w:r>
      <w:r>
        <w:rPr>
          <w:rFonts w:ascii="Times New Roman" w:hAnsi="Times New Roman"/>
          <w:color w:val="auto"/>
          <w:sz w:val="28"/>
          <w:szCs w:val="28"/>
        </w:rPr>
        <w:t>при</w:t>
      </w:r>
      <w:r w:rsidR="001271F1" w:rsidRPr="001271F1">
        <w:rPr>
          <w:rFonts w:ascii="Times New Roman" w:hAnsi="Times New Roman"/>
          <w:color w:val="auto"/>
          <w:sz w:val="28"/>
          <w:szCs w:val="28"/>
        </w:rPr>
        <w:t xml:space="preserve"> производстве </w:t>
      </w:r>
      <w:r>
        <w:rPr>
          <w:rFonts w:ascii="Times New Roman" w:hAnsi="Times New Roman"/>
          <w:color w:val="auto"/>
          <w:sz w:val="28"/>
          <w:szCs w:val="28"/>
        </w:rPr>
        <w:t xml:space="preserve">зерновых </w:t>
      </w:r>
      <w:r w:rsidR="001271F1" w:rsidRPr="001271F1">
        <w:rPr>
          <w:rFonts w:ascii="Times New Roman" w:hAnsi="Times New Roman"/>
          <w:color w:val="auto"/>
          <w:sz w:val="28"/>
          <w:szCs w:val="28"/>
        </w:rPr>
        <w:t>культур, включая взносы на социальное страхование;</w:t>
      </w:r>
      <w:r w:rsidRPr="000942E4">
        <w:rPr>
          <w:rFonts w:ascii="Times New Roman" w:hAnsi="Times New Roman"/>
          <w:color w:val="auto"/>
          <w:sz w:val="28"/>
          <w:szCs w:val="28"/>
        </w:rPr>
        <w:t xml:space="preserve"> </w:t>
      </w:r>
    </w:p>
    <w:p w:rsidR="000942E4" w:rsidRPr="001271F1" w:rsidRDefault="000942E4" w:rsidP="000942E4">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3) </w:t>
      </w:r>
      <w:r w:rsidRPr="001271F1">
        <w:rPr>
          <w:rFonts w:ascii="Times New Roman" w:hAnsi="Times New Roman"/>
          <w:color w:val="auto"/>
          <w:sz w:val="28"/>
          <w:szCs w:val="28"/>
        </w:rPr>
        <w:t xml:space="preserve">приобретение удобрений, используемых при </w:t>
      </w:r>
      <w:r>
        <w:rPr>
          <w:rFonts w:ascii="Times New Roman" w:hAnsi="Times New Roman"/>
          <w:color w:val="auto"/>
          <w:sz w:val="28"/>
          <w:szCs w:val="28"/>
        </w:rPr>
        <w:t>производстве зерновых</w:t>
      </w:r>
      <w:r w:rsidRPr="001271F1">
        <w:rPr>
          <w:rFonts w:ascii="Times New Roman" w:hAnsi="Times New Roman"/>
          <w:color w:val="auto"/>
          <w:sz w:val="28"/>
          <w:szCs w:val="28"/>
        </w:rPr>
        <w:t xml:space="preserve"> культур;</w:t>
      </w:r>
    </w:p>
    <w:p w:rsidR="001271F1" w:rsidRPr="001271F1" w:rsidRDefault="001271F1" w:rsidP="001271F1">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4) </w:t>
      </w:r>
      <w:r w:rsidRPr="001271F1">
        <w:rPr>
          <w:rFonts w:ascii="Times New Roman" w:hAnsi="Times New Roman"/>
          <w:color w:val="auto"/>
          <w:sz w:val="28"/>
          <w:szCs w:val="28"/>
        </w:rPr>
        <w:t>приобретение пестицидов, включенных в государственный каталог пестицидов и агрохимикатов, разрешенных к применению на территории Российской Федерации;</w:t>
      </w:r>
    </w:p>
    <w:p w:rsidR="00C110F2" w:rsidRDefault="001271F1" w:rsidP="001271F1">
      <w:pPr>
        <w:spacing w:after="0" w:line="240" w:lineRule="auto"/>
        <w:ind w:firstLine="709"/>
        <w:jc w:val="both"/>
        <w:rPr>
          <w:rFonts w:ascii="Times New Roman" w:hAnsi="Times New Roman"/>
          <w:color w:val="auto"/>
          <w:sz w:val="28"/>
          <w:szCs w:val="28"/>
        </w:rPr>
      </w:pPr>
      <w:r w:rsidRPr="001271F1">
        <w:rPr>
          <w:rFonts w:ascii="Times New Roman" w:hAnsi="Times New Roman"/>
          <w:color w:val="auto"/>
          <w:sz w:val="28"/>
          <w:szCs w:val="28"/>
        </w:rPr>
        <w:t xml:space="preserve">5) приобретение дизельного топлива в размере не более 30 000,00 рублей на 1 гектар посевных площадей, занятых </w:t>
      </w:r>
      <w:r w:rsidR="0084526D">
        <w:rPr>
          <w:rFonts w:ascii="Times New Roman" w:hAnsi="Times New Roman"/>
          <w:color w:val="auto"/>
          <w:sz w:val="28"/>
          <w:szCs w:val="28"/>
        </w:rPr>
        <w:t>зерновыми культурами;</w:t>
      </w:r>
    </w:p>
    <w:p w:rsidR="00A844E1" w:rsidRPr="0062702D" w:rsidRDefault="0084526D" w:rsidP="001271F1">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6</w:t>
      </w:r>
      <w:r w:rsidR="00A844E1" w:rsidRPr="00A844E1">
        <w:rPr>
          <w:rFonts w:ascii="Times New Roman" w:hAnsi="Times New Roman"/>
          <w:color w:val="auto"/>
          <w:sz w:val="28"/>
          <w:szCs w:val="28"/>
        </w:rPr>
        <w:t>) иные затраты</w:t>
      </w:r>
      <w:r w:rsidR="00540260">
        <w:rPr>
          <w:rFonts w:ascii="Times New Roman" w:hAnsi="Times New Roman"/>
          <w:color w:val="auto"/>
          <w:sz w:val="28"/>
          <w:szCs w:val="28"/>
        </w:rPr>
        <w:t xml:space="preserve"> на</w:t>
      </w:r>
      <w:r w:rsidR="00A844E1" w:rsidRPr="00A844E1">
        <w:rPr>
          <w:rFonts w:ascii="Times New Roman" w:hAnsi="Times New Roman"/>
          <w:color w:val="auto"/>
          <w:sz w:val="28"/>
          <w:szCs w:val="28"/>
        </w:rPr>
        <w:t xml:space="preserve"> производство и реализаци</w:t>
      </w:r>
      <w:r w:rsidR="00540260">
        <w:rPr>
          <w:rFonts w:ascii="Times New Roman" w:hAnsi="Times New Roman"/>
          <w:color w:val="auto"/>
          <w:sz w:val="28"/>
          <w:szCs w:val="28"/>
        </w:rPr>
        <w:t>ю</w:t>
      </w:r>
      <w:r w:rsidR="00A844E1" w:rsidRPr="00A844E1">
        <w:rPr>
          <w:rFonts w:ascii="Times New Roman" w:hAnsi="Times New Roman"/>
          <w:color w:val="auto"/>
          <w:sz w:val="28"/>
          <w:szCs w:val="28"/>
        </w:rPr>
        <w:t xml:space="preserve"> зерновых культур. </w:t>
      </w:r>
    </w:p>
    <w:p w:rsidR="00C110F2" w:rsidRPr="004D1C0A" w:rsidRDefault="0041526D"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5</w:t>
      </w:r>
      <w:r w:rsidR="00C110F2" w:rsidRPr="004D1C0A">
        <w:rPr>
          <w:rFonts w:ascii="Times New Roman" w:hAnsi="Times New Roman"/>
          <w:color w:val="auto"/>
          <w:sz w:val="28"/>
          <w:szCs w:val="28"/>
        </w:rPr>
        <w:t xml:space="preserve">. </w:t>
      </w:r>
      <w:r w:rsidR="004D1C0A" w:rsidRPr="004D1C0A">
        <w:rPr>
          <w:rFonts w:ascii="Times New Roman" w:hAnsi="Times New Roman"/>
          <w:color w:val="auto"/>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 в течение 10 рабочих дней со дня, следующего за днем доведения бюджетных ассигнований на предоставление субсидии до Министерства.</w:t>
      </w:r>
    </w:p>
    <w:p w:rsidR="00C110F2" w:rsidRPr="0062702D" w:rsidRDefault="0041526D"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6</w:t>
      </w:r>
      <w:r w:rsidR="00C110F2" w:rsidRPr="0062702D">
        <w:rPr>
          <w:rFonts w:ascii="Times New Roman" w:hAnsi="Times New Roman"/>
          <w:color w:val="auto"/>
          <w:sz w:val="28"/>
          <w:szCs w:val="28"/>
        </w:rPr>
        <w:t>. Информация о способе отбора получателей субсидии размещается на едином портале в соответствии с порядком размещения такой информации, установленным Министерством финансов Российской Федерации.</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Отбор получателей субсидии осуществляется в системе «Электронный бюджет».</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C110F2" w:rsidRPr="0062702D" w:rsidRDefault="0041526D"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7</w:t>
      </w:r>
      <w:r w:rsidR="00C110F2" w:rsidRPr="0062702D">
        <w:rPr>
          <w:rFonts w:ascii="Times New Roman" w:hAnsi="Times New Roman"/>
          <w:color w:val="auto"/>
          <w:sz w:val="28"/>
          <w:szCs w:val="28"/>
        </w:rPr>
        <w:t>. Для проведения отбора получателей субсидии применяется способ отбора в виде запроса предложений, который указывается при определении получателя субсидии Министерством, проводящим отбор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w:t>
      </w:r>
    </w:p>
    <w:p w:rsidR="0041526D" w:rsidRDefault="0041526D"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8</w:t>
      </w:r>
      <w:r w:rsidR="00C110F2" w:rsidRPr="0062702D">
        <w:rPr>
          <w:rFonts w:ascii="Times New Roman" w:hAnsi="Times New Roman"/>
          <w:color w:val="auto"/>
          <w:sz w:val="28"/>
          <w:szCs w:val="28"/>
        </w:rPr>
        <w:t xml:space="preserve">. К категории </w:t>
      </w:r>
      <w:r w:rsidR="00521800" w:rsidRPr="0062702D">
        <w:rPr>
          <w:rFonts w:ascii="Times New Roman" w:hAnsi="Times New Roman"/>
          <w:color w:val="auto"/>
          <w:sz w:val="28"/>
          <w:szCs w:val="28"/>
        </w:rPr>
        <w:t xml:space="preserve">участника отбора получателей субсидии </w:t>
      </w:r>
      <w:r w:rsidR="001271F1" w:rsidRPr="001271F1">
        <w:rPr>
          <w:rFonts w:ascii="Times New Roman" w:hAnsi="Times New Roman"/>
          <w:color w:val="auto"/>
          <w:sz w:val="28"/>
          <w:szCs w:val="28"/>
        </w:rPr>
        <w:t xml:space="preserve">относятся </w:t>
      </w:r>
      <w:r w:rsidRPr="0041526D">
        <w:rPr>
          <w:rFonts w:ascii="Times New Roman" w:hAnsi="Times New Roman"/>
          <w:color w:val="auto"/>
          <w:sz w:val="28"/>
          <w:szCs w:val="28"/>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w:t>
      </w:r>
      <w:proofErr w:type="spellStart"/>
      <w:r w:rsidRPr="0041526D">
        <w:rPr>
          <w:rFonts w:ascii="Times New Roman" w:hAnsi="Times New Roman"/>
          <w:color w:val="auto"/>
          <w:sz w:val="28"/>
          <w:szCs w:val="28"/>
        </w:rPr>
        <w:t>прослеживаемости</w:t>
      </w:r>
      <w:proofErr w:type="spellEnd"/>
      <w:r w:rsidRPr="0041526D">
        <w:rPr>
          <w:rFonts w:ascii="Times New Roman" w:hAnsi="Times New Roman"/>
          <w:color w:val="auto"/>
          <w:sz w:val="28"/>
          <w:szCs w:val="28"/>
        </w:rPr>
        <w:t xml:space="preserve"> зерна и продуктов переработки зерна </w:t>
      </w:r>
      <w:r w:rsidRPr="0041526D">
        <w:rPr>
          <w:rFonts w:ascii="Times New Roman" w:hAnsi="Times New Roman"/>
          <w:color w:val="auto"/>
          <w:sz w:val="28"/>
          <w:szCs w:val="28"/>
        </w:rPr>
        <w:lastRenderedPageBreak/>
        <w:t xml:space="preserve">(далее </w:t>
      </w:r>
      <w:r>
        <w:rPr>
          <w:rFonts w:ascii="Times New Roman" w:hAnsi="Times New Roman"/>
          <w:color w:val="auto"/>
          <w:sz w:val="28"/>
          <w:szCs w:val="28"/>
        </w:rPr>
        <w:t xml:space="preserve">– </w:t>
      </w:r>
      <w:r w:rsidRPr="0041526D">
        <w:rPr>
          <w:rFonts w:ascii="Times New Roman" w:hAnsi="Times New Roman"/>
          <w:color w:val="auto"/>
          <w:sz w:val="28"/>
          <w:szCs w:val="28"/>
        </w:rPr>
        <w:t xml:space="preserve">Федеральная система </w:t>
      </w:r>
      <w:proofErr w:type="spellStart"/>
      <w:r w:rsidRPr="0041526D">
        <w:rPr>
          <w:rFonts w:ascii="Times New Roman" w:hAnsi="Times New Roman"/>
          <w:color w:val="auto"/>
          <w:sz w:val="28"/>
          <w:szCs w:val="28"/>
        </w:rPr>
        <w:t>прослежив</w:t>
      </w:r>
      <w:r>
        <w:rPr>
          <w:rFonts w:ascii="Times New Roman" w:hAnsi="Times New Roman"/>
          <w:color w:val="auto"/>
          <w:sz w:val="28"/>
          <w:szCs w:val="28"/>
        </w:rPr>
        <w:t>аемости</w:t>
      </w:r>
      <w:proofErr w:type="spellEnd"/>
      <w:r>
        <w:rPr>
          <w:rFonts w:ascii="Times New Roman" w:hAnsi="Times New Roman"/>
          <w:color w:val="auto"/>
          <w:sz w:val="28"/>
          <w:szCs w:val="28"/>
        </w:rPr>
        <w:t xml:space="preserve"> зерна) в соответствии с </w:t>
      </w:r>
      <w:hyperlink r:id="rId12" w:anchor="/document/402923063/entry/1000" w:history="1">
        <w:r w:rsidRPr="0041526D">
          <w:rPr>
            <w:rFonts w:ascii="Times New Roman" w:hAnsi="Times New Roman"/>
            <w:color w:val="auto"/>
            <w:sz w:val="28"/>
            <w:szCs w:val="28"/>
          </w:rPr>
          <w:t>Правилами</w:t>
        </w:r>
      </w:hyperlink>
      <w:r>
        <w:rPr>
          <w:rFonts w:ascii="Times New Roman" w:hAnsi="Times New Roman"/>
          <w:color w:val="auto"/>
          <w:sz w:val="28"/>
          <w:szCs w:val="28"/>
        </w:rPr>
        <w:t xml:space="preserve"> </w:t>
      </w:r>
      <w:r w:rsidRPr="0041526D">
        <w:rPr>
          <w:rFonts w:ascii="Times New Roman" w:hAnsi="Times New Roman"/>
          <w:color w:val="auto"/>
          <w:sz w:val="28"/>
          <w:szCs w:val="28"/>
        </w:rPr>
        <w:t xml:space="preserve">создания Федеральной государственной информационной системы </w:t>
      </w:r>
      <w:proofErr w:type="spellStart"/>
      <w:r w:rsidRPr="0041526D">
        <w:rPr>
          <w:rFonts w:ascii="Times New Roman" w:hAnsi="Times New Roman"/>
          <w:color w:val="auto"/>
          <w:sz w:val="28"/>
          <w:szCs w:val="28"/>
        </w:rPr>
        <w:t>прослеживаемости</w:t>
      </w:r>
      <w:proofErr w:type="spellEnd"/>
      <w:r w:rsidRPr="0041526D">
        <w:rPr>
          <w:rFonts w:ascii="Times New Roman" w:hAnsi="Times New Roman"/>
          <w:color w:val="auto"/>
          <w:sz w:val="28"/>
          <w:szCs w:val="28"/>
        </w:rP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rsidRPr="0041526D">
        <w:rPr>
          <w:rFonts w:ascii="Times New Roman" w:hAnsi="Times New Roman"/>
          <w:color w:val="auto"/>
          <w:sz w:val="28"/>
          <w:szCs w:val="28"/>
        </w:rPr>
        <w:t>прослеживаемости</w:t>
      </w:r>
      <w:proofErr w:type="spellEnd"/>
      <w:r w:rsidRPr="0041526D">
        <w:rPr>
          <w:rFonts w:ascii="Times New Roman" w:hAnsi="Times New Roman"/>
          <w:color w:val="auto"/>
          <w:sz w:val="28"/>
          <w:szCs w:val="28"/>
        </w:rPr>
        <w:t xml:space="preserve">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w:t>
      </w:r>
      <w:r>
        <w:rPr>
          <w:rFonts w:ascii="Times New Roman" w:hAnsi="Times New Roman"/>
          <w:color w:val="auto"/>
          <w:sz w:val="28"/>
          <w:szCs w:val="28"/>
        </w:rPr>
        <w:t>щего пользования, включая сеть «</w:t>
      </w:r>
      <w:r w:rsidRPr="0041526D">
        <w:rPr>
          <w:rFonts w:ascii="Times New Roman" w:hAnsi="Times New Roman"/>
          <w:color w:val="auto"/>
          <w:sz w:val="28"/>
          <w:szCs w:val="28"/>
        </w:rPr>
        <w:t>Интернет</w:t>
      </w:r>
      <w:r>
        <w:rPr>
          <w:rFonts w:ascii="Times New Roman" w:hAnsi="Times New Roman"/>
          <w:color w:val="auto"/>
          <w:sz w:val="28"/>
          <w:szCs w:val="28"/>
        </w:rPr>
        <w:t>»</w:t>
      </w:r>
      <w:r w:rsidRPr="0041526D">
        <w:rPr>
          <w:rFonts w:ascii="Times New Roman" w:hAnsi="Times New Roman"/>
          <w:color w:val="auto"/>
          <w:sz w:val="28"/>
          <w:szCs w:val="28"/>
        </w:rPr>
        <w:t xml:space="preserve"> и единый портал государственных и мун</w:t>
      </w:r>
      <w:r>
        <w:rPr>
          <w:rFonts w:ascii="Times New Roman" w:hAnsi="Times New Roman"/>
          <w:color w:val="auto"/>
          <w:sz w:val="28"/>
          <w:szCs w:val="28"/>
        </w:rPr>
        <w:t xml:space="preserve">иципальных услуг, утвержденными </w:t>
      </w:r>
      <w:hyperlink r:id="rId13" w:anchor="/document/402923063/entry/0" w:history="1">
        <w:r w:rsidRPr="0041526D">
          <w:rPr>
            <w:rFonts w:ascii="Times New Roman" w:hAnsi="Times New Roman"/>
            <w:color w:val="auto"/>
            <w:sz w:val="28"/>
            <w:szCs w:val="28"/>
          </w:rPr>
          <w:t>постановлением</w:t>
        </w:r>
      </w:hyperlink>
      <w:r>
        <w:rPr>
          <w:rFonts w:ascii="Times New Roman" w:hAnsi="Times New Roman"/>
          <w:color w:val="auto"/>
          <w:sz w:val="28"/>
          <w:szCs w:val="28"/>
        </w:rPr>
        <w:t xml:space="preserve"> </w:t>
      </w:r>
      <w:r w:rsidRPr="0041526D">
        <w:rPr>
          <w:rFonts w:ascii="Times New Roman" w:hAnsi="Times New Roman"/>
          <w:color w:val="auto"/>
          <w:sz w:val="28"/>
          <w:szCs w:val="28"/>
        </w:rPr>
        <w:t xml:space="preserve">Правительства Российской Федерации </w:t>
      </w:r>
      <w:r w:rsidRPr="00C74D4C">
        <w:rPr>
          <w:rFonts w:ascii="Times New Roman" w:hAnsi="Times New Roman"/>
          <w:color w:val="auto"/>
          <w:sz w:val="28"/>
          <w:szCs w:val="28"/>
        </w:rPr>
        <w:t xml:space="preserve">от 09.10.2021 № 1722 «О Федеральной государственной информационной системе </w:t>
      </w:r>
      <w:proofErr w:type="spellStart"/>
      <w:r w:rsidRPr="00C74D4C">
        <w:rPr>
          <w:rFonts w:ascii="Times New Roman" w:hAnsi="Times New Roman"/>
          <w:color w:val="auto"/>
          <w:sz w:val="28"/>
          <w:szCs w:val="28"/>
        </w:rPr>
        <w:t>прослеживаемости</w:t>
      </w:r>
      <w:proofErr w:type="spellEnd"/>
      <w:r w:rsidRPr="00C74D4C">
        <w:rPr>
          <w:rFonts w:ascii="Times New Roman" w:hAnsi="Times New Roman"/>
          <w:color w:val="auto"/>
          <w:sz w:val="28"/>
          <w:szCs w:val="28"/>
        </w:rPr>
        <w:t xml:space="preserve"> зерна и продуктов переработки зерна», а также научные организации</w:t>
      </w:r>
      <w:r w:rsidRPr="0041526D">
        <w:rPr>
          <w:rFonts w:ascii="Times New Roman" w:hAnsi="Times New Roman"/>
          <w:color w:val="auto"/>
          <w:sz w:val="28"/>
          <w:szCs w:val="28"/>
        </w:rPr>
        <w:t>,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C110F2" w:rsidRPr="0062702D" w:rsidRDefault="00BF6DED"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9</w:t>
      </w:r>
      <w:r w:rsidR="00C110F2" w:rsidRPr="0062702D">
        <w:rPr>
          <w:rFonts w:ascii="Times New Roman" w:hAnsi="Times New Roman"/>
          <w:color w:val="auto"/>
          <w:sz w:val="28"/>
          <w:szCs w:val="28"/>
        </w:rPr>
        <w:t xml:space="preserve">. Критерием отбора </w:t>
      </w:r>
      <w:r w:rsidR="00521800" w:rsidRPr="0062702D">
        <w:rPr>
          <w:rFonts w:ascii="Times New Roman" w:hAnsi="Times New Roman"/>
          <w:color w:val="auto"/>
          <w:sz w:val="28"/>
          <w:szCs w:val="28"/>
        </w:rPr>
        <w:t xml:space="preserve">участника отбора получателей субсидии </w:t>
      </w:r>
      <w:r w:rsidRPr="00BF6DED">
        <w:rPr>
          <w:rFonts w:ascii="Times New Roman" w:hAnsi="Times New Roman"/>
          <w:color w:val="auto"/>
          <w:sz w:val="28"/>
          <w:szCs w:val="28"/>
        </w:rPr>
        <w:t xml:space="preserve">является наличие у участника отбора </w:t>
      </w:r>
      <w:r w:rsidRPr="0062702D">
        <w:rPr>
          <w:rFonts w:ascii="Times New Roman" w:hAnsi="Times New Roman"/>
          <w:color w:val="auto"/>
          <w:sz w:val="28"/>
          <w:szCs w:val="28"/>
        </w:rPr>
        <w:t xml:space="preserve">получателей субсидии </w:t>
      </w:r>
      <w:r w:rsidRPr="00BF6DED">
        <w:rPr>
          <w:rFonts w:ascii="Times New Roman" w:hAnsi="Times New Roman"/>
          <w:color w:val="auto"/>
          <w:sz w:val="28"/>
          <w:szCs w:val="28"/>
        </w:rPr>
        <w:t>посевных площадей, занятых зерновыми культурами в году, предшествующем году обращения в Министерство за предоставлением субсидии.</w:t>
      </w:r>
    </w:p>
    <w:p w:rsidR="00C110F2" w:rsidRPr="0062702D" w:rsidRDefault="00D7172C"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10</w:t>
      </w:r>
      <w:r w:rsidR="00C110F2" w:rsidRPr="0062702D">
        <w:rPr>
          <w:rFonts w:ascii="Times New Roman" w:hAnsi="Times New Roman"/>
          <w:color w:val="auto"/>
          <w:sz w:val="28"/>
          <w:szCs w:val="28"/>
        </w:rPr>
        <w:t xml:space="preserve">. Участник отбора </w:t>
      </w:r>
      <w:r w:rsidR="00397FCA" w:rsidRPr="0062702D">
        <w:rPr>
          <w:rFonts w:ascii="Times New Roman" w:hAnsi="Times New Roman"/>
          <w:color w:val="auto"/>
          <w:sz w:val="28"/>
          <w:szCs w:val="28"/>
        </w:rPr>
        <w:t xml:space="preserve">получателей субсидии </w:t>
      </w:r>
      <w:r w:rsidR="00F7080F" w:rsidRPr="0062702D">
        <w:rPr>
          <w:rFonts w:ascii="Times New Roman" w:hAnsi="Times New Roman"/>
          <w:color w:val="auto"/>
          <w:sz w:val="28"/>
          <w:szCs w:val="28"/>
        </w:rPr>
        <w:t xml:space="preserve">на первое число месяца рассмотрения </w:t>
      </w:r>
      <w:r w:rsidR="00C110F2" w:rsidRPr="0062702D">
        <w:rPr>
          <w:rFonts w:ascii="Times New Roman" w:hAnsi="Times New Roman"/>
          <w:color w:val="auto"/>
          <w:sz w:val="28"/>
          <w:szCs w:val="28"/>
        </w:rPr>
        <w:t>должен соответствовать следующим требованиям:</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1) </w:t>
      </w:r>
      <w:r w:rsidR="00DA234E" w:rsidRPr="0062702D">
        <w:rPr>
          <w:rFonts w:ascii="Times New Roman" w:hAnsi="Times New Roman"/>
          <w:color w:val="auto"/>
          <w:sz w:val="28"/>
          <w:szCs w:val="28"/>
        </w:rPr>
        <w:t xml:space="preserve">участник отбора получателей субсидии </w:t>
      </w:r>
      <w:r w:rsidRPr="0062702D">
        <w:rPr>
          <w:rFonts w:ascii="Times New Roman" w:hAnsi="Times New Roman"/>
          <w:color w:val="auto"/>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783F0F" w:rsidRPr="0062702D">
        <w:rPr>
          <w:rFonts w:ascii="Times New Roman" w:hAnsi="Times New Roman"/>
          <w:color w:val="auto"/>
          <w:sz w:val="28"/>
          <w:szCs w:val="28"/>
        </w:rPr>
        <w:t>–</w:t>
      </w:r>
      <w:r w:rsidRPr="0062702D">
        <w:rPr>
          <w:rFonts w:ascii="Times New Roman" w:hAnsi="Times New Roman"/>
          <w:color w:val="auto"/>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2) </w:t>
      </w:r>
      <w:r w:rsidR="00DA234E" w:rsidRPr="0062702D">
        <w:rPr>
          <w:rFonts w:ascii="Times New Roman" w:hAnsi="Times New Roman"/>
          <w:color w:val="auto"/>
          <w:sz w:val="28"/>
          <w:szCs w:val="28"/>
        </w:rPr>
        <w:t xml:space="preserve">участник отбора получателей субсидии </w:t>
      </w:r>
      <w:r w:rsidRPr="0062702D">
        <w:rPr>
          <w:rFonts w:ascii="Times New Roman" w:hAnsi="Times New Roman"/>
          <w:color w:val="auto"/>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3) </w:t>
      </w:r>
      <w:r w:rsidR="00DA234E" w:rsidRPr="0062702D">
        <w:rPr>
          <w:rFonts w:ascii="Times New Roman" w:hAnsi="Times New Roman"/>
          <w:color w:val="auto"/>
          <w:sz w:val="28"/>
          <w:szCs w:val="28"/>
        </w:rPr>
        <w:t xml:space="preserve">участник отбора получателей субсидии </w:t>
      </w:r>
      <w:r w:rsidRPr="0062702D">
        <w:rPr>
          <w:rFonts w:ascii="Times New Roman" w:hAnsi="Times New Roman"/>
          <w:color w:val="auto"/>
          <w:sz w:val="28"/>
          <w:szCs w:val="28"/>
        </w:rPr>
        <w:t xml:space="preserve">не находится в составляемых в рамках реализации полномочий, предусмотренных главой VII Устава ООН, Советом </w:t>
      </w:r>
      <w:r w:rsidRPr="0062702D">
        <w:rPr>
          <w:rFonts w:ascii="Times New Roman" w:hAnsi="Times New Roman"/>
          <w:color w:val="auto"/>
          <w:sz w:val="28"/>
          <w:szCs w:val="28"/>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4) </w:t>
      </w:r>
      <w:r w:rsidR="00DA234E" w:rsidRPr="0062702D">
        <w:rPr>
          <w:rFonts w:ascii="Times New Roman" w:hAnsi="Times New Roman"/>
          <w:color w:val="auto"/>
          <w:sz w:val="28"/>
          <w:szCs w:val="28"/>
        </w:rPr>
        <w:t xml:space="preserve">участник отбора получателей субсидии </w:t>
      </w:r>
      <w:r w:rsidRPr="0062702D">
        <w:rPr>
          <w:rFonts w:ascii="Times New Roman" w:hAnsi="Times New Roman"/>
          <w:color w:val="auto"/>
          <w:sz w:val="28"/>
          <w:szCs w:val="28"/>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5) </w:t>
      </w:r>
      <w:r w:rsidR="00DA234E" w:rsidRPr="0062702D">
        <w:rPr>
          <w:rFonts w:ascii="Times New Roman" w:hAnsi="Times New Roman"/>
          <w:color w:val="auto"/>
          <w:sz w:val="28"/>
          <w:szCs w:val="28"/>
        </w:rPr>
        <w:t xml:space="preserve">участник отбора получателей субсидии </w:t>
      </w:r>
      <w:r w:rsidRPr="0062702D">
        <w:rPr>
          <w:rFonts w:ascii="Times New Roman" w:hAnsi="Times New Roman"/>
          <w:color w:val="auto"/>
          <w:sz w:val="28"/>
          <w:szCs w:val="28"/>
        </w:rPr>
        <w:t>не является иностранным агентом в соот</w:t>
      </w:r>
      <w:r w:rsidR="00DA234E" w:rsidRPr="0062702D">
        <w:rPr>
          <w:rFonts w:ascii="Times New Roman" w:hAnsi="Times New Roman"/>
          <w:color w:val="auto"/>
          <w:sz w:val="28"/>
          <w:szCs w:val="28"/>
        </w:rPr>
        <w:t>ветствии с Федеральным законом «</w:t>
      </w:r>
      <w:r w:rsidRPr="0062702D">
        <w:rPr>
          <w:rFonts w:ascii="Times New Roman" w:hAnsi="Times New Roman"/>
          <w:color w:val="auto"/>
          <w:sz w:val="28"/>
          <w:szCs w:val="28"/>
        </w:rPr>
        <w:t>О контроле за деятельностью лиц, наход</w:t>
      </w:r>
      <w:r w:rsidR="00DA234E" w:rsidRPr="0062702D">
        <w:rPr>
          <w:rFonts w:ascii="Times New Roman" w:hAnsi="Times New Roman"/>
          <w:color w:val="auto"/>
          <w:sz w:val="28"/>
          <w:szCs w:val="28"/>
        </w:rPr>
        <w:t>ящихся под иностранным влиянием»</w:t>
      </w:r>
      <w:r w:rsidRPr="0062702D">
        <w:rPr>
          <w:rFonts w:ascii="Times New Roman" w:hAnsi="Times New Roman"/>
          <w:color w:val="auto"/>
          <w:sz w:val="28"/>
          <w:szCs w:val="28"/>
        </w:rPr>
        <w:t>;</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6) у </w:t>
      </w:r>
      <w:r w:rsidR="004F1436" w:rsidRPr="0062702D">
        <w:rPr>
          <w:rFonts w:ascii="Times New Roman" w:hAnsi="Times New Roman"/>
          <w:color w:val="auto"/>
          <w:sz w:val="28"/>
          <w:szCs w:val="28"/>
        </w:rPr>
        <w:t>участника отбора получателей субсидии</w:t>
      </w:r>
      <w:r w:rsidRPr="0062702D">
        <w:rPr>
          <w:rFonts w:ascii="Times New Roman" w:hAnsi="Times New Roman"/>
          <w:color w:val="auto"/>
          <w:sz w:val="28"/>
          <w:szCs w:val="28"/>
        </w:rPr>
        <w:t xml:space="preserve">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00D7172C">
        <w:rPr>
          <w:rFonts w:ascii="Times New Roman" w:hAnsi="Times New Roman"/>
          <w:color w:val="auto"/>
          <w:sz w:val="28"/>
          <w:szCs w:val="28"/>
        </w:rPr>
        <w:t>.</w:t>
      </w:r>
    </w:p>
    <w:p w:rsidR="00F67ECD" w:rsidRPr="0062702D" w:rsidRDefault="00F67ECD" w:rsidP="00F67ECD">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956283">
        <w:rPr>
          <w:rFonts w:ascii="Times New Roman" w:hAnsi="Times New Roman"/>
          <w:color w:val="auto"/>
          <w:sz w:val="28"/>
          <w:szCs w:val="28"/>
        </w:rPr>
        <w:t>1</w:t>
      </w:r>
      <w:r w:rsidRPr="0062702D">
        <w:rPr>
          <w:rFonts w:ascii="Times New Roman" w:hAnsi="Times New Roman"/>
          <w:color w:val="auto"/>
          <w:sz w:val="28"/>
          <w:szCs w:val="28"/>
        </w:rPr>
        <w:t xml:space="preserve">. Министерство в целях подтверждения соответствия участника отбора получателей субсидий установленным требованиям, </w:t>
      </w:r>
      <w:r w:rsidRPr="00D12EB9">
        <w:rPr>
          <w:rFonts w:ascii="Times New Roman" w:hAnsi="Times New Roman"/>
          <w:color w:val="auto"/>
          <w:sz w:val="28"/>
          <w:szCs w:val="28"/>
        </w:rPr>
        <w:t xml:space="preserve">указанным в части </w:t>
      </w:r>
      <w:r w:rsidR="00956283">
        <w:rPr>
          <w:rFonts w:ascii="Times New Roman" w:hAnsi="Times New Roman"/>
          <w:color w:val="auto"/>
          <w:sz w:val="28"/>
          <w:szCs w:val="28"/>
        </w:rPr>
        <w:t>10</w:t>
      </w:r>
      <w:r w:rsidRPr="00D12EB9">
        <w:rPr>
          <w:rFonts w:ascii="Times New Roman" w:hAnsi="Times New Roman"/>
          <w:color w:val="auto"/>
          <w:sz w:val="28"/>
          <w:szCs w:val="28"/>
        </w:rPr>
        <w:t xml:space="preserve"> настоящего </w:t>
      </w:r>
      <w:r w:rsidRPr="0062702D">
        <w:rPr>
          <w:rFonts w:ascii="Times New Roman" w:hAnsi="Times New Roman"/>
          <w:color w:val="auto"/>
          <w:sz w:val="28"/>
          <w:szCs w:val="28"/>
        </w:rPr>
        <w:t>Порядка,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rsidR="00F67ECD" w:rsidRPr="0062702D" w:rsidRDefault="00F67ECD" w:rsidP="00F67ECD">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A86058">
        <w:rPr>
          <w:rFonts w:ascii="Times New Roman" w:hAnsi="Times New Roman"/>
          <w:color w:val="auto"/>
          <w:sz w:val="28"/>
          <w:szCs w:val="28"/>
        </w:rPr>
        <w:t>2</w:t>
      </w:r>
      <w:r w:rsidRPr="0062702D">
        <w:rPr>
          <w:rFonts w:ascii="Times New Roman" w:hAnsi="Times New Roman"/>
          <w:color w:val="auto"/>
          <w:sz w:val="28"/>
          <w:szCs w:val="28"/>
        </w:rPr>
        <w:t>. Проверка участника отбора получателей субсидий на соответствие требованиям</w:t>
      </w:r>
      <w:r w:rsidR="00CC409E" w:rsidRPr="0062702D">
        <w:rPr>
          <w:rFonts w:ascii="Times New Roman" w:hAnsi="Times New Roman"/>
          <w:color w:val="auto"/>
          <w:sz w:val="28"/>
          <w:szCs w:val="28"/>
        </w:rPr>
        <w:t xml:space="preserve">, указанным в </w:t>
      </w:r>
      <w:r w:rsidR="00CC409E" w:rsidRPr="00D12EB9">
        <w:rPr>
          <w:rFonts w:ascii="Times New Roman" w:hAnsi="Times New Roman"/>
          <w:color w:val="auto"/>
          <w:sz w:val="28"/>
          <w:szCs w:val="28"/>
        </w:rPr>
        <w:t xml:space="preserve">части </w:t>
      </w:r>
      <w:r w:rsidR="00EC4BCA">
        <w:rPr>
          <w:rFonts w:ascii="Times New Roman" w:hAnsi="Times New Roman"/>
          <w:color w:val="auto"/>
          <w:sz w:val="28"/>
          <w:szCs w:val="28"/>
        </w:rPr>
        <w:t>10</w:t>
      </w:r>
      <w:r w:rsidR="00CC409E" w:rsidRPr="00D12EB9">
        <w:rPr>
          <w:rFonts w:ascii="Times New Roman" w:hAnsi="Times New Roman"/>
          <w:color w:val="auto"/>
          <w:sz w:val="28"/>
          <w:szCs w:val="28"/>
        </w:rPr>
        <w:t xml:space="preserve"> </w:t>
      </w:r>
      <w:r w:rsidR="00CC409E" w:rsidRPr="0062702D">
        <w:rPr>
          <w:rFonts w:ascii="Times New Roman" w:hAnsi="Times New Roman"/>
          <w:color w:val="auto"/>
          <w:sz w:val="28"/>
          <w:szCs w:val="28"/>
        </w:rPr>
        <w:t>настоящего Порядка,</w:t>
      </w:r>
      <w:r w:rsidRPr="0062702D">
        <w:rPr>
          <w:rFonts w:ascii="Times New Roman" w:hAnsi="Times New Roman"/>
          <w:color w:val="auto"/>
          <w:sz w:val="28"/>
          <w:szCs w:val="28"/>
        </w:rPr>
        <w:t xml:space="preserve"> осуществляется автоматически в системе </w:t>
      </w:r>
      <w:r w:rsidR="00CC409E" w:rsidRPr="0062702D">
        <w:rPr>
          <w:rFonts w:ascii="Times New Roman" w:hAnsi="Times New Roman"/>
          <w:color w:val="auto"/>
          <w:sz w:val="28"/>
          <w:szCs w:val="28"/>
        </w:rPr>
        <w:t>«</w:t>
      </w:r>
      <w:r w:rsidRPr="0062702D">
        <w:rPr>
          <w:rFonts w:ascii="Times New Roman" w:hAnsi="Times New Roman"/>
          <w:color w:val="auto"/>
          <w:sz w:val="28"/>
          <w:szCs w:val="28"/>
        </w:rPr>
        <w:t>Электронный бюджет</w:t>
      </w:r>
      <w:r w:rsidR="00CC409E" w:rsidRPr="0062702D">
        <w:rPr>
          <w:rFonts w:ascii="Times New Roman" w:hAnsi="Times New Roman"/>
          <w:color w:val="auto"/>
          <w:sz w:val="28"/>
          <w:szCs w:val="28"/>
        </w:rPr>
        <w:t>»</w:t>
      </w:r>
      <w:r w:rsidRPr="0062702D">
        <w:rPr>
          <w:rFonts w:ascii="Times New Roman" w:hAnsi="Times New Roman"/>
          <w:color w:val="auto"/>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110F2" w:rsidRPr="0062702D" w:rsidRDefault="00CC409E"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A86058">
        <w:rPr>
          <w:rFonts w:ascii="Times New Roman" w:hAnsi="Times New Roman"/>
          <w:color w:val="auto"/>
          <w:sz w:val="28"/>
          <w:szCs w:val="28"/>
        </w:rPr>
        <w:t>3</w:t>
      </w:r>
      <w:r w:rsidR="00C110F2" w:rsidRPr="0062702D">
        <w:rPr>
          <w:rFonts w:ascii="Times New Roman" w:hAnsi="Times New Roman"/>
          <w:color w:val="auto"/>
          <w:sz w:val="28"/>
          <w:szCs w:val="28"/>
        </w:rPr>
        <w:t xml:space="preserve">. Объявление о проведении отбора </w:t>
      </w:r>
      <w:r w:rsidR="00155EA4" w:rsidRPr="0062702D">
        <w:rPr>
          <w:rFonts w:ascii="Times New Roman" w:hAnsi="Times New Roman"/>
          <w:color w:val="auto"/>
          <w:sz w:val="28"/>
          <w:szCs w:val="28"/>
        </w:rPr>
        <w:t xml:space="preserve">участников отбора получателей субсидии </w:t>
      </w:r>
      <w:r w:rsidR="00C110F2" w:rsidRPr="0062702D">
        <w:rPr>
          <w:rFonts w:ascii="Times New Roman" w:hAnsi="Times New Roman"/>
          <w:color w:val="auto"/>
          <w:sz w:val="28"/>
          <w:szCs w:val="28"/>
        </w:rPr>
        <w:t>размещается Министерством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C110F2" w:rsidRPr="0062702D" w:rsidRDefault="00CC409E"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A86058">
        <w:rPr>
          <w:rFonts w:ascii="Times New Roman" w:hAnsi="Times New Roman"/>
          <w:color w:val="auto"/>
          <w:sz w:val="28"/>
          <w:szCs w:val="28"/>
        </w:rPr>
        <w:t>4</w:t>
      </w:r>
      <w:r w:rsidR="00C110F2" w:rsidRPr="0062702D">
        <w:rPr>
          <w:rFonts w:ascii="Times New Roman" w:hAnsi="Times New Roman"/>
          <w:color w:val="auto"/>
          <w:sz w:val="28"/>
          <w:szCs w:val="28"/>
        </w:rPr>
        <w:t>.</w:t>
      </w:r>
      <w:r w:rsidR="00C110F2" w:rsidRPr="0062702D">
        <w:rPr>
          <w:color w:val="auto"/>
        </w:rPr>
        <w:t xml:space="preserve"> </w:t>
      </w:r>
      <w:r w:rsidR="00C110F2" w:rsidRPr="0062702D">
        <w:rPr>
          <w:rFonts w:ascii="Times New Roman" w:hAnsi="Times New Roman"/>
          <w:color w:val="auto"/>
          <w:sz w:val="28"/>
          <w:szCs w:val="28"/>
        </w:rPr>
        <w:t xml:space="preserve">Объявление о проведении отбора </w:t>
      </w:r>
      <w:r w:rsidR="009645EF" w:rsidRPr="0062702D">
        <w:rPr>
          <w:rFonts w:ascii="Times New Roman" w:hAnsi="Times New Roman"/>
          <w:color w:val="auto"/>
          <w:sz w:val="28"/>
          <w:szCs w:val="28"/>
        </w:rPr>
        <w:t xml:space="preserve">участников отбора получателей субсидии </w:t>
      </w:r>
      <w:r w:rsidR="00C110F2" w:rsidRPr="0062702D">
        <w:rPr>
          <w:rFonts w:ascii="Times New Roman" w:hAnsi="Times New Roman"/>
          <w:color w:val="auto"/>
          <w:sz w:val="28"/>
          <w:szCs w:val="28"/>
        </w:rPr>
        <w:t>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lastRenderedPageBreak/>
        <w:t xml:space="preserve">1) способ проведения отбора </w:t>
      </w:r>
      <w:r w:rsidR="00226401" w:rsidRPr="0062702D">
        <w:rPr>
          <w:rFonts w:ascii="Times New Roman" w:hAnsi="Times New Roman"/>
          <w:color w:val="auto"/>
          <w:sz w:val="28"/>
          <w:szCs w:val="28"/>
        </w:rPr>
        <w:t xml:space="preserve">получателей </w:t>
      </w:r>
      <w:r w:rsidRPr="0062702D">
        <w:rPr>
          <w:rFonts w:ascii="Times New Roman" w:hAnsi="Times New Roman"/>
          <w:color w:val="auto"/>
          <w:sz w:val="28"/>
          <w:szCs w:val="28"/>
        </w:rPr>
        <w:t xml:space="preserve">субсидии в соответствии с </w:t>
      </w:r>
      <w:r w:rsidRPr="00D12EB9">
        <w:rPr>
          <w:rFonts w:ascii="Times New Roman" w:hAnsi="Times New Roman"/>
          <w:color w:val="auto"/>
          <w:sz w:val="28"/>
          <w:szCs w:val="28"/>
        </w:rPr>
        <w:t xml:space="preserve">частью </w:t>
      </w:r>
      <w:r w:rsidR="00D12EB9">
        <w:rPr>
          <w:rFonts w:ascii="Times New Roman" w:hAnsi="Times New Roman"/>
          <w:color w:val="auto"/>
          <w:sz w:val="28"/>
          <w:szCs w:val="28"/>
        </w:rPr>
        <w:t>6</w:t>
      </w:r>
      <w:r w:rsidRPr="00D12EB9">
        <w:rPr>
          <w:rFonts w:ascii="Times New Roman" w:hAnsi="Times New Roman"/>
          <w:color w:val="auto"/>
          <w:sz w:val="28"/>
          <w:szCs w:val="28"/>
        </w:rPr>
        <w:t xml:space="preserve"> </w:t>
      </w:r>
      <w:r w:rsidRPr="0062702D">
        <w:rPr>
          <w:rFonts w:ascii="Times New Roman" w:hAnsi="Times New Roman"/>
          <w:color w:val="auto"/>
          <w:sz w:val="28"/>
          <w:szCs w:val="28"/>
        </w:rPr>
        <w:t>настоящего Порядка;</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2) дата и время начала подачи заявок участников отбора получателей субсидии, а также дата и время окончания приема заявок участников отбора получателей субсидии</w:t>
      </w:r>
      <w:r w:rsidR="00EE5F8A" w:rsidRPr="0062702D">
        <w:rPr>
          <w:rFonts w:ascii="Times New Roman" w:hAnsi="Times New Roman"/>
          <w:color w:val="auto"/>
          <w:sz w:val="28"/>
          <w:szCs w:val="28"/>
        </w:rPr>
        <w:t xml:space="preserve">, в соответствии </w:t>
      </w:r>
      <w:r w:rsidR="00EE5F8A" w:rsidRPr="007A1CCE">
        <w:rPr>
          <w:rFonts w:ascii="Times New Roman" w:hAnsi="Times New Roman"/>
          <w:color w:val="auto"/>
          <w:sz w:val="28"/>
          <w:szCs w:val="28"/>
        </w:rPr>
        <w:t>с частью 1</w:t>
      </w:r>
      <w:r w:rsidR="00A86058">
        <w:rPr>
          <w:rFonts w:ascii="Times New Roman" w:hAnsi="Times New Roman"/>
          <w:color w:val="auto"/>
          <w:sz w:val="28"/>
          <w:szCs w:val="28"/>
        </w:rPr>
        <w:t>5</w:t>
      </w:r>
      <w:r w:rsidR="00EE5F8A" w:rsidRPr="007A1CCE">
        <w:rPr>
          <w:rFonts w:ascii="Times New Roman" w:hAnsi="Times New Roman"/>
          <w:color w:val="auto"/>
          <w:sz w:val="28"/>
          <w:szCs w:val="28"/>
        </w:rPr>
        <w:t xml:space="preserve"> настоящего </w:t>
      </w:r>
      <w:r w:rsidR="00EE5F8A" w:rsidRPr="0062702D">
        <w:rPr>
          <w:rFonts w:ascii="Times New Roman" w:hAnsi="Times New Roman"/>
          <w:color w:val="auto"/>
          <w:sz w:val="28"/>
          <w:szCs w:val="28"/>
        </w:rPr>
        <w:t>Порядка</w:t>
      </w:r>
      <w:r w:rsidRPr="0062702D">
        <w:rPr>
          <w:rFonts w:ascii="Times New Roman" w:hAnsi="Times New Roman"/>
          <w:color w:val="auto"/>
          <w:sz w:val="28"/>
          <w:szCs w:val="28"/>
        </w:rPr>
        <w:t>;</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3) наименование, место нахождения, почтовый адрес, адрес электронной почты, контактный телефон Министерства;</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4) результаты предоставления субсидии, определенные в соответствии с настоящим Порядком, а также при необходимости их характеристики (показатели, необходимые для достижения результатов предоставления субсидии);</w:t>
      </w:r>
    </w:p>
    <w:p w:rsidR="00473F93"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5) требования к участникам отбора получателей субсидии, предъявляемые в соответствии </w:t>
      </w:r>
      <w:r w:rsidRPr="007A1CCE">
        <w:rPr>
          <w:rFonts w:ascii="Times New Roman" w:hAnsi="Times New Roman"/>
          <w:color w:val="auto"/>
          <w:sz w:val="28"/>
          <w:szCs w:val="28"/>
        </w:rPr>
        <w:t xml:space="preserve">с частью </w:t>
      </w:r>
      <w:r w:rsidR="00A86058">
        <w:rPr>
          <w:rFonts w:ascii="Times New Roman" w:hAnsi="Times New Roman"/>
          <w:color w:val="auto"/>
          <w:sz w:val="28"/>
          <w:szCs w:val="28"/>
        </w:rPr>
        <w:t>10</w:t>
      </w:r>
      <w:r w:rsidR="00226401" w:rsidRPr="007A1CCE">
        <w:rPr>
          <w:rFonts w:ascii="Times New Roman" w:hAnsi="Times New Roman"/>
          <w:color w:val="auto"/>
          <w:sz w:val="28"/>
          <w:szCs w:val="28"/>
        </w:rPr>
        <w:t xml:space="preserve"> </w:t>
      </w:r>
      <w:r w:rsidRPr="0062702D">
        <w:rPr>
          <w:rFonts w:ascii="Times New Roman" w:hAnsi="Times New Roman"/>
          <w:color w:val="auto"/>
          <w:sz w:val="28"/>
          <w:szCs w:val="28"/>
        </w:rPr>
        <w:t>настоящего Порядка</w:t>
      </w:r>
      <w:r w:rsidR="00473F93" w:rsidRPr="0062702D">
        <w:rPr>
          <w:rFonts w:ascii="Times New Roman" w:hAnsi="Times New Roman"/>
          <w:color w:val="auto"/>
          <w:sz w:val="28"/>
          <w:szCs w:val="28"/>
        </w:rPr>
        <w:t>;</w:t>
      </w:r>
    </w:p>
    <w:p w:rsidR="00C110F2" w:rsidRPr="007A1CCE"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6) порядок отзыва </w:t>
      </w:r>
      <w:r w:rsidR="00511404" w:rsidRPr="0062702D">
        <w:rPr>
          <w:rFonts w:ascii="Times New Roman" w:hAnsi="Times New Roman"/>
          <w:color w:val="auto"/>
          <w:sz w:val="28"/>
          <w:szCs w:val="28"/>
        </w:rPr>
        <w:t xml:space="preserve">в соответствии с </w:t>
      </w:r>
      <w:r w:rsidR="00511404" w:rsidRPr="007A1CCE">
        <w:rPr>
          <w:rFonts w:ascii="Times New Roman" w:hAnsi="Times New Roman"/>
          <w:color w:val="auto"/>
          <w:sz w:val="28"/>
          <w:szCs w:val="28"/>
        </w:rPr>
        <w:t>частью 2</w:t>
      </w:r>
      <w:r w:rsidR="00A86058">
        <w:rPr>
          <w:rFonts w:ascii="Times New Roman" w:hAnsi="Times New Roman"/>
          <w:color w:val="auto"/>
          <w:sz w:val="28"/>
          <w:szCs w:val="28"/>
        </w:rPr>
        <w:t>7</w:t>
      </w:r>
      <w:r w:rsidR="00511404" w:rsidRPr="007A1CCE">
        <w:rPr>
          <w:rFonts w:ascii="Times New Roman" w:hAnsi="Times New Roman"/>
          <w:color w:val="auto"/>
          <w:sz w:val="28"/>
          <w:szCs w:val="28"/>
        </w:rPr>
        <w:t xml:space="preserve"> настоящего Порядка </w:t>
      </w:r>
      <w:r w:rsidRPr="007A1CCE">
        <w:rPr>
          <w:rFonts w:ascii="Times New Roman" w:hAnsi="Times New Roman"/>
          <w:color w:val="auto"/>
          <w:sz w:val="28"/>
          <w:szCs w:val="28"/>
        </w:rPr>
        <w:t>участниками отбора получателей субсидии заявок, включающий в себя возможность или отсутствие возможности отзыва заявок, а также условия отзыва заявок:</w:t>
      </w:r>
    </w:p>
    <w:p w:rsidR="00C110F2" w:rsidRPr="007A1CCE" w:rsidRDefault="00A0508A"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а) </w:t>
      </w:r>
      <w:r w:rsidR="00C110F2" w:rsidRPr="007A1CCE">
        <w:rPr>
          <w:rFonts w:ascii="Times New Roman" w:hAnsi="Times New Roman"/>
          <w:color w:val="auto"/>
          <w:sz w:val="28"/>
          <w:szCs w:val="28"/>
        </w:rPr>
        <w:t>отзыв в любое время до даты окончания проведения отбора получателей субсидии;</w:t>
      </w:r>
    </w:p>
    <w:p w:rsidR="00C110F2" w:rsidRPr="007A1CCE" w:rsidRDefault="00A0508A"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б) </w:t>
      </w:r>
      <w:r w:rsidR="00C110F2" w:rsidRPr="007A1CCE">
        <w:rPr>
          <w:rFonts w:ascii="Times New Roman" w:hAnsi="Times New Roman"/>
          <w:color w:val="auto"/>
          <w:sz w:val="28"/>
          <w:szCs w:val="28"/>
        </w:rPr>
        <w:t>отзыв до наступления даты окончания приема заявок;</w:t>
      </w:r>
    </w:p>
    <w:p w:rsidR="00C110F2" w:rsidRPr="007A1CCE" w:rsidRDefault="00A0508A"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в) </w:t>
      </w:r>
      <w:r w:rsidR="00C110F2" w:rsidRPr="007A1CCE">
        <w:rPr>
          <w:rFonts w:ascii="Times New Roman" w:hAnsi="Times New Roman"/>
          <w:color w:val="auto"/>
          <w:sz w:val="28"/>
          <w:szCs w:val="28"/>
        </w:rPr>
        <w:t>отзыв до окончания приема заявок, но не позднее даты, определенной Министерством;</w:t>
      </w:r>
    </w:p>
    <w:p w:rsidR="00C110F2" w:rsidRPr="007A1CCE"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7) порядок внесения участниками отбора получателей субсидии изменений в заявки</w:t>
      </w:r>
      <w:r w:rsidR="00511404" w:rsidRPr="007A1CCE">
        <w:rPr>
          <w:rFonts w:ascii="Times New Roman" w:hAnsi="Times New Roman"/>
          <w:color w:val="auto"/>
          <w:sz w:val="28"/>
          <w:szCs w:val="28"/>
        </w:rPr>
        <w:t xml:space="preserve"> в соответствии с частью 2</w:t>
      </w:r>
      <w:r w:rsidR="00A86058">
        <w:rPr>
          <w:rFonts w:ascii="Times New Roman" w:hAnsi="Times New Roman"/>
          <w:color w:val="auto"/>
          <w:sz w:val="28"/>
          <w:szCs w:val="28"/>
        </w:rPr>
        <w:t>7</w:t>
      </w:r>
      <w:r w:rsidR="00511404" w:rsidRPr="007A1CCE">
        <w:rPr>
          <w:rFonts w:ascii="Times New Roman" w:hAnsi="Times New Roman"/>
          <w:color w:val="auto"/>
          <w:sz w:val="28"/>
          <w:szCs w:val="28"/>
        </w:rPr>
        <w:t xml:space="preserve"> настоящего Порядка</w:t>
      </w:r>
      <w:r w:rsidRPr="007A1CCE">
        <w:rPr>
          <w:rFonts w:ascii="Times New Roman" w:hAnsi="Times New Roman"/>
          <w:color w:val="auto"/>
          <w:sz w:val="28"/>
          <w:szCs w:val="28"/>
        </w:rPr>
        <w:t>, включающий в себя возможность или отсутствие возможности внесения изменений в заявки, а также условия внесения изменений в заявки:</w:t>
      </w:r>
    </w:p>
    <w:p w:rsidR="00C110F2" w:rsidRPr="007A1CCE" w:rsidRDefault="00A0508A"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а) </w:t>
      </w:r>
      <w:r w:rsidR="00C110F2" w:rsidRPr="007A1CCE">
        <w:rPr>
          <w:rFonts w:ascii="Times New Roman" w:hAnsi="Times New Roman"/>
          <w:color w:val="auto"/>
          <w:sz w:val="28"/>
          <w:szCs w:val="28"/>
        </w:rPr>
        <w:t>внесение изменений до дня окончания срока приема заявок после формирования участником отбора получателей субсидии в электронной форме уведомления об отзыве заявки и последующего формирования новой заявки;</w:t>
      </w:r>
    </w:p>
    <w:p w:rsidR="00C110F2" w:rsidRPr="007A1CCE" w:rsidRDefault="00A0508A"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б) </w:t>
      </w:r>
      <w:r w:rsidR="00C110F2" w:rsidRPr="007A1CCE">
        <w:rPr>
          <w:rFonts w:ascii="Times New Roman" w:hAnsi="Times New Roman"/>
          <w:color w:val="auto"/>
          <w:sz w:val="28"/>
          <w:szCs w:val="28"/>
        </w:rPr>
        <w:t>внесение изменений в заявку на этапе рассмотрения заявки по решению Министерства о возврате заявки на доработку;</w:t>
      </w:r>
    </w:p>
    <w:p w:rsidR="00C110F2" w:rsidRPr="007A1CCE"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8) порядок рассмотрения заявок на предмет их соответствия установленным в объявлении о проведении отбора получателей субсидии требованиям, категориям и (или) критериям, сроки рассмотрения заявок</w:t>
      </w:r>
      <w:r w:rsidR="00010610" w:rsidRPr="007A1CCE">
        <w:rPr>
          <w:rFonts w:ascii="Times New Roman" w:hAnsi="Times New Roman"/>
          <w:color w:val="auto"/>
          <w:sz w:val="28"/>
          <w:szCs w:val="28"/>
        </w:rPr>
        <w:t xml:space="preserve"> в соответствии с частями 3</w:t>
      </w:r>
      <w:r w:rsidR="00A86058">
        <w:rPr>
          <w:rFonts w:ascii="Times New Roman" w:hAnsi="Times New Roman"/>
          <w:color w:val="auto"/>
          <w:sz w:val="28"/>
          <w:szCs w:val="28"/>
        </w:rPr>
        <w:t>2</w:t>
      </w:r>
      <w:r w:rsidR="00010610" w:rsidRPr="007A1CCE">
        <w:rPr>
          <w:rFonts w:ascii="Times New Roman" w:hAnsi="Times New Roman"/>
          <w:color w:val="auto"/>
          <w:sz w:val="28"/>
          <w:szCs w:val="28"/>
        </w:rPr>
        <w:t xml:space="preserve"> – 3</w:t>
      </w:r>
      <w:r w:rsidR="00A86058">
        <w:rPr>
          <w:rFonts w:ascii="Times New Roman" w:hAnsi="Times New Roman"/>
          <w:color w:val="auto"/>
          <w:sz w:val="28"/>
          <w:szCs w:val="28"/>
        </w:rPr>
        <w:t>7</w:t>
      </w:r>
      <w:r w:rsidR="00010610" w:rsidRPr="007A1CCE">
        <w:rPr>
          <w:rFonts w:ascii="Times New Roman" w:hAnsi="Times New Roman"/>
          <w:color w:val="auto"/>
          <w:sz w:val="28"/>
          <w:szCs w:val="28"/>
        </w:rPr>
        <w:t xml:space="preserve"> настоящего Порядка</w:t>
      </w:r>
      <w:r w:rsidRPr="007A1CCE">
        <w:rPr>
          <w:rFonts w:ascii="Times New Roman" w:hAnsi="Times New Roman"/>
          <w:color w:val="auto"/>
          <w:sz w:val="28"/>
          <w:szCs w:val="28"/>
        </w:rPr>
        <w:t>;</w:t>
      </w:r>
    </w:p>
    <w:p w:rsidR="00C110F2" w:rsidRPr="007A1CCE"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9) порядок возврата заявок Министерством участникам отбора получателей субсидии на доработку, в соответствии с частью </w:t>
      </w:r>
      <w:r w:rsidR="00D10BA1" w:rsidRPr="007A1CCE">
        <w:rPr>
          <w:rFonts w:ascii="Times New Roman" w:hAnsi="Times New Roman"/>
          <w:color w:val="auto"/>
          <w:sz w:val="28"/>
          <w:szCs w:val="28"/>
        </w:rPr>
        <w:t>2</w:t>
      </w:r>
      <w:r w:rsidR="00A86058">
        <w:rPr>
          <w:rFonts w:ascii="Times New Roman" w:hAnsi="Times New Roman"/>
          <w:color w:val="auto"/>
          <w:sz w:val="28"/>
          <w:szCs w:val="28"/>
        </w:rPr>
        <w:t>8</w:t>
      </w:r>
      <w:r w:rsidR="00D10BA1" w:rsidRPr="007A1CCE">
        <w:rPr>
          <w:rFonts w:ascii="Times New Roman" w:hAnsi="Times New Roman"/>
          <w:color w:val="auto"/>
          <w:sz w:val="28"/>
          <w:szCs w:val="28"/>
        </w:rPr>
        <w:t xml:space="preserve"> </w:t>
      </w:r>
      <w:r w:rsidRPr="007A1CCE">
        <w:rPr>
          <w:rFonts w:ascii="Times New Roman" w:hAnsi="Times New Roman"/>
          <w:color w:val="auto"/>
          <w:sz w:val="28"/>
          <w:szCs w:val="28"/>
        </w:rPr>
        <w:t>настоящего Порядка;</w:t>
      </w:r>
    </w:p>
    <w:p w:rsidR="00C110F2" w:rsidRPr="007A1CCE"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10) порядок отклонения заявок, а также информация об основаниях их отклонения</w:t>
      </w:r>
      <w:r w:rsidR="00C07BF2" w:rsidRPr="007A1CCE">
        <w:rPr>
          <w:rFonts w:ascii="Times New Roman" w:hAnsi="Times New Roman"/>
          <w:color w:val="auto"/>
          <w:sz w:val="28"/>
          <w:szCs w:val="28"/>
        </w:rPr>
        <w:t xml:space="preserve"> в соответствии с частями 3</w:t>
      </w:r>
      <w:r w:rsidR="00A86058">
        <w:rPr>
          <w:rFonts w:ascii="Times New Roman" w:hAnsi="Times New Roman"/>
          <w:color w:val="auto"/>
          <w:sz w:val="28"/>
          <w:szCs w:val="28"/>
        </w:rPr>
        <w:t>4</w:t>
      </w:r>
      <w:r w:rsidR="00D10BA1" w:rsidRPr="007A1CCE">
        <w:rPr>
          <w:rFonts w:ascii="Times New Roman" w:hAnsi="Times New Roman"/>
          <w:color w:val="auto"/>
          <w:sz w:val="28"/>
          <w:szCs w:val="28"/>
        </w:rPr>
        <w:t xml:space="preserve"> и 3</w:t>
      </w:r>
      <w:r w:rsidR="00A86058">
        <w:rPr>
          <w:rFonts w:ascii="Times New Roman" w:hAnsi="Times New Roman"/>
          <w:color w:val="auto"/>
          <w:sz w:val="28"/>
          <w:szCs w:val="28"/>
        </w:rPr>
        <w:t>5</w:t>
      </w:r>
      <w:r w:rsidRPr="007A1CCE">
        <w:rPr>
          <w:rFonts w:ascii="Times New Roman" w:hAnsi="Times New Roman"/>
          <w:color w:val="auto"/>
          <w:sz w:val="28"/>
          <w:szCs w:val="28"/>
        </w:rPr>
        <w:t xml:space="preserve"> настоящего Порядка;</w:t>
      </w:r>
    </w:p>
    <w:p w:rsidR="00C110F2" w:rsidRPr="0062702D"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11) объем распределяемой субсидии в рамках отбора </w:t>
      </w:r>
      <w:r w:rsidRPr="0062702D">
        <w:rPr>
          <w:rFonts w:ascii="Times New Roman" w:hAnsi="Times New Roman"/>
          <w:color w:val="auto"/>
          <w:sz w:val="28"/>
          <w:szCs w:val="28"/>
        </w:rPr>
        <w:t>получателей субсидии, порядок расчета размера субсидии, установленный решением о порядке предоставления субсидии;</w:t>
      </w:r>
    </w:p>
    <w:p w:rsidR="00C110F2" w:rsidRPr="007A1CCE"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12) порядок предоставления участникам отбора получателей субсидии разъяснений </w:t>
      </w:r>
      <w:r w:rsidRPr="007A1CCE">
        <w:rPr>
          <w:rFonts w:ascii="Times New Roman" w:hAnsi="Times New Roman"/>
          <w:color w:val="auto"/>
          <w:sz w:val="28"/>
          <w:szCs w:val="28"/>
        </w:rPr>
        <w:t>положений объявления о проведении отбора получателей субсидии, в</w:t>
      </w:r>
      <w:r w:rsidR="00896A92" w:rsidRPr="007A1CCE">
        <w:rPr>
          <w:rFonts w:ascii="Times New Roman" w:hAnsi="Times New Roman"/>
          <w:color w:val="auto"/>
          <w:sz w:val="28"/>
          <w:szCs w:val="28"/>
        </w:rPr>
        <w:t xml:space="preserve"> соответствии с частями 2</w:t>
      </w:r>
      <w:r w:rsidR="00A86058">
        <w:rPr>
          <w:rFonts w:ascii="Times New Roman" w:hAnsi="Times New Roman"/>
          <w:color w:val="auto"/>
          <w:sz w:val="28"/>
          <w:szCs w:val="28"/>
        </w:rPr>
        <w:t>9</w:t>
      </w:r>
      <w:r w:rsidR="00896A92" w:rsidRPr="007A1CCE">
        <w:rPr>
          <w:rFonts w:ascii="Times New Roman" w:hAnsi="Times New Roman"/>
          <w:color w:val="auto"/>
          <w:sz w:val="28"/>
          <w:szCs w:val="28"/>
        </w:rPr>
        <w:t xml:space="preserve"> и </w:t>
      </w:r>
      <w:r w:rsidR="00A86058">
        <w:rPr>
          <w:rFonts w:ascii="Times New Roman" w:hAnsi="Times New Roman"/>
          <w:color w:val="auto"/>
          <w:sz w:val="28"/>
          <w:szCs w:val="28"/>
        </w:rPr>
        <w:t>30</w:t>
      </w:r>
      <w:r w:rsidRPr="007A1CCE">
        <w:rPr>
          <w:rFonts w:ascii="Times New Roman" w:hAnsi="Times New Roman"/>
          <w:color w:val="auto"/>
          <w:sz w:val="28"/>
          <w:szCs w:val="28"/>
        </w:rPr>
        <w:t xml:space="preserve"> настоящего Порядка, даты начала и окончания срока такого предоставления;</w:t>
      </w:r>
    </w:p>
    <w:p w:rsidR="00C110F2" w:rsidRPr="007A1CCE"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lastRenderedPageBreak/>
        <w:t xml:space="preserve">13) срок, в течение которого победитель (победители) отбора получателей субсидии должен (должны) подписать соглашение </w:t>
      </w:r>
      <w:r w:rsidR="00A6006F" w:rsidRPr="007A1CCE">
        <w:rPr>
          <w:rFonts w:ascii="Times New Roman" w:hAnsi="Times New Roman"/>
          <w:color w:val="auto"/>
          <w:sz w:val="28"/>
          <w:szCs w:val="28"/>
        </w:rPr>
        <w:t xml:space="preserve">о предоставлении субсидии (далее – соглашение) </w:t>
      </w:r>
      <w:r w:rsidRPr="007A1CCE">
        <w:rPr>
          <w:rFonts w:ascii="Times New Roman" w:hAnsi="Times New Roman"/>
          <w:color w:val="auto"/>
          <w:sz w:val="28"/>
          <w:szCs w:val="28"/>
        </w:rPr>
        <w:t xml:space="preserve">(если решением о порядке предоставления субсидии предусмотрено заключение соглашения), в соответствии с частью </w:t>
      </w:r>
      <w:r w:rsidR="007A1CCE" w:rsidRPr="007A1CCE">
        <w:rPr>
          <w:rFonts w:ascii="Times New Roman" w:hAnsi="Times New Roman"/>
          <w:color w:val="auto"/>
          <w:sz w:val="28"/>
          <w:szCs w:val="28"/>
        </w:rPr>
        <w:t>5</w:t>
      </w:r>
      <w:r w:rsidR="00CA367C">
        <w:rPr>
          <w:rFonts w:ascii="Times New Roman" w:hAnsi="Times New Roman"/>
          <w:color w:val="auto"/>
          <w:sz w:val="28"/>
          <w:szCs w:val="28"/>
        </w:rPr>
        <w:t>9</w:t>
      </w:r>
      <w:r w:rsidRPr="007A1CCE">
        <w:rPr>
          <w:rFonts w:ascii="Times New Roman" w:hAnsi="Times New Roman"/>
          <w:color w:val="auto"/>
          <w:sz w:val="28"/>
          <w:szCs w:val="28"/>
        </w:rPr>
        <w:t xml:space="preserve"> настоящего Порядка;</w:t>
      </w:r>
    </w:p>
    <w:p w:rsidR="00C110F2" w:rsidRPr="007A1CCE" w:rsidRDefault="00C110F2" w:rsidP="00C110F2">
      <w:pPr>
        <w:spacing w:after="0" w:line="240" w:lineRule="auto"/>
        <w:ind w:firstLine="709"/>
        <w:jc w:val="both"/>
        <w:rPr>
          <w:rFonts w:ascii="Times New Roman" w:hAnsi="Times New Roman"/>
          <w:color w:val="auto"/>
          <w:sz w:val="28"/>
          <w:szCs w:val="28"/>
        </w:rPr>
      </w:pPr>
      <w:r w:rsidRPr="007A1CCE">
        <w:rPr>
          <w:rFonts w:ascii="Times New Roman" w:hAnsi="Times New Roman"/>
          <w:color w:val="auto"/>
          <w:sz w:val="28"/>
          <w:szCs w:val="28"/>
        </w:rPr>
        <w:t xml:space="preserve">14) условия признания победителя (победителей) отбора получателей субсидии уклонившимся от заключения соглашения, в соответствии с частью </w:t>
      </w:r>
      <w:r w:rsidR="00921A26" w:rsidRPr="007A1CCE">
        <w:rPr>
          <w:rFonts w:ascii="Times New Roman" w:hAnsi="Times New Roman"/>
          <w:color w:val="auto"/>
          <w:sz w:val="28"/>
          <w:szCs w:val="28"/>
        </w:rPr>
        <w:t>5</w:t>
      </w:r>
      <w:r w:rsidR="00CA367C">
        <w:rPr>
          <w:rFonts w:ascii="Times New Roman" w:hAnsi="Times New Roman"/>
          <w:color w:val="auto"/>
          <w:sz w:val="28"/>
          <w:szCs w:val="28"/>
        </w:rPr>
        <w:t>7</w:t>
      </w:r>
      <w:r w:rsidRPr="007A1CCE">
        <w:rPr>
          <w:rFonts w:ascii="Times New Roman" w:hAnsi="Times New Roman"/>
          <w:color w:val="auto"/>
          <w:sz w:val="28"/>
          <w:szCs w:val="28"/>
        </w:rPr>
        <w:t xml:space="preserve"> настоящего Порядка;</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15) иная информация, определенная Министерством.</w:t>
      </w:r>
    </w:p>
    <w:p w:rsidR="00CC409E" w:rsidRPr="0062702D" w:rsidRDefault="007A1CCE"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w:t>
      </w:r>
      <w:r w:rsidR="00A86058">
        <w:rPr>
          <w:rFonts w:ascii="Times New Roman" w:hAnsi="Times New Roman"/>
          <w:color w:val="auto"/>
          <w:sz w:val="28"/>
          <w:szCs w:val="28"/>
        </w:rPr>
        <w:t>5</w:t>
      </w:r>
      <w:r w:rsidR="00C110F2" w:rsidRPr="0062702D">
        <w:rPr>
          <w:rFonts w:ascii="Times New Roman" w:hAnsi="Times New Roman"/>
          <w:color w:val="auto"/>
          <w:sz w:val="28"/>
          <w:szCs w:val="28"/>
        </w:rPr>
        <w:t xml:space="preserve">. </w:t>
      </w:r>
      <w:r w:rsidR="00CC409E" w:rsidRPr="0062702D">
        <w:rPr>
          <w:rFonts w:ascii="Times New Roman" w:hAnsi="Times New Roman"/>
          <w:color w:val="auto"/>
          <w:sz w:val="28"/>
          <w:szCs w:val="28"/>
        </w:rPr>
        <w:t>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Дата окончания приема заявок участников отбора получателей субсидии, указанная </w:t>
      </w:r>
      <w:r w:rsidRPr="007A1CCE">
        <w:rPr>
          <w:rFonts w:ascii="Times New Roman" w:hAnsi="Times New Roman"/>
          <w:color w:val="auto"/>
          <w:sz w:val="28"/>
          <w:szCs w:val="28"/>
        </w:rPr>
        <w:t xml:space="preserve">в </w:t>
      </w:r>
      <w:r w:rsidRPr="00146EF9">
        <w:rPr>
          <w:rFonts w:ascii="Times New Roman" w:hAnsi="Times New Roman"/>
          <w:color w:val="auto"/>
          <w:sz w:val="28"/>
          <w:szCs w:val="28"/>
        </w:rPr>
        <w:t xml:space="preserve">пункте 2 части </w:t>
      </w:r>
      <w:r w:rsidR="00EE5F8A" w:rsidRPr="00146EF9">
        <w:rPr>
          <w:rFonts w:ascii="Times New Roman" w:hAnsi="Times New Roman"/>
          <w:color w:val="auto"/>
          <w:sz w:val="28"/>
          <w:szCs w:val="28"/>
        </w:rPr>
        <w:t>1</w:t>
      </w:r>
      <w:r w:rsidR="00CA367C">
        <w:rPr>
          <w:rFonts w:ascii="Times New Roman" w:hAnsi="Times New Roman"/>
          <w:color w:val="auto"/>
          <w:sz w:val="28"/>
          <w:szCs w:val="28"/>
        </w:rPr>
        <w:t>4</w:t>
      </w:r>
      <w:r w:rsidRPr="00146EF9">
        <w:rPr>
          <w:rFonts w:ascii="Times New Roman" w:hAnsi="Times New Roman"/>
          <w:color w:val="auto"/>
          <w:sz w:val="28"/>
          <w:szCs w:val="28"/>
        </w:rPr>
        <w:t xml:space="preserve"> настоящего Порядка</w:t>
      </w:r>
      <w:r w:rsidRPr="0062702D">
        <w:rPr>
          <w:rFonts w:ascii="Times New Roman" w:hAnsi="Times New Roman"/>
          <w:color w:val="auto"/>
          <w:sz w:val="28"/>
          <w:szCs w:val="28"/>
        </w:rPr>
        <w:t>, не может быть ранее:</w:t>
      </w:r>
    </w:p>
    <w:p w:rsidR="00C110F2" w:rsidRPr="0062702D" w:rsidRDefault="00F41DF7"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1) </w:t>
      </w:r>
      <w:r w:rsidR="00C110F2" w:rsidRPr="0062702D">
        <w:rPr>
          <w:rFonts w:ascii="Times New Roman" w:hAnsi="Times New Roman"/>
          <w:color w:val="auto"/>
          <w:sz w:val="28"/>
          <w:szCs w:val="28"/>
        </w:rPr>
        <w:t>10-го календарного дня, следующего за днем размещения объявления о проведении отбора получателей субсидии,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 соответствующих категории и (или) критериям отбора получателей субсидии;</w:t>
      </w:r>
    </w:p>
    <w:p w:rsidR="00C110F2" w:rsidRPr="0062702D" w:rsidRDefault="00F41DF7"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2) </w:t>
      </w:r>
      <w:r w:rsidR="00C110F2" w:rsidRPr="0062702D">
        <w:rPr>
          <w:rFonts w:ascii="Times New Roman" w:hAnsi="Times New Roman"/>
          <w:color w:val="auto"/>
          <w:sz w:val="28"/>
          <w:szCs w:val="28"/>
        </w:rPr>
        <w:t>5-го календарного дня, следующего за днем размещения объявления о проведении отбора получателей субсидии,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 соответствующих категории и (или) критериям отбора получателей субсидии.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CA367C">
        <w:rPr>
          <w:rFonts w:ascii="Times New Roman" w:hAnsi="Times New Roman"/>
          <w:color w:val="auto"/>
          <w:sz w:val="28"/>
          <w:szCs w:val="28"/>
        </w:rPr>
        <w:t>6</w:t>
      </w:r>
      <w:r w:rsidR="00C110F2" w:rsidRPr="0062702D">
        <w:rPr>
          <w:rFonts w:ascii="Times New Roman" w:hAnsi="Times New Roman"/>
          <w:color w:val="auto"/>
          <w:sz w:val="28"/>
          <w:szCs w:val="28"/>
        </w:rPr>
        <w:t>. 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CA367C">
        <w:rPr>
          <w:rFonts w:ascii="Times New Roman" w:hAnsi="Times New Roman"/>
          <w:color w:val="auto"/>
          <w:sz w:val="28"/>
          <w:szCs w:val="28"/>
        </w:rPr>
        <w:t>7</w:t>
      </w:r>
      <w:r w:rsidR="00C110F2" w:rsidRPr="0062702D">
        <w:rPr>
          <w:rFonts w:ascii="Times New Roman" w:hAnsi="Times New Roman"/>
          <w:color w:val="auto"/>
          <w:sz w:val="28"/>
          <w:szCs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CA367C">
        <w:rPr>
          <w:rFonts w:ascii="Times New Roman" w:hAnsi="Times New Roman"/>
          <w:color w:val="auto"/>
          <w:sz w:val="28"/>
          <w:szCs w:val="28"/>
        </w:rPr>
        <w:t>8</w:t>
      </w:r>
      <w:r w:rsidR="00C110F2" w:rsidRPr="0062702D">
        <w:rPr>
          <w:rFonts w:ascii="Times New Roman" w:hAnsi="Times New Roman"/>
          <w:color w:val="auto"/>
          <w:sz w:val="28"/>
          <w:szCs w:val="28"/>
        </w:rPr>
        <w:t>. Участники отбора получателей субсидии, подавшие заявки, информируются об отмене проведения отбора получателей субсидии в системе «Электронный бюджет».</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w:t>
      </w:r>
      <w:r w:rsidR="00CA367C">
        <w:rPr>
          <w:rFonts w:ascii="Times New Roman" w:hAnsi="Times New Roman"/>
          <w:color w:val="auto"/>
          <w:sz w:val="28"/>
          <w:szCs w:val="28"/>
        </w:rPr>
        <w:t>9</w:t>
      </w:r>
      <w:r w:rsidR="00C110F2" w:rsidRPr="0062702D">
        <w:rPr>
          <w:rFonts w:ascii="Times New Roman" w:hAnsi="Times New Roman"/>
          <w:color w:val="auto"/>
          <w:sz w:val="28"/>
          <w:szCs w:val="28"/>
        </w:rPr>
        <w:t>. Отбор получателей субсидии считается отмененным со дня размещения объявления о его отмене на едином портале.</w:t>
      </w:r>
    </w:p>
    <w:p w:rsidR="00C110F2" w:rsidRDefault="00CA367C"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20</w:t>
      </w:r>
      <w:r w:rsidR="00C110F2" w:rsidRPr="0062702D">
        <w:rPr>
          <w:rFonts w:ascii="Times New Roman" w:hAnsi="Times New Roman"/>
          <w:color w:val="auto"/>
          <w:sz w:val="28"/>
          <w:szCs w:val="28"/>
        </w:rPr>
        <w:t xml:space="preserve">. После окончания срока отмены проведения отбора получателей субсидии в соответствии с </w:t>
      </w:r>
      <w:r w:rsidR="00C110F2" w:rsidRPr="00146EF9">
        <w:rPr>
          <w:rFonts w:ascii="Times New Roman" w:hAnsi="Times New Roman"/>
          <w:color w:val="auto"/>
          <w:sz w:val="28"/>
          <w:szCs w:val="28"/>
        </w:rPr>
        <w:t xml:space="preserve">частью </w:t>
      </w:r>
      <w:r w:rsidR="00EE5F8A" w:rsidRPr="00146EF9">
        <w:rPr>
          <w:rFonts w:ascii="Times New Roman" w:hAnsi="Times New Roman"/>
          <w:color w:val="auto"/>
          <w:sz w:val="28"/>
          <w:szCs w:val="28"/>
        </w:rPr>
        <w:t>1</w:t>
      </w:r>
      <w:r>
        <w:rPr>
          <w:rFonts w:ascii="Times New Roman" w:hAnsi="Times New Roman"/>
          <w:color w:val="auto"/>
          <w:sz w:val="28"/>
          <w:szCs w:val="28"/>
        </w:rPr>
        <w:t>6</w:t>
      </w:r>
      <w:r w:rsidR="00C110F2" w:rsidRPr="00146EF9">
        <w:rPr>
          <w:rFonts w:ascii="Times New Roman" w:hAnsi="Times New Roman"/>
          <w:color w:val="auto"/>
          <w:sz w:val="28"/>
          <w:szCs w:val="28"/>
        </w:rPr>
        <w:t xml:space="preserve"> настоящего </w:t>
      </w:r>
      <w:r w:rsidR="00C110F2" w:rsidRPr="0062702D">
        <w:rPr>
          <w:rFonts w:ascii="Times New Roman" w:hAnsi="Times New Roman"/>
          <w:color w:val="auto"/>
          <w:sz w:val="28"/>
          <w:szCs w:val="28"/>
        </w:rPr>
        <w:t>Порядка и до заключения соглашения с победителем (победителями)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lastRenderedPageBreak/>
        <w:t>2</w:t>
      </w:r>
      <w:r w:rsidR="00E30BE7">
        <w:rPr>
          <w:rFonts w:ascii="Times New Roman" w:hAnsi="Times New Roman"/>
          <w:color w:val="auto"/>
          <w:sz w:val="28"/>
          <w:szCs w:val="28"/>
        </w:rPr>
        <w:t>1</w:t>
      </w:r>
      <w:r w:rsidR="00C110F2" w:rsidRPr="0062702D">
        <w:rPr>
          <w:rFonts w:ascii="Times New Roman" w:hAnsi="Times New Roman"/>
          <w:color w:val="auto"/>
          <w:sz w:val="28"/>
          <w:szCs w:val="28"/>
        </w:rPr>
        <w:t>.</w:t>
      </w:r>
      <w:r w:rsidR="00C110F2" w:rsidRPr="0062702D">
        <w:rPr>
          <w:color w:val="auto"/>
        </w:rPr>
        <w:t xml:space="preserve"> </w:t>
      </w:r>
      <w:r w:rsidR="00C110F2" w:rsidRPr="0062702D">
        <w:rPr>
          <w:rFonts w:ascii="Times New Roman" w:hAnsi="Times New Roman"/>
          <w:color w:val="auto"/>
          <w:sz w:val="28"/>
          <w:szCs w:val="28"/>
        </w:rPr>
        <w:t>Заявка подается в соответствии с требованиями и в сроки, указанные в объявлении о проведении отбора получателей субсидии.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2</w:t>
      </w:r>
      <w:r w:rsidR="00E30BE7">
        <w:rPr>
          <w:rFonts w:ascii="Times New Roman" w:hAnsi="Times New Roman"/>
          <w:color w:val="auto"/>
          <w:sz w:val="28"/>
          <w:szCs w:val="28"/>
        </w:rPr>
        <w:t>2</w:t>
      </w:r>
      <w:r w:rsidR="00C110F2" w:rsidRPr="0062702D">
        <w:rPr>
          <w:rFonts w:ascii="Times New Roman" w:hAnsi="Times New Roman"/>
          <w:color w:val="auto"/>
          <w:sz w:val="28"/>
          <w:szCs w:val="28"/>
        </w:rPr>
        <w:t>.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2</w:t>
      </w:r>
      <w:r w:rsidR="00E30BE7">
        <w:rPr>
          <w:rFonts w:ascii="Times New Roman" w:hAnsi="Times New Roman"/>
          <w:color w:val="auto"/>
          <w:sz w:val="28"/>
          <w:szCs w:val="28"/>
        </w:rPr>
        <w:t>3</w:t>
      </w:r>
      <w:r w:rsidR="00C110F2" w:rsidRPr="0062702D">
        <w:rPr>
          <w:rFonts w:ascii="Times New Roman" w:hAnsi="Times New Roman"/>
          <w:color w:val="auto"/>
          <w:sz w:val="28"/>
          <w:szCs w:val="28"/>
        </w:rPr>
        <w:t>. Заявка подписывается:</w:t>
      </w:r>
    </w:p>
    <w:p w:rsidR="00C110F2" w:rsidRPr="0062702D" w:rsidRDefault="004C2897"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1</w:t>
      </w:r>
      <w:r w:rsidR="00C110F2" w:rsidRPr="0062702D">
        <w:rPr>
          <w:rFonts w:ascii="Times New Roman" w:hAnsi="Times New Roman"/>
          <w:color w:val="auto"/>
          <w:sz w:val="28"/>
          <w:szCs w:val="28"/>
        </w:rPr>
        <w:t>) усиленной квалифицированной электронной подписью руководителя участника отбора получателей субсидии или уполномоченного им лица (для юридических лиц и индивидуальных предпринимателей);</w:t>
      </w:r>
    </w:p>
    <w:p w:rsidR="00C110F2" w:rsidRPr="0062702D" w:rsidRDefault="004C2897"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2</w:t>
      </w:r>
      <w:r w:rsidR="00C110F2" w:rsidRPr="0062702D">
        <w:rPr>
          <w:rFonts w:ascii="Times New Roman" w:hAnsi="Times New Roman"/>
          <w:color w:val="auto"/>
          <w:sz w:val="28"/>
          <w:szCs w:val="28"/>
        </w:rPr>
        <w:t>)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2</w:t>
      </w:r>
      <w:r w:rsidR="00E30BE7">
        <w:rPr>
          <w:rFonts w:ascii="Times New Roman" w:hAnsi="Times New Roman"/>
          <w:color w:val="auto"/>
          <w:sz w:val="28"/>
          <w:szCs w:val="28"/>
        </w:rPr>
        <w:t>4</w:t>
      </w:r>
      <w:r w:rsidR="00C110F2" w:rsidRPr="0062702D">
        <w:rPr>
          <w:rFonts w:ascii="Times New Roman" w:hAnsi="Times New Roman"/>
          <w:color w:val="auto"/>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rsidR="00C110F2" w:rsidRPr="0062702D" w:rsidRDefault="00EE5F8A"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2</w:t>
      </w:r>
      <w:r w:rsidR="00E30BE7">
        <w:rPr>
          <w:rFonts w:ascii="Times New Roman" w:hAnsi="Times New Roman"/>
          <w:color w:val="auto"/>
          <w:sz w:val="28"/>
          <w:szCs w:val="28"/>
        </w:rPr>
        <w:t>5</w:t>
      </w:r>
      <w:r w:rsidR="00C110F2" w:rsidRPr="0062702D">
        <w:rPr>
          <w:rFonts w:ascii="Times New Roman" w:hAnsi="Times New Roman"/>
          <w:color w:val="auto"/>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Фото- и видеоматериалы, включаемые в заявку, должны содержать четкое и контрастное изображение высокого качества.</w:t>
      </w:r>
    </w:p>
    <w:p w:rsidR="00C110F2" w:rsidRPr="0084039A" w:rsidRDefault="000E3195"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2</w:t>
      </w:r>
      <w:r w:rsidR="00E30BE7">
        <w:rPr>
          <w:rFonts w:ascii="Times New Roman" w:hAnsi="Times New Roman"/>
          <w:color w:val="auto"/>
          <w:sz w:val="28"/>
          <w:szCs w:val="28"/>
        </w:rPr>
        <w:t>6</w:t>
      </w:r>
      <w:r w:rsidR="00C110F2" w:rsidRPr="0084039A">
        <w:rPr>
          <w:rFonts w:ascii="Times New Roman" w:hAnsi="Times New Roman"/>
          <w:color w:val="auto"/>
          <w:sz w:val="28"/>
          <w:szCs w:val="28"/>
        </w:rPr>
        <w:t>. Заявка содержит следующие сведения:</w:t>
      </w:r>
    </w:p>
    <w:p w:rsidR="00C110F2" w:rsidRPr="0084039A" w:rsidRDefault="00C110F2"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1) информация об участнике отбора получателей субсидии;</w:t>
      </w:r>
    </w:p>
    <w:p w:rsidR="00C110F2" w:rsidRPr="0084039A" w:rsidRDefault="00C110F2"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2) информация и документы, подтверждающие соответствие участника отбора получателей субсидии установленным в объявлении о проведении отбора получателей субсидии требованиям;</w:t>
      </w:r>
    </w:p>
    <w:p w:rsidR="00C110F2" w:rsidRPr="0084039A" w:rsidRDefault="00C110F2"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3) информация и документы, представляемые при проведении отбора получателей субсидии в процессе документооборота:</w:t>
      </w:r>
    </w:p>
    <w:p w:rsidR="00C110F2" w:rsidRPr="0084039A" w:rsidRDefault="004C2897"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 xml:space="preserve">а) </w:t>
      </w:r>
      <w:r w:rsidR="00C110F2" w:rsidRPr="0084039A">
        <w:rPr>
          <w:rFonts w:ascii="Times New Roman" w:hAnsi="Times New Roman"/>
          <w:color w:val="auto"/>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110F2" w:rsidRPr="0084039A" w:rsidRDefault="004C2897"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 xml:space="preserve">б) </w:t>
      </w:r>
      <w:r w:rsidR="00C110F2" w:rsidRPr="0084039A">
        <w:rPr>
          <w:rFonts w:ascii="Times New Roman" w:hAnsi="Times New Roman"/>
          <w:color w:val="auto"/>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C110F2" w:rsidRPr="0084039A" w:rsidRDefault="00C110F2" w:rsidP="00C110F2">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lastRenderedPageBreak/>
        <w:t xml:space="preserve">4) предлагаемые участником отбора получателей субсидии значение результата предоставления субсидии, в </w:t>
      </w:r>
      <w:r w:rsidR="00B269BB" w:rsidRPr="0084039A">
        <w:rPr>
          <w:rFonts w:ascii="Times New Roman" w:hAnsi="Times New Roman"/>
          <w:color w:val="auto"/>
          <w:sz w:val="28"/>
          <w:szCs w:val="28"/>
        </w:rPr>
        <w:t>соответствии</w:t>
      </w:r>
      <w:r w:rsidRPr="0084039A">
        <w:rPr>
          <w:rFonts w:ascii="Times New Roman" w:hAnsi="Times New Roman"/>
          <w:color w:val="auto"/>
          <w:sz w:val="28"/>
          <w:szCs w:val="28"/>
        </w:rPr>
        <w:t xml:space="preserve"> с частью</w:t>
      </w:r>
      <w:r w:rsidR="00B269BB" w:rsidRPr="0084039A">
        <w:rPr>
          <w:rFonts w:ascii="Times New Roman" w:hAnsi="Times New Roman"/>
          <w:color w:val="auto"/>
          <w:sz w:val="28"/>
          <w:szCs w:val="28"/>
        </w:rPr>
        <w:t xml:space="preserve"> 6</w:t>
      </w:r>
      <w:r w:rsidR="00AA4EDF">
        <w:rPr>
          <w:rFonts w:ascii="Times New Roman" w:hAnsi="Times New Roman"/>
          <w:color w:val="auto"/>
          <w:sz w:val="28"/>
          <w:szCs w:val="28"/>
        </w:rPr>
        <w:t>4</w:t>
      </w:r>
      <w:r w:rsidRPr="0084039A">
        <w:rPr>
          <w:rFonts w:ascii="Times New Roman" w:hAnsi="Times New Roman"/>
          <w:color w:val="auto"/>
          <w:sz w:val="28"/>
          <w:szCs w:val="28"/>
        </w:rPr>
        <w:t xml:space="preserve"> настоящего Порядка, значение запрашиваемого участником отбора получателей субсидии размера субсидии;</w:t>
      </w:r>
    </w:p>
    <w:p w:rsidR="00C110F2" w:rsidRPr="00BE38AE" w:rsidRDefault="00AA4EDF"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5</w:t>
      </w:r>
      <w:r w:rsidR="00C110F2" w:rsidRPr="00BE38AE">
        <w:rPr>
          <w:rFonts w:ascii="Times New Roman" w:hAnsi="Times New Roman"/>
          <w:color w:val="auto"/>
          <w:sz w:val="28"/>
          <w:szCs w:val="28"/>
        </w:rPr>
        <w:t>)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C110F2" w:rsidRPr="00BE38AE" w:rsidRDefault="00AA4EDF"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6</w:t>
      </w:r>
      <w:r w:rsidR="00E30BE7">
        <w:rPr>
          <w:rFonts w:ascii="Times New Roman" w:hAnsi="Times New Roman"/>
          <w:color w:val="auto"/>
          <w:sz w:val="28"/>
        </w:rPr>
        <w:t xml:space="preserve">) </w:t>
      </w:r>
      <w:r w:rsidR="00C110F2" w:rsidRPr="00BE38AE">
        <w:rPr>
          <w:rFonts w:ascii="Times New Roman" w:hAnsi="Times New Roman"/>
          <w:color w:val="auto"/>
          <w:sz w:val="28"/>
        </w:rPr>
        <w:t>справку, подтверждающую применение участником отбора получателей субсидии упрощенной системы налогообложения, либо копию налоговой декларации, с отметкой налогового органа (для категории участников отбора, применяющих упрощенную систему налогообложения);</w:t>
      </w:r>
    </w:p>
    <w:p w:rsidR="00C110F2" w:rsidRDefault="00AA4EDF"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7</w:t>
      </w:r>
      <w:r w:rsidR="00C110F2" w:rsidRPr="00BE38AE">
        <w:rPr>
          <w:rFonts w:ascii="Times New Roman" w:hAnsi="Times New Roman"/>
          <w:color w:val="auto"/>
          <w:sz w:val="28"/>
        </w:rPr>
        <w:t xml:space="preserve">)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 при этом дата выдачи указанного документа не должна быть ранее </w:t>
      </w:r>
      <w:r w:rsidR="00D60EB2" w:rsidRPr="00BE38AE">
        <w:rPr>
          <w:rFonts w:ascii="Times New Roman" w:hAnsi="Times New Roman"/>
          <w:color w:val="auto"/>
          <w:sz w:val="28"/>
        </w:rPr>
        <w:t>20</w:t>
      </w:r>
      <w:r w:rsidR="00C110F2" w:rsidRPr="00BE38AE">
        <w:rPr>
          <w:rFonts w:ascii="Times New Roman" w:hAnsi="Times New Roman"/>
          <w:color w:val="auto"/>
          <w:sz w:val="28"/>
        </w:rPr>
        <w:t xml:space="preserve"> </w:t>
      </w:r>
      <w:r w:rsidR="00D60EB2" w:rsidRPr="00BE38AE">
        <w:rPr>
          <w:rFonts w:ascii="Times New Roman" w:hAnsi="Times New Roman"/>
          <w:color w:val="auto"/>
          <w:sz w:val="28"/>
        </w:rPr>
        <w:t>рабочих</w:t>
      </w:r>
      <w:r w:rsidR="00C110F2" w:rsidRPr="00BE38AE">
        <w:rPr>
          <w:rFonts w:ascii="Times New Roman" w:hAnsi="Times New Roman"/>
          <w:color w:val="auto"/>
          <w:sz w:val="28"/>
        </w:rPr>
        <w:t xml:space="preserve"> дней до дня подачи заявки участником отбора получателей субсидии;</w:t>
      </w:r>
    </w:p>
    <w:p w:rsidR="00C110F2" w:rsidRPr="00B96247" w:rsidRDefault="00AA4EDF"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8</w:t>
      </w:r>
      <w:r w:rsidR="00C110F2" w:rsidRPr="00BE38AE">
        <w:rPr>
          <w:rFonts w:ascii="Times New Roman" w:hAnsi="Times New Roman"/>
          <w:color w:val="auto"/>
          <w:sz w:val="28"/>
        </w:rPr>
        <w:t xml:space="preserve">) </w:t>
      </w:r>
      <w:r w:rsidR="00D60EB2" w:rsidRPr="00B96247">
        <w:rPr>
          <w:rFonts w:ascii="Times New Roman" w:hAnsi="Times New Roman"/>
          <w:color w:val="auto"/>
          <w:sz w:val="28"/>
        </w:rPr>
        <w:t xml:space="preserve">копии документов (договоров, счетов и (или) счетов-фактур, накладных, платежных документов, актов приема-передачи, трудовых договоров, расчетно-платежных ведомостей (форма Т-49) и (или) расчетных ведомостей (форма Т-51), и платежных ведомостей (форма Т-53), кассовых чеков с приложением документов, позволяющих идентифицировать </w:t>
      </w:r>
      <w:r w:rsidR="007C2057">
        <w:rPr>
          <w:rFonts w:ascii="Times New Roman" w:hAnsi="Times New Roman"/>
          <w:color w:val="auto"/>
          <w:sz w:val="28"/>
          <w:szCs w:val="28"/>
        </w:rPr>
        <w:t>участника</w:t>
      </w:r>
      <w:r w:rsidR="007C2057" w:rsidRPr="0084039A">
        <w:rPr>
          <w:rFonts w:ascii="Times New Roman" w:hAnsi="Times New Roman"/>
          <w:color w:val="auto"/>
          <w:sz w:val="28"/>
          <w:szCs w:val="28"/>
        </w:rPr>
        <w:t xml:space="preserve"> отбора получателей субсидии</w:t>
      </w:r>
      <w:r w:rsidR="00D60EB2" w:rsidRPr="00B96247">
        <w:rPr>
          <w:rFonts w:ascii="Times New Roman" w:hAnsi="Times New Roman"/>
          <w:color w:val="auto"/>
          <w:sz w:val="28"/>
        </w:rPr>
        <w:t xml:space="preserve">, универсальных передаточных документов и (или) других документов), подтверждающих фактически произведенные затраты в году получения субсидии и (или) в году, предшествующем году получения субсидии, указанные в части </w:t>
      </w:r>
      <w:r w:rsidRPr="00B96247">
        <w:rPr>
          <w:rFonts w:ascii="Times New Roman" w:hAnsi="Times New Roman"/>
          <w:color w:val="auto"/>
          <w:sz w:val="28"/>
        </w:rPr>
        <w:t>4</w:t>
      </w:r>
      <w:r w:rsidR="00D60EB2" w:rsidRPr="00B96247">
        <w:rPr>
          <w:rFonts w:ascii="Times New Roman" w:hAnsi="Times New Roman"/>
          <w:color w:val="auto"/>
          <w:sz w:val="28"/>
        </w:rPr>
        <w:t xml:space="preserve"> настоящего Порядка;</w:t>
      </w:r>
    </w:p>
    <w:p w:rsidR="00B96247" w:rsidRPr="00B96247" w:rsidRDefault="00B96247" w:rsidP="00C110F2">
      <w:pPr>
        <w:spacing w:after="0" w:line="240" w:lineRule="auto"/>
        <w:ind w:firstLine="709"/>
        <w:jc w:val="both"/>
        <w:rPr>
          <w:rFonts w:ascii="Times New Roman" w:hAnsi="Times New Roman"/>
          <w:color w:val="auto"/>
          <w:sz w:val="28"/>
        </w:rPr>
      </w:pPr>
      <w:r w:rsidRPr="00B96247">
        <w:rPr>
          <w:rFonts w:ascii="Times New Roman" w:hAnsi="Times New Roman"/>
          <w:color w:val="auto"/>
          <w:sz w:val="28"/>
        </w:rPr>
        <w:t>9)</w:t>
      </w:r>
      <w:r w:rsidRPr="000D68D6">
        <w:rPr>
          <w:rFonts w:ascii="Times New Roman" w:hAnsi="Times New Roman"/>
          <w:color w:val="auto"/>
          <w:sz w:val="28"/>
        </w:rPr>
        <w:t xml:space="preserve"> </w:t>
      </w:r>
      <w:r w:rsidRPr="00B96247">
        <w:rPr>
          <w:rFonts w:ascii="Times New Roman" w:hAnsi="Times New Roman"/>
          <w:color w:val="auto"/>
          <w:sz w:val="28"/>
        </w:rPr>
        <w:t xml:space="preserve">сведения из Федеральной системы </w:t>
      </w:r>
      <w:proofErr w:type="spellStart"/>
      <w:r w:rsidRPr="00B96247">
        <w:rPr>
          <w:rFonts w:ascii="Times New Roman" w:hAnsi="Times New Roman"/>
          <w:color w:val="auto"/>
          <w:sz w:val="28"/>
        </w:rPr>
        <w:t>прослеживаемости</w:t>
      </w:r>
      <w:proofErr w:type="spellEnd"/>
      <w:r w:rsidRPr="00B96247">
        <w:rPr>
          <w:rFonts w:ascii="Times New Roman" w:hAnsi="Times New Roman"/>
          <w:color w:val="auto"/>
          <w:sz w:val="28"/>
        </w:rPr>
        <w:t xml:space="preserve"> зерна об объемах производства зерновых культур собственного производства;</w:t>
      </w:r>
    </w:p>
    <w:p w:rsidR="00C110F2"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10)</w:t>
      </w:r>
      <w:r w:rsidR="00B96247">
        <w:rPr>
          <w:rFonts w:ascii="Times New Roman" w:hAnsi="Times New Roman"/>
          <w:color w:val="auto"/>
          <w:sz w:val="28"/>
        </w:rPr>
        <w:t xml:space="preserve"> </w:t>
      </w:r>
      <w:r w:rsidR="000D68D6" w:rsidRPr="000D68D6">
        <w:rPr>
          <w:rFonts w:ascii="Times New Roman" w:hAnsi="Times New Roman"/>
          <w:color w:val="auto"/>
          <w:sz w:val="28"/>
        </w:rPr>
        <w:t>товаросопроводительный документ на партию зерна или партию продуктов переработки зерна по форме согласно</w:t>
      </w:r>
      <w:r w:rsidR="000D68D6">
        <w:rPr>
          <w:rFonts w:ascii="Times New Roman" w:hAnsi="Times New Roman"/>
          <w:color w:val="auto"/>
          <w:sz w:val="28"/>
        </w:rPr>
        <w:t xml:space="preserve"> </w:t>
      </w:r>
      <w:proofErr w:type="gramStart"/>
      <w:r w:rsidR="006C1D10">
        <w:rPr>
          <w:rFonts w:ascii="Times New Roman" w:hAnsi="Times New Roman"/>
          <w:color w:val="auto"/>
          <w:sz w:val="28"/>
        </w:rPr>
        <w:t>приложению</w:t>
      </w:r>
      <w:proofErr w:type="gramEnd"/>
      <w:r w:rsidR="000D68D6">
        <w:rPr>
          <w:rFonts w:ascii="Times New Roman" w:hAnsi="Times New Roman"/>
          <w:color w:val="auto"/>
          <w:sz w:val="28"/>
        </w:rPr>
        <w:t xml:space="preserve"> </w:t>
      </w:r>
      <w:r w:rsidR="00933BFF">
        <w:rPr>
          <w:rFonts w:ascii="Times New Roman" w:hAnsi="Times New Roman"/>
          <w:color w:val="auto"/>
          <w:sz w:val="28"/>
        </w:rPr>
        <w:t>к настоящему Порядку</w:t>
      </w:r>
      <w:r w:rsidR="00032BF3">
        <w:rPr>
          <w:rFonts w:ascii="Times New Roman" w:hAnsi="Times New Roman"/>
          <w:color w:val="auto"/>
          <w:sz w:val="28"/>
        </w:rPr>
        <w:t>;</w:t>
      </w:r>
    </w:p>
    <w:p w:rsidR="00032BF3" w:rsidRPr="00032BF3" w:rsidRDefault="00032BF3"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11)</w:t>
      </w:r>
      <w:r w:rsidRPr="00032BF3">
        <w:rPr>
          <w:rFonts w:ascii="Times New Roman" w:hAnsi="Times New Roman"/>
          <w:color w:val="auto"/>
          <w:sz w:val="28"/>
        </w:rPr>
        <w:t xml:space="preserve"> копия договора сельскохозяйственного страхования с государственной поддержкой имущественных интересов, связанных с риском утраты (гибели) урожая такой зерновой культуры (в случае заключения договора страхования).</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2</w:t>
      </w:r>
      <w:r w:rsidR="00E30BE7">
        <w:rPr>
          <w:rFonts w:ascii="Times New Roman" w:hAnsi="Times New Roman"/>
          <w:color w:val="auto"/>
          <w:sz w:val="28"/>
        </w:rPr>
        <w:t>7</w:t>
      </w:r>
      <w:r w:rsidR="00C110F2" w:rsidRPr="0062702D">
        <w:rPr>
          <w:rFonts w:ascii="Times New Roman" w:hAnsi="Times New Roman"/>
          <w:color w:val="auto"/>
          <w:sz w:val="28"/>
        </w:rPr>
        <w:t xml:space="preserve">.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w:t>
      </w:r>
      <w:r w:rsidR="00C110F2" w:rsidRPr="00BE38AE">
        <w:rPr>
          <w:rFonts w:ascii="Times New Roman" w:hAnsi="Times New Roman"/>
          <w:color w:val="auto"/>
          <w:sz w:val="28"/>
        </w:rPr>
        <w:t>указанному в части 2</w:t>
      </w:r>
      <w:r w:rsidR="00EF4A61">
        <w:rPr>
          <w:rFonts w:ascii="Times New Roman" w:hAnsi="Times New Roman"/>
          <w:color w:val="auto"/>
          <w:sz w:val="28"/>
        </w:rPr>
        <w:t>2</w:t>
      </w:r>
      <w:r w:rsidR="00C110F2" w:rsidRPr="00BE38AE">
        <w:rPr>
          <w:rFonts w:ascii="Times New Roman" w:hAnsi="Times New Roman"/>
          <w:color w:val="auto"/>
          <w:sz w:val="28"/>
        </w:rPr>
        <w:t xml:space="preserve"> </w:t>
      </w:r>
      <w:r w:rsidR="00C110F2" w:rsidRPr="0062702D">
        <w:rPr>
          <w:rFonts w:ascii="Times New Roman" w:hAnsi="Times New Roman"/>
          <w:color w:val="auto"/>
          <w:sz w:val="28"/>
        </w:rPr>
        <w:t>настоящего Порядка.</w:t>
      </w:r>
    </w:p>
    <w:p w:rsidR="00C110F2"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2</w:t>
      </w:r>
      <w:r w:rsidR="00574EA6">
        <w:rPr>
          <w:rFonts w:ascii="Times New Roman" w:hAnsi="Times New Roman"/>
          <w:color w:val="auto"/>
          <w:sz w:val="28"/>
        </w:rPr>
        <w:t>8</w:t>
      </w:r>
      <w:r w:rsidR="00C110F2" w:rsidRPr="0062702D">
        <w:rPr>
          <w:rFonts w:ascii="Times New Roman" w:hAnsi="Times New Roman"/>
          <w:color w:val="auto"/>
          <w:sz w:val="28"/>
        </w:rPr>
        <w:t xml:space="preserve">. В случае если объявлением о проведении отбора получателей субсидии в соответствии с </w:t>
      </w:r>
      <w:r w:rsidR="00C110F2" w:rsidRPr="00BE38AE">
        <w:rPr>
          <w:rFonts w:ascii="Times New Roman" w:hAnsi="Times New Roman"/>
          <w:color w:val="auto"/>
          <w:sz w:val="28"/>
        </w:rPr>
        <w:t>пунктом 9 части 1</w:t>
      </w:r>
      <w:r w:rsidR="00574EA6">
        <w:rPr>
          <w:rFonts w:ascii="Times New Roman" w:hAnsi="Times New Roman"/>
          <w:color w:val="auto"/>
          <w:sz w:val="28"/>
        </w:rPr>
        <w:t>4</w:t>
      </w:r>
      <w:r w:rsidR="00C110F2" w:rsidRPr="00BE38AE">
        <w:rPr>
          <w:rFonts w:ascii="Times New Roman" w:hAnsi="Times New Roman"/>
          <w:color w:val="auto"/>
          <w:sz w:val="28"/>
        </w:rPr>
        <w:t xml:space="preserve"> настоящего </w:t>
      </w:r>
      <w:r w:rsidR="00C110F2" w:rsidRPr="0062702D">
        <w:rPr>
          <w:rFonts w:ascii="Times New Roman" w:hAnsi="Times New Roman"/>
          <w:color w:val="auto"/>
          <w:sz w:val="28"/>
        </w:rPr>
        <w:t xml:space="preserve">Порядка предусмотрена возможность возврата заявок участникам отбора получателей субсидии на доработку, решения Министерства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w:t>
      </w:r>
      <w:r w:rsidR="00C110F2" w:rsidRPr="0062702D">
        <w:rPr>
          <w:rFonts w:ascii="Times New Roman" w:hAnsi="Times New Roman"/>
          <w:color w:val="auto"/>
          <w:sz w:val="28"/>
        </w:rPr>
        <w:lastRenderedPageBreak/>
        <w:t>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2</w:t>
      </w:r>
      <w:r w:rsidR="00574EA6">
        <w:rPr>
          <w:rFonts w:ascii="Times New Roman" w:hAnsi="Times New Roman"/>
          <w:color w:val="auto"/>
          <w:sz w:val="28"/>
        </w:rPr>
        <w:t>9</w:t>
      </w:r>
      <w:r w:rsidR="00C110F2" w:rsidRPr="0062702D">
        <w:rPr>
          <w:rFonts w:ascii="Times New Roman" w:hAnsi="Times New Roman"/>
          <w:color w:val="auto"/>
          <w:sz w:val="28"/>
        </w:rPr>
        <w:t>. Любой участник отбора получателей субсидии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rsidR="00C110F2" w:rsidRPr="0062702D" w:rsidRDefault="00574EA6"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30</w:t>
      </w:r>
      <w:r w:rsidR="00C110F2" w:rsidRPr="0062702D">
        <w:rPr>
          <w:rFonts w:ascii="Times New Roman" w:hAnsi="Times New Roman"/>
          <w:color w:val="auto"/>
          <w:sz w:val="28"/>
        </w:rPr>
        <w:t xml:space="preserve">. Министерство в ответ на запрос, указанный в </w:t>
      </w:r>
      <w:r w:rsidR="00C110F2" w:rsidRPr="00BE38AE">
        <w:rPr>
          <w:rFonts w:ascii="Times New Roman" w:hAnsi="Times New Roman"/>
          <w:color w:val="auto"/>
          <w:sz w:val="28"/>
        </w:rPr>
        <w:t>части 2</w:t>
      </w:r>
      <w:r w:rsidR="00BE38AE" w:rsidRPr="00BE38AE">
        <w:rPr>
          <w:rFonts w:ascii="Times New Roman" w:hAnsi="Times New Roman"/>
          <w:color w:val="auto"/>
          <w:sz w:val="28"/>
        </w:rPr>
        <w:t>8</w:t>
      </w:r>
      <w:r w:rsidR="00C110F2" w:rsidRPr="00BE38AE">
        <w:rPr>
          <w:rFonts w:ascii="Times New Roman" w:hAnsi="Times New Roman"/>
          <w:color w:val="auto"/>
          <w:sz w:val="28"/>
        </w:rPr>
        <w:t xml:space="preserve"> настоящего </w:t>
      </w:r>
      <w:r w:rsidR="00C110F2" w:rsidRPr="0062702D">
        <w:rPr>
          <w:rFonts w:ascii="Times New Roman" w:hAnsi="Times New Roman"/>
          <w:color w:val="auto"/>
          <w:sz w:val="28"/>
        </w:rPr>
        <w:t>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rsidR="00C110F2" w:rsidRPr="00FC1AE6"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 xml:space="preserve">Доступ к разъяснению, </w:t>
      </w:r>
      <w:r w:rsidRPr="00FC1AE6">
        <w:rPr>
          <w:rFonts w:ascii="Times New Roman" w:hAnsi="Times New Roman"/>
          <w:color w:val="auto"/>
          <w:sz w:val="28"/>
        </w:rPr>
        <w:t>формируемому в системе «Электронный бюджет» в соответствии с абзацем первым настояще</w:t>
      </w:r>
      <w:r w:rsidR="00FC1AE6" w:rsidRPr="00FC1AE6">
        <w:rPr>
          <w:rFonts w:ascii="Times New Roman" w:hAnsi="Times New Roman"/>
          <w:color w:val="auto"/>
          <w:sz w:val="28"/>
        </w:rPr>
        <w:t>й</w:t>
      </w:r>
      <w:r w:rsidRPr="00FC1AE6">
        <w:rPr>
          <w:rFonts w:ascii="Times New Roman" w:hAnsi="Times New Roman"/>
          <w:color w:val="auto"/>
          <w:sz w:val="28"/>
        </w:rPr>
        <w:t xml:space="preserve"> </w:t>
      </w:r>
      <w:r w:rsidR="00FC1AE6" w:rsidRPr="00FC1AE6">
        <w:rPr>
          <w:rFonts w:ascii="Times New Roman" w:hAnsi="Times New Roman"/>
          <w:color w:val="auto"/>
          <w:sz w:val="28"/>
        </w:rPr>
        <w:t>части</w:t>
      </w:r>
      <w:r w:rsidRPr="00FC1AE6">
        <w:rPr>
          <w:rFonts w:ascii="Times New Roman" w:hAnsi="Times New Roman"/>
          <w:color w:val="auto"/>
          <w:sz w:val="28"/>
        </w:rPr>
        <w:t>, предоставляется всем участникам отбора.</w:t>
      </w:r>
    </w:p>
    <w:p w:rsidR="00C110F2" w:rsidRPr="00BE38AE" w:rsidRDefault="000E3195" w:rsidP="00C110F2">
      <w:pPr>
        <w:spacing w:after="0" w:line="240" w:lineRule="auto"/>
        <w:ind w:firstLine="709"/>
        <w:jc w:val="both"/>
        <w:rPr>
          <w:rFonts w:ascii="Times New Roman" w:hAnsi="Times New Roman"/>
          <w:color w:val="auto"/>
          <w:sz w:val="28"/>
        </w:rPr>
      </w:pPr>
      <w:r w:rsidRPr="00FC1AE6">
        <w:rPr>
          <w:rFonts w:ascii="Times New Roman" w:hAnsi="Times New Roman"/>
          <w:color w:val="auto"/>
          <w:sz w:val="28"/>
        </w:rPr>
        <w:t>3</w:t>
      </w:r>
      <w:r w:rsidR="00574EA6">
        <w:rPr>
          <w:rFonts w:ascii="Times New Roman" w:hAnsi="Times New Roman"/>
          <w:color w:val="auto"/>
          <w:sz w:val="28"/>
        </w:rPr>
        <w:t>1</w:t>
      </w:r>
      <w:r w:rsidR="00C110F2" w:rsidRPr="00FC1AE6">
        <w:rPr>
          <w:rFonts w:ascii="Times New Roman" w:hAnsi="Times New Roman"/>
          <w:color w:val="auto"/>
          <w:sz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rsidR="00FC1AE6" w:rsidRPr="00FC1AE6">
        <w:rPr>
          <w:rFonts w:ascii="Times New Roman" w:hAnsi="Times New Roman"/>
          <w:color w:val="auto"/>
          <w:sz w:val="28"/>
        </w:rPr>
        <w:t xml:space="preserve">одного </w:t>
      </w:r>
      <w:r w:rsidR="00C110F2" w:rsidRPr="00FC1AE6">
        <w:rPr>
          <w:rFonts w:ascii="Times New Roman" w:hAnsi="Times New Roman"/>
          <w:color w:val="auto"/>
          <w:sz w:val="28"/>
        </w:rPr>
        <w:t>рабочего дня, следующего за днем его подписания.</w:t>
      </w:r>
    </w:p>
    <w:p w:rsidR="00C110F2" w:rsidRPr="0062702D" w:rsidRDefault="000E3195" w:rsidP="00C110F2">
      <w:pPr>
        <w:spacing w:after="0" w:line="240" w:lineRule="auto"/>
        <w:ind w:firstLine="709"/>
        <w:jc w:val="both"/>
        <w:rPr>
          <w:rFonts w:ascii="Times New Roman" w:hAnsi="Times New Roman"/>
          <w:color w:val="auto"/>
          <w:sz w:val="28"/>
        </w:rPr>
      </w:pPr>
      <w:r w:rsidRPr="00BE38AE">
        <w:rPr>
          <w:rFonts w:ascii="Times New Roman" w:hAnsi="Times New Roman"/>
          <w:color w:val="auto"/>
          <w:sz w:val="28"/>
        </w:rPr>
        <w:t>3</w:t>
      </w:r>
      <w:r w:rsidR="00574EA6">
        <w:rPr>
          <w:rFonts w:ascii="Times New Roman" w:hAnsi="Times New Roman"/>
          <w:color w:val="auto"/>
          <w:sz w:val="28"/>
        </w:rPr>
        <w:t>2</w:t>
      </w:r>
      <w:r w:rsidR="00C110F2" w:rsidRPr="00BE38AE">
        <w:rPr>
          <w:rFonts w:ascii="Times New Roman" w:hAnsi="Times New Roman"/>
          <w:color w:val="auto"/>
          <w:sz w:val="28"/>
        </w:rPr>
        <w:t>. Министерство в течение 15 рабочих дней с даты, указанно</w:t>
      </w:r>
      <w:r w:rsidR="00010610" w:rsidRPr="00BE38AE">
        <w:rPr>
          <w:rFonts w:ascii="Times New Roman" w:hAnsi="Times New Roman"/>
          <w:color w:val="auto"/>
          <w:sz w:val="28"/>
        </w:rPr>
        <w:t>й</w:t>
      </w:r>
      <w:r w:rsidR="00C110F2" w:rsidRPr="00BE38AE">
        <w:rPr>
          <w:rFonts w:ascii="Times New Roman" w:hAnsi="Times New Roman"/>
          <w:color w:val="auto"/>
          <w:sz w:val="28"/>
        </w:rPr>
        <w:t xml:space="preserve"> в части 3</w:t>
      </w:r>
      <w:r w:rsidR="00574EA6">
        <w:rPr>
          <w:rFonts w:ascii="Times New Roman" w:hAnsi="Times New Roman"/>
          <w:color w:val="auto"/>
          <w:sz w:val="28"/>
        </w:rPr>
        <w:t>1</w:t>
      </w:r>
      <w:r w:rsidR="00C110F2" w:rsidRPr="00BE38AE">
        <w:rPr>
          <w:rFonts w:ascii="Times New Roman" w:hAnsi="Times New Roman"/>
          <w:color w:val="auto"/>
          <w:sz w:val="28"/>
        </w:rPr>
        <w:t xml:space="preserve"> </w:t>
      </w:r>
      <w:r w:rsidR="00C110F2" w:rsidRPr="0062702D">
        <w:rPr>
          <w:rFonts w:ascii="Times New Roman" w:hAnsi="Times New Roman"/>
          <w:color w:val="auto"/>
          <w:sz w:val="28"/>
        </w:rPr>
        <w:t>настоящего Порядка, устанавливает полноту и достоверность сведений, содержащихся в прилагаемых к заявке документах.</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w:t>
      </w:r>
      <w:r w:rsidR="00574EA6">
        <w:rPr>
          <w:rFonts w:ascii="Times New Roman" w:hAnsi="Times New Roman"/>
          <w:color w:val="auto"/>
          <w:sz w:val="28"/>
        </w:rPr>
        <w:t>3</w:t>
      </w:r>
      <w:r w:rsidR="00C110F2" w:rsidRPr="0062702D">
        <w:rPr>
          <w:rFonts w:ascii="Times New Roman" w:hAnsi="Times New Roman"/>
          <w:color w:val="auto"/>
          <w:sz w:val="28"/>
        </w:rPr>
        <w:t>.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Решения о соответствии заявки требованиям, указанным в объявлении о проведении отбора получателей субсидии, принимаются Министерством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w:t>
      </w:r>
      <w:r w:rsidR="00574EA6">
        <w:rPr>
          <w:rFonts w:ascii="Times New Roman" w:hAnsi="Times New Roman"/>
          <w:color w:val="auto"/>
          <w:sz w:val="28"/>
        </w:rPr>
        <w:t>4</w:t>
      </w:r>
      <w:r w:rsidR="00C110F2" w:rsidRPr="0062702D">
        <w:rPr>
          <w:rFonts w:ascii="Times New Roman" w:hAnsi="Times New Roman"/>
          <w:color w:val="auto"/>
          <w:sz w:val="28"/>
        </w:rPr>
        <w:t xml:space="preserve">. Заявка отклоняется в случае наличия оснований для отклонения заявки, предусмотренных </w:t>
      </w:r>
      <w:r w:rsidR="00C110F2" w:rsidRPr="00BE38AE">
        <w:rPr>
          <w:rFonts w:ascii="Times New Roman" w:hAnsi="Times New Roman"/>
          <w:color w:val="auto"/>
          <w:sz w:val="28"/>
        </w:rPr>
        <w:t>частью 3</w:t>
      </w:r>
      <w:r w:rsidR="00574EA6">
        <w:rPr>
          <w:rFonts w:ascii="Times New Roman" w:hAnsi="Times New Roman"/>
          <w:color w:val="auto"/>
          <w:sz w:val="28"/>
        </w:rPr>
        <w:t>5</w:t>
      </w:r>
      <w:r w:rsidR="00C110F2" w:rsidRPr="00BE38AE">
        <w:rPr>
          <w:rFonts w:ascii="Times New Roman" w:hAnsi="Times New Roman"/>
          <w:color w:val="auto"/>
          <w:sz w:val="28"/>
        </w:rPr>
        <w:t xml:space="preserve"> настоящего </w:t>
      </w:r>
      <w:r w:rsidR="00C110F2" w:rsidRPr="0062702D">
        <w:rPr>
          <w:rFonts w:ascii="Times New Roman" w:hAnsi="Times New Roman"/>
          <w:color w:val="auto"/>
          <w:sz w:val="28"/>
        </w:rPr>
        <w:t>Порядка.</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w:t>
      </w:r>
      <w:r w:rsidR="00574EA6">
        <w:rPr>
          <w:rFonts w:ascii="Times New Roman" w:hAnsi="Times New Roman"/>
          <w:color w:val="auto"/>
          <w:sz w:val="28"/>
        </w:rPr>
        <w:t>5</w:t>
      </w:r>
      <w:r w:rsidR="00C110F2" w:rsidRPr="0062702D">
        <w:rPr>
          <w:rFonts w:ascii="Times New Roman" w:hAnsi="Times New Roman"/>
          <w:color w:val="auto"/>
          <w:sz w:val="28"/>
        </w:rPr>
        <w:t>. На стадии рассмотрения заявки основаниями для отклонения заявки являются:</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1) несоответствие участника отбора получателей субсидии требованиям, указанным в объявлении о проведении отбора получателей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2) непредставление (представление не в полном объеме) документов, указанных в объявлении о проведении отбора получателей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 несоответствие представленных документов и (или) заявки требованиям, установленным в объявлении о проведении отбора получателей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lastRenderedPageBreak/>
        <w:t xml:space="preserve">4) недостоверность информации, содержащейся в документах, </w:t>
      </w:r>
      <w:r w:rsidR="00FF619D" w:rsidRPr="0062702D">
        <w:rPr>
          <w:rFonts w:ascii="Times New Roman" w:hAnsi="Times New Roman"/>
          <w:color w:val="auto"/>
          <w:sz w:val="28"/>
        </w:rPr>
        <w:t>представленных в составе заявки;</w:t>
      </w:r>
    </w:p>
    <w:p w:rsidR="00AD0816" w:rsidRPr="0062702D" w:rsidRDefault="00AD0816"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 xml:space="preserve">5) подачу участником отбора </w:t>
      </w:r>
      <w:r w:rsidR="00D05A2A" w:rsidRPr="0062702D">
        <w:rPr>
          <w:rFonts w:ascii="Times New Roman" w:hAnsi="Times New Roman"/>
          <w:color w:val="auto"/>
          <w:sz w:val="28"/>
        </w:rPr>
        <w:t xml:space="preserve">получателей субсидии </w:t>
      </w:r>
      <w:r w:rsidRPr="0062702D">
        <w:rPr>
          <w:rFonts w:ascii="Times New Roman" w:hAnsi="Times New Roman"/>
          <w:color w:val="auto"/>
          <w:sz w:val="28"/>
        </w:rPr>
        <w:t>заявки после даты и (или) времени, определенных для подачи заявок</w:t>
      </w:r>
      <w:r w:rsidR="00D05A2A" w:rsidRPr="0062702D">
        <w:rPr>
          <w:rFonts w:ascii="Times New Roman" w:hAnsi="Times New Roman"/>
          <w:color w:val="auto"/>
          <w:sz w:val="28"/>
        </w:rPr>
        <w:t>;</w:t>
      </w:r>
    </w:p>
    <w:p w:rsidR="00FF619D" w:rsidRPr="00FC1AE6" w:rsidRDefault="00AD0816"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6</w:t>
      </w:r>
      <w:r w:rsidR="00FF619D" w:rsidRPr="0062702D">
        <w:rPr>
          <w:rFonts w:ascii="Times New Roman" w:hAnsi="Times New Roman"/>
          <w:color w:val="auto"/>
          <w:sz w:val="28"/>
        </w:rPr>
        <w:t xml:space="preserve">) </w:t>
      </w:r>
      <w:r w:rsidR="00FF619D" w:rsidRPr="00BE38AE">
        <w:rPr>
          <w:rFonts w:ascii="Times New Roman" w:hAnsi="Times New Roman"/>
          <w:color w:val="auto"/>
          <w:sz w:val="28"/>
        </w:rPr>
        <w:t xml:space="preserve">недостаточность лимитов бюджетных обязательств, предусмотренных </w:t>
      </w:r>
      <w:hyperlink r:id="rId14" w:anchor="/document/406263559/entry/102" w:history="1">
        <w:r w:rsidR="00FF619D" w:rsidRPr="00BE38AE">
          <w:rPr>
            <w:rFonts w:ascii="Times New Roman" w:hAnsi="Times New Roman"/>
            <w:color w:val="auto"/>
            <w:sz w:val="28"/>
          </w:rPr>
          <w:t>частью 2</w:t>
        </w:r>
      </w:hyperlink>
      <w:r w:rsidR="00FF619D" w:rsidRPr="00BE38AE">
        <w:rPr>
          <w:rFonts w:ascii="Times New Roman" w:hAnsi="Times New Roman"/>
          <w:color w:val="auto"/>
          <w:sz w:val="28"/>
        </w:rPr>
        <w:t xml:space="preserve"> настоящег</w:t>
      </w:r>
      <w:r w:rsidR="00FF619D" w:rsidRPr="00FC1AE6">
        <w:rPr>
          <w:rFonts w:ascii="Times New Roman" w:hAnsi="Times New Roman"/>
          <w:color w:val="auto"/>
          <w:sz w:val="28"/>
        </w:rPr>
        <w:t>о Порядка.</w:t>
      </w:r>
    </w:p>
    <w:p w:rsidR="00C110F2" w:rsidRPr="0062702D" w:rsidRDefault="000E3195" w:rsidP="00C110F2">
      <w:pPr>
        <w:spacing w:after="0" w:line="240" w:lineRule="auto"/>
        <w:ind w:firstLine="709"/>
        <w:jc w:val="both"/>
        <w:rPr>
          <w:rFonts w:ascii="Times New Roman" w:hAnsi="Times New Roman"/>
          <w:color w:val="auto"/>
          <w:sz w:val="28"/>
        </w:rPr>
      </w:pPr>
      <w:r w:rsidRPr="00FC1AE6">
        <w:rPr>
          <w:rFonts w:ascii="Times New Roman" w:hAnsi="Times New Roman"/>
          <w:color w:val="auto"/>
          <w:sz w:val="28"/>
        </w:rPr>
        <w:t>3</w:t>
      </w:r>
      <w:r w:rsidR="00047D0F">
        <w:rPr>
          <w:rFonts w:ascii="Times New Roman" w:hAnsi="Times New Roman"/>
          <w:color w:val="auto"/>
          <w:sz w:val="28"/>
        </w:rPr>
        <w:t>6</w:t>
      </w:r>
      <w:r w:rsidR="00C110F2" w:rsidRPr="00FC1AE6">
        <w:rPr>
          <w:rFonts w:ascii="Times New Roman" w:hAnsi="Times New Roman"/>
          <w:color w:val="auto"/>
          <w:sz w:val="28"/>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w:t>
      </w:r>
      <w:r w:rsidR="00C110F2" w:rsidRPr="0062702D">
        <w:rPr>
          <w:rFonts w:ascii="Times New Roman" w:hAnsi="Times New Roman"/>
          <w:color w:val="auto"/>
          <w:sz w:val="28"/>
        </w:rPr>
        <w:t>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w:t>
      </w:r>
      <w:r w:rsidR="00047D0F">
        <w:rPr>
          <w:rFonts w:ascii="Times New Roman" w:hAnsi="Times New Roman"/>
          <w:color w:val="auto"/>
          <w:sz w:val="28"/>
        </w:rPr>
        <w:t>7</w:t>
      </w:r>
      <w:r w:rsidR="00C110F2" w:rsidRPr="0062702D">
        <w:rPr>
          <w:rFonts w:ascii="Times New Roman" w:hAnsi="Times New Roman"/>
          <w:color w:val="auto"/>
          <w:sz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w:t>
      </w:r>
      <w:r w:rsidR="00047D0F">
        <w:rPr>
          <w:rFonts w:ascii="Times New Roman" w:hAnsi="Times New Roman"/>
          <w:color w:val="auto"/>
          <w:sz w:val="28"/>
        </w:rPr>
        <w:t>8</w:t>
      </w:r>
      <w:r w:rsidR="00C110F2" w:rsidRPr="0062702D">
        <w:rPr>
          <w:rFonts w:ascii="Times New Roman" w:hAnsi="Times New Roman"/>
          <w:color w:val="auto"/>
          <w:sz w:val="28"/>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3</w:t>
      </w:r>
      <w:r w:rsidR="00047D0F">
        <w:rPr>
          <w:rFonts w:ascii="Times New Roman" w:hAnsi="Times New Roman"/>
          <w:color w:val="auto"/>
          <w:sz w:val="28"/>
        </w:rPr>
        <w:t>9</w:t>
      </w:r>
      <w:r w:rsidR="00C110F2" w:rsidRPr="0062702D">
        <w:rPr>
          <w:rFonts w:ascii="Times New Roman" w:hAnsi="Times New Roman"/>
          <w:color w:val="auto"/>
          <w:sz w:val="28"/>
        </w:rPr>
        <w:t xml:space="preserve">. В запросе, указанном </w:t>
      </w:r>
      <w:r w:rsidR="00C110F2" w:rsidRPr="00BE38AE">
        <w:rPr>
          <w:rFonts w:ascii="Times New Roman" w:hAnsi="Times New Roman"/>
          <w:color w:val="auto"/>
          <w:sz w:val="28"/>
        </w:rPr>
        <w:t>в части 3</w:t>
      </w:r>
      <w:r w:rsidR="00047D0F">
        <w:rPr>
          <w:rFonts w:ascii="Times New Roman" w:hAnsi="Times New Roman"/>
          <w:color w:val="auto"/>
          <w:sz w:val="28"/>
        </w:rPr>
        <w:t>8</w:t>
      </w:r>
      <w:r w:rsidR="00C110F2" w:rsidRPr="00BE38AE">
        <w:rPr>
          <w:rFonts w:ascii="Times New Roman" w:hAnsi="Times New Roman"/>
          <w:color w:val="auto"/>
          <w:sz w:val="28"/>
        </w:rPr>
        <w:t xml:space="preserve"> настоящего </w:t>
      </w:r>
      <w:r w:rsidR="00C110F2" w:rsidRPr="0062702D">
        <w:rPr>
          <w:rFonts w:ascii="Times New Roman" w:hAnsi="Times New Roman"/>
          <w:color w:val="auto"/>
          <w:sz w:val="28"/>
        </w:rPr>
        <w:t>Порядка, Министерство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110F2" w:rsidRPr="0062702D" w:rsidRDefault="00047D0F"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40</w:t>
      </w:r>
      <w:r w:rsidR="00C110F2" w:rsidRPr="0062702D">
        <w:rPr>
          <w:rFonts w:ascii="Times New Roman" w:hAnsi="Times New Roman"/>
          <w:color w:val="auto"/>
          <w:sz w:val="28"/>
        </w:rPr>
        <w:t>. Участник отбора получателей субсидии формирует и представляет в систему «</w:t>
      </w:r>
      <w:r w:rsidR="00C110F2" w:rsidRPr="00BE38AE">
        <w:rPr>
          <w:rFonts w:ascii="Times New Roman" w:hAnsi="Times New Roman"/>
          <w:color w:val="auto"/>
          <w:sz w:val="28"/>
        </w:rPr>
        <w:t>Электронный бюджет» информацию и документы, запрашиваемые в соответствии части 3</w:t>
      </w:r>
      <w:r>
        <w:rPr>
          <w:rFonts w:ascii="Times New Roman" w:hAnsi="Times New Roman"/>
          <w:color w:val="auto"/>
          <w:sz w:val="28"/>
        </w:rPr>
        <w:t>8</w:t>
      </w:r>
      <w:r w:rsidR="00C110F2" w:rsidRPr="00BE38AE">
        <w:rPr>
          <w:rFonts w:ascii="Times New Roman" w:hAnsi="Times New Roman"/>
          <w:color w:val="auto"/>
          <w:sz w:val="28"/>
        </w:rPr>
        <w:t xml:space="preserve"> настоящего Порядка, в сроки, установленные соответствующим запросом с учетом положений части 3</w:t>
      </w:r>
      <w:r w:rsidR="00BE38AE" w:rsidRPr="00BE38AE">
        <w:rPr>
          <w:rFonts w:ascii="Times New Roman" w:hAnsi="Times New Roman"/>
          <w:color w:val="auto"/>
          <w:sz w:val="28"/>
        </w:rPr>
        <w:t>8</w:t>
      </w:r>
      <w:r w:rsidR="00C110F2" w:rsidRPr="00BE38AE">
        <w:rPr>
          <w:rFonts w:ascii="Times New Roman" w:hAnsi="Times New Roman"/>
          <w:color w:val="auto"/>
          <w:sz w:val="28"/>
        </w:rPr>
        <w:t xml:space="preserve"> </w:t>
      </w:r>
      <w:r w:rsidR="00C110F2" w:rsidRPr="0062702D">
        <w:rPr>
          <w:rFonts w:ascii="Times New Roman" w:hAnsi="Times New Roman"/>
          <w:color w:val="auto"/>
          <w:sz w:val="28"/>
        </w:rPr>
        <w:t>настоящего Порядка.</w:t>
      </w:r>
    </w:p>
    <w:p w:rsidR="00C110F2" w:rsidRPr="0062702D" w:rsidRDefault="000E3195"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047D0F">
        <w:rPr>
          <w:rFonts w:ascii="Times New Roman" w:hAnsi="Times New Roman"/>
          <w:color w:val="auto"/>
          <w:sz w:val="28"/>
        </w:rPr>
        <w:t>1</w:t>
      </w:r>
      <w:r w:rsidR="00C110F2" w:rsidRPr="0062702D">
        <w:rPr>
          <w:rFonts w:ascii="Times New Roman" w:hAnsi="Times New Roman"/>
          <w:color w:val="auto"/>
          <w:sz w:val="28"/>
        </w:rPr>
        <w:t xml:space="preserve">. В </w:t>
      </w:r>
      <w:r w:rsidR="00C110F2" w:rsidRPr="00BE38AE">
        <w:rPr>
          <w:rFonts w:ascii="Times New Roman" w:hAnsi="Times New Roman"/>
          <w:color w:val="auto"/>
          <w:sz w:val="28"/>
        </w:rPr>
        <w:t>случае если участник отбора получателей субсидии в ответ на запрос, указанный в части 3</w:t>
      </w:r>
      <w:r w:rsidR="00047D0F">
        <w:rPr>
          <w:rFonts w:ascii="Times New Roman" w:hAnsi="Times New Roman"/>
          <w:color w:val="auto"/>
          <w:sz w:val="28"/>
        </w:rPr>
        <w:t>8</w:t>
      </w:r>
      <w:r w:rsidR="00C110F2" w:rsidRPr="00BE38AE">
        <w:rPr>
          <w:rFonts w:ascii="Times New Roman" w:hAnsi="Times New Roman"/>
          <w:color w:val="auto"/>
          <w:sz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части 3</w:t>
      </w:r>
      <w:r w:rsidR="00047D0F">
        <w:rPr>
          <w:rFonts w:ascii="Times New Roman" w:hAnsi="Times New Roman"/>
          <w:color w:val="auto"/>
          <w:sz w:val="28"/>
        </w:rPr>
        <w:t>8</w:t>
      </w:r>
      <w:r w:rsidR="00C110F2" w:rsidRPr="00BE38AE">
        <w:rPr>
          <w:rFonts w:ascii="Times New Roman" w:hAnsi="Times New Roman"/>
          <w:color w:val="auto"/>
          <w:sz w:val="28"/>
        </w:rPr>
        <w:t xml:space="preserve"> настоящего Порядка, информация об этом включается в протокол подведения итогов отбора получателей субсидии, предусмотренный част</w:t>
      </w:r>
      <w:r w:rsidR="00745D62" w:rsidRPr="00BE38AE">
        <w:rPr>
          <w:rFonts w:ascii="Times New Roman" w:hAnsi="Times New Roman"/>
          <w:color w:val="auto"/>
          <w:sz w:val="28"/>
        </w:rPr>
        <w:t>ью</w:t>
      </w:r>
      <w:r w:rsidR="00C110F2" w:rsidRPr="00BE38AE">
        <w:rPr>
          <w:rFonts w:ascii="Times New Roman" w:hAnsi="Times New Roman"/>
          <w:color w:val="auto"/>
          <w:sz w:val="28"/>
        </w:rPr>
        <w:t xml:space="preserve"> </w:t>
      </w:r>
      <w:r w:rsidR="00745D62" w:rsidRPr="00BE38AE">
        <w:rPr>
          <w:rFonts w:ascii="Times New Roman" w:hAnsi="Times New Roman"/>
          <w:color w:val="auto"/>
          <w:sz w:val="28"/>
        </w:rPr>
        <w:t>3</w:t>
      </w:r>
      <w:r w:rsidR="00047D0F">
        <w:rPr>
          <w:rFonts w:ascii="Times New Roman" w:hAnsi="Times New Roman"/>
          <w:color w:val="auto"/>
          <w:sz w:val="28"/>
        </w:rPr>
        <w:t>7</w:t>
      </w:r>
      <w:r w:rsidR="00745D62" w:rsidRPr="00BE38AE">
        <w:rPr>
          <w:rFonts w:ascii="Times New Roman" w:hAnsi="Times New Roman"/>
          <w:color w:val="auto"/>
          <w:sz w:val="28"/>
        </w:rPr>
        <w:t xml:space="preserve"> н</w:t>
      </w:r>
      <w:r w:rsidR="00C110F2" w:rsidRPr="00BE38AE">
        <w:rPr>
          <w:rFonts w:ascii="Times New Roman" w:hAnsi="Times New Roman"/>
          <w:color w:val="auto"/>
          <w:sz w:val="28"/>
        </w:rPr>
        <w:t>астоящего По</w:t>
      </w:r>
      <w:r w:rsidR="00C110F2" w:rsidRPr="0062702D">
        <w:rPr>
          <w:rFonts w:ascii="Times New Roman" w:hAnsi="Times New Roman"/>
          <w:color w:val="auto"/>
          <w:sz w:val="28"/>
        </w:rPr>
        <w:t>рядка.</w:t>
      </w:r>
    </w:p>
    <w:p w:rsidR="00C110F2" w:rsidRPr="0062702D" w:rsidRDefault="00375E16"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2</w:t>
      </w:r>
      <w:r w:rsidR="00C110F2" w:rsidRPr="0062702D">
        <w:rPr>
          <w:rFonts w:ascii="Times New Roman" w:hAnsi="Times New Roman"/>
          <w:color w:val="auto"/>
          <w:sz w:val="28"/>
        </w:rPr>
        <w:t>. Отбор получателей субсидии признается несостоявшимся в следующих случаях:</w:t>
      </w:r>
    </w:p>
    <w:p w:rsidR="00C110F2" w:rsidRPr="0062702D" w:rsidRDefault="003F4DAE"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1</w:t>
      </w:r>
      <w:r w:rsidR="00C110F2" w:rsidRPr="0062702D">
        <w:rPr>
          <w:rFonts w:ascii="Times New Roman" w:hAnsi="Times New Roman"/>
          <w:color w:val="auto"/>
          <w:sz w:val="28"/>
        </w:rPr>
        <w:t>) по окончании срока подачи заявок подана только одна заявка;</w:t>
      </w:r>
    </w:p>
    <w:p w:rsidR="00C110F2" w:rsidRPr="0062702D" w:rsidRDefault="003F4DAE"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2</w:t>
      </w:r>
      <w:r w:rsidR="00C110F2" w:rsidRPr="0062702D">
        <w:rPr>
          <w:rFonts w:ascii="Times New Roman" w:hAnsi="Times New Roman"/>
          <w:color w:val="auto"/>
          <w:sz w:val="28"/>
        </w:rP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rsidR="00C110F2" w:rsidRPr="0062702D" w:rsidRDefault="003F4DAE"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lastRenderedPageBreak/>
        <w:t>3</w:t>
      </w:r>
      <w:r w:rsidR="00C110F2" w:rsidRPr="0062702D">
        <w:rPr>
          <w:rFonts w:ascii="Times New Roman" w:hAnsi="Times New Roman"/>
          <w:color w:val="auto"/>
          <w:sz w:val="28"/>
        </w:rPr>
        <w:t>) по окончании срока подачи заявок не подано ни одной заявки;</w:t>
      </w:r>
    </w:p>
    <w:p w:rsidR="00C110F2" w:rsidRPr="0062702D" w:rsidRDefault="003F4DAE"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4</w:t>
      </w:r>
      <w:r w:rsidR="00C110F2" w:rsidRPr="0062702D">
        <w:rPr>
          <w:rFonts w:ascii="Times New Roman" w:hAnsi="Times New Roman"/>
          <w:color w:val="auto"/>
          <w:sz w:val="28"/>
        </w:rPr>
        <w:t>) по результатам рассмотрения заявок отклонены все заявки.</w:t>
      </w:r>
    </w:p>
    <w:p w:rsidR="00C110F2" w:rsidRPr="0062702D" w:rsidRDefault="00375E16"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3</w:t>
      </w:r>
      <w:r w:rsidR="00C110F2" w:rsidRPr="0062702D">
        <w:rPr>
          <w:rFonts w:ascii="Times New Roman" w:hAnsi="Times New Roman"/>
          <w:color w:val="auto"/>
          <w:sz w:val="28"/>
        </w:rPr>
        <w:t>. Соглашение заключается с участником отбора получателей субсидии,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4</w:t>
      </w:r>
      <w:r w:rsidRPr="0062702D">
        <w:rPr>
          <w:rFonts w:ascii="Times New Roman" w:hAnsi="Times New Roman"/>
          <w:color w:val="auto"/>
          <w:sz w:val="28"/>
        </w:rPr>
        <w:t>. Ранжирование поступивших заявок осуществляется исходя из соответствия участников отбора получателей субсидии категориям и (или) критериям и очередности их поступления.</w:t>
      </w:r>
    </w:p>
    <w:p w:rsidR="00C110F2"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5</w:t>
      </w:r>
      <w:r w:rsidRPr="0062702D">
        <w:rPr>
          <w:rFonts w:ascii="Times New Roman" w:hAnsi="Times New Roman"/>
          <w:color w:val="auto"/>
          <w:sz w:val="28"/>
        </w:rPr>
        <w:t xml:space="preserve">. Победителями отбора получателей субсидии признаются участники отбора получателей субсидии,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получателей субсидии, указанного в объявлении о проведении отбора получателей субсидии (в случае его установления), и в пределах объема распределяемой субсидии, указанного в объявлении о проведении отбора получателей субсидии в </w:t>
      </w:r>
      <w:r w:rsidRPr="0084039A">
        <w:rPr>
          <w:rFonts w:ascii="Times New Roman" w:hAnsi="Times New Roman"/>
          <w:color w:val="auto"/>
          <w:sz w:val="28"/>
        </w:rPr>
        <w:t>соответствии с подпунктом 11 части 1</w:t>
      </w:r>
      <w:r w:rsidR="0015044E">
        <w:rPr>
          <w:rFonts w:ascii="Times New Roman" w:hAnsi="Times New Roman"/>
          <w:color w:val="auto"/>
          <w:sz w:val="28"/>
        </w:rPr>
        <w:t>4</w:t>
      </w:r>
      <w:r w:rsidRPr="0084039A">
        <w:rPr>
          <w:rFonts w:ascii="Times New Roman" w:hAnsi="Times New Roman"/>
          <w:color w:val="auto"/>
          <w:sz w:val="28"/>
        </w:rPr>
        <w:t xml:space="preserve"> настоящего </w:t>
      </w:r>
      <w:r w:rsidRPr="0062702D">
        <w:rPr>
          <w:rFonts w:ascii="Times New Roman" w:hAnsi="Times New Roman"/>
          <w:color w:val="auto"/>
          <w:sz w:val="28"/>
        </w:rPr>
        <w:t>Порядка.</w:t>
      </w:r>
    </w:p>
    <w:p w:rsidR="00C110F2" w:rsidRPr="0062702D" w:rsidRDefault="0084039A"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4</w:t>
      </w:r>
      <w:r w:rsidR="00B132AE">
        <w:rPr>
          <w:rFonts w:ascii="Times New Roman" w:hAnsi="Times New Roman"/>
          <w:color w:val="auto"/>
          <w:sz w:val="28"/>
        </w:rPr>
        <w:t>6</w:t>
      </w:r>
      <w:r w:rsidR="00C110F2" w:rsidRPr="0062702D">
        <w:rPr>
          <w:rFonts w:ascii="Times New Roman" w:hAnsi="Times New Roman"/>
          <w:color w:val="auto"/>
          <w:sz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7</w:t>
      </w:r>
      <w:r w:rsidRPr="0062702D">
        <w:rPr>
          <w:rFonts w:ascii="Times New Roman" w:hAnsi="Times New Roman"/>
          <w:color w:val="auto"/>
          <w:sz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субсидии в </w:t>
      </w:r>
      <w:r w:rsidRPr="0084039A">
        <w:rPr>
          <w:rFonts w:ascii="Times New Roman" w:hAnsi="Times New Roman"/>
          <w:color w:val="auto"/>
          <w:sz w:val="28"/>
        </w:rPr>
        <w:t>соответствии с частью 4</w:t>
      </w:r>
      <w:r w:rsidR="0015044E">
        <w:rPr>
          <w:rFonts w:ascii="Times New Roman" w:hAnsi="Times New Roman"/>
          <w:color w:val="auto"/>
          <w:sz w:val="28"/>
        </w:rPr>
        <w:t>6</w:t>
      </w:r>
      <w:r w:rsidRPr="0084039A">
        <w:rPr>
          <w:rFonts w:ascii="Times New Roman" w:hAnsi="Times New Roman"/>
          <w:color w:val="auto"/>
          <w:sz w:val="28"/>
        </w:rPr>
        <w:t xml:space="preserve"> настоящего Порядка, в случае несоответствия запрашиваемого им размера </w:t>
      </w:r>
      <w:r w:rsidRPr="0062702D">
        <w:rPr>
          <w:rFonts w:ascii="Times New Roman" w:hAnsi="Times New Roman"/>
          <w:color w:val="auto"/>
          <w:sz w:val="28"/>
        </w:rPr>
        <w:t>субсидии порядку расчета размера субсидии, установленному решением о порядке предоставления субсидии,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8</w:t>
      </w:r>
      <w:r w:rsidRPr="0062702D">
        <w:rPr>
          <w:rFonts w:ascii="Times New Roman" w:hAnsi="Times New Roman"/>
          <w:color w:val="auto"/>
          <w:sz w:val="28"/>
        </w:rPr>
        <w:t xml:space="preserve">. Субсидия, распределяемая в рамках отбора получателей субсидии, распределяется между участниками отбора получателей субсидии, включенными в рейтинг, указанный </w:t>
      </w:r>
      <w:r w:rsidRPr="0084039A">
        <w:rPr>
          <w:rFonts w:ascii="Times New Roman" w:hAnsi="Times New Roman"/>
          <w:color w:val="auto"/>
          <w:sz w:val="28"/>
        </w:rPr>
        <w:t>в части 4</w:t>
      </w:r>
      <w:r w:rsidR="0015044E">
        <w:rPr>
          <w:rFonts w:ascii="Times New Roman" w:hAnsi="Times New Roman"/>
          <w:color w:val="auto"/>
          <w:sz w:val="28"/>
        </w:rPr>
        <w:t>5</w:t>
      </w:r>
      <w:r w:rsidRPr="0084039A">
        <w:rPr>
          <w:rFonts w:ascii="Times New Roman" w:hAnsi="Times New Roman"/>
          <w:color w:val="auto"/>
          <w:sz w:val="28"/>
        </w:rPr>
        <w:t xml:space="preserve"> </w:t>
      </w:r>
      <w:r w:rsidRPr="0062702D">
        <w:rPr>
          <w:rFonts w:ascii="Times New Roman" w:hAnsi="Times New Roman"/>
          <w:color w:val="auto"/>
          <w:sz w:val="28"/>
        </w:rPr>
        <w:t>настоящего Порядка, следующим способом – каждому участнику отбора получателей субсидии,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4</w:t>
      </w:r>
      <w:r w:rsidR="0015044E">
        <w:rPr>
          <w:rFonts w:ascii="Times New Roman" w:hAnsi="Times New Roman"/>
          <w:color w:val="auto"/>
          <w:sz w:val="28"/>
        </w:rPr>
        <w:t>9</w:t>
      </w:r>
      <w:r w:rsidRPr="0062702D">
        <w:rPr>
          <w:rFonts w:ascii="Times New Roman" w:hAnsi="Times New Roman"/>
          <w:color w:val="auto"/>
          <w:sz w:val="28"/>
        </w:rPr>
        <w:t>.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110F2" w:rsidRPr="0062702D" w:rsidRDefault="0015044E" w:rsidP="00C110F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rPr>
        <w:t>50</w:t>
      </w:r>
      <w:r w:rsidR="00C110F2" w:rsidRPr="0062702D">
        <w:rPr>
          <w:rFonts w:ascii="Times New Roman" w:hAnsi="Times New Roman"/>
          <w:color w:val="auto"/>
          <w:sz w:val="28"/>
        </w:rPr>
        <w:t xml:space="preserve">. По результатам отбора получателей субсидии с победителем (победителями) отбора получателей субсидии заключается соглашение в системе </w:t>
      </w:r>
      <w:r w:rsidR="00C110F2" w:rsidRPr="0062702D">
        <w:rPr>
          <w:rFonts w:ascii="Times New Roman" w:hAnsi="Times New Roman"/>
          <w:color w:val="auto"/>
          <w:sz w:val="28"/>
        </w:rPr>
        <w:lastRenderedPageBreak/>
        <w:t xml:space="preserve">«Электронный бюджет» в соответствии с типовыми формами, установленными Министерством финансов Российской Федерации </w:t>
      </w:r>
      <w:r w:rsidR="00C110F2" w:rsidRPr="0062702D">
        <w:rPr>
          <w:rFonts w:ascii="Times New Roman" w:hAnsi="Times New Roman"/>
          <w:color w:val="auto"/>
          <w:sz w:val="28"/>
          <w:szCs w:val="28"/>
        </w:rPr>
        <w:t xml:space="preserve">в порядке и сроки, установленные </w:t>
      </w:r>
      <w:r w:rsidR="00C110F2" w:rsidRPr="0084039A">
        <w:rPr>
          <w:rFonts w:ascii="Times New Roman" w:hAnsi="Times New Roman"/>
          <w:color w:val="auto"/>
          <w:sz w:val="28"/>
          <w:szCs w:val="28"/>
        </w:rPr>
        <w:t xml:space="preserve">частью </w:t>
      </w:r>
      <w:r w:rsidR="00B269BB" w:rsidRPr="0084039A">
        <w:rPr>
          <w:rFonts w:ascii="Times New Roman" w:hAnsi="Times New Roman"/>
          <w:color w:val="auto"/>
          <w:sz w:val="28"/>
          <w:szCs w:val="28"/>
        </w:rPr>
        <w:t>5</w:t>
      </w:r>
      <w:r>
        <w:rPr>
          <w:rFonts w:ascii="Times New Roman" w:hAnsi="Times New Roman"/>
          <w:color w:val="auto"/>
          <w:sz w:val="28"/>
          <w:szCs w:val="28"/>
        </w:rPr>
        <w:t>9</w:t>
      </w:r>
      <w:r w:rsidR="00C110F2" w:rsidRPr="0084039A">
        <w:rPr>
          <w:rFonts w:ascii="Times New Roman" w:hAnsi="Times New Roman"/>
          <w:color w:val="auto"/>
          <w:sz w:val="28"/>
          <w:szCs w:val="28"/>
        </w:rPr>
        <w:t xml:space="preserve"> настоящего </w:t>
      </w:r>
      <w:r w:rsidR="00C110F2" w:rsidRPr="0062702D">
        <w:rPr>
          <w:rFonts w:ascii="Times New Roman" w:hAnsi="Times New Roman"/>
          <w:color w:val="auto"/>
          <w:sz w:val="28"/>
          <w:szCs w:val="28"/>
        </w:rPr>
        <w:t>Порядка.</w:t>
      </w:r>
    </w:p>
    <w:p w:rsidR="00C110F2" w:rsidRPr="0062702D" w:rsidRDefault="0015044E" w:rsidP="00C110F2">
      <w:pPr>
        <w:spacing w:after="0" w:line="240" w:lineRule="auto"/>
        <w:ind w:firstLine="709"/>
        <w:jc w:val="both"/>
        <w:rPr>
          <w:rFonts w:ascii="Times New Roman" w:hAnsi="Times New Roman"/>
          <w:color w:val="auto"/>
          <w:sz w:val="28"/>
        </w:rPr>
      </w:pPr>
      <w:r>
        <w:rPr>
          <w:rFonts w:ascii="Times New Roman" w:hAnsi="Times New Roman"/>
          <w:color w:val="auto"/>
          <w:sz w:val="28"/>
        </w:rPr>
        <w:t>51</w:t>
      </w:r>
      <w:r w:rsidR="00C110F2" w:rsidRPr="0062702D">
        <w:rPr>
          <w:rFonts w:ascii="Times New Roman" w:hAnsi="Times New Roman"/>
          <w:color w:val="auto"/>
          <w:sz w:val="28"/>
        </w:rPr>
        <w:t>. В целях заключения соглашения победителем (победителями) отбора получателей субсидии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5</w:t>
      </w:r>
      <w:r w:rsidR="0015044E">
        <w:rPr>
          <w:rFonts w:ascii="Times New Roman" w:hAnsi="Times New Roman"/>
          <w:color w:val="auto"/>
          <w:sz w:val="28"/>
        </w:rPr>
        <w:t>2</w:t>
      </w:r>
      <w:r w:rsidRPr="0062702D">
        <w:rPr>
          <w:rFonts w:ascii="Times New Roman" w:hAnsi="Times New Roman"/>
          <w:color w:val="auto"/>
          <w:sz w:val="28"/>
        </w:rPr>
        <w:t>. Министерство может отказаться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5</w:t>
      </w:r>
      <w:r w:rsidR="0015044E">
        <w:rPr>
          <w:rFonts w:ascii="Times New Roman" w:hAnsi="Times New Roman"/>
          <w:color w:val="auto"/>
          <w:sz w:val="28"/>
        </w:rPr>
        <w:t>3</w:t>
      </w:r>
      <w:r w:rsidRPr="0062702D">
        <w:rPr>
          <w:rFonts w:ascii="Times New Roman" w:hAnsi="Times New Roman"/>
          <w:color w:val="auto"/>
          <w:sz w:val="28"/>
        </w:rPr>
        <w:t xml:space="preserve">. В случае отказа Министерства от заключения соглашения с победителем отбора получателей субсидии по </w:t>
      </w:r>
      <w:r w:rsidRPr="0084039A">
        <w:rPr>
          <w:rFonts w:ascii="Times New Roman" w:hAnsi="Times New Roman"/>
          <w:color w:val="auto"/>
          <w:sz w:val="28"/>
        </w:rPr>
        <w:t>основаниям, предусмотренным частью 5</w:t>
      </w:r>
      <w:r w:rsidR="0015044E">
        <w:rPr>
          <w:rFonts w:ascii="Times New Roman" w:hAnsi="Times New Roman"/>
          <w:color w:val="auto"/>
          <w:sz w:val="28"/>
        </w:rPr>
        <w:t>2</w:t>
      </w:r>
      <w:r w:rsidRPr="0084039A">
        <w:rPr>
          <w:rFonts w:ascii="Times New Roman" w:hAnsi="Times New Roman"/>
          <w:color w:val="auto"/>
          <w:sz w:val="28"/>
        </w:rPr>
        <w:t xml:space="preserve"> настоящего Порядка, отказа победителя отбора получателей субсидии от заключения соглашения, неподписания победителем отбора получателей субсидии соглашения в срок, определенный объявлением о проведении отбора получателей субсидии в </w:t>
      </w:r>
      <w:r w:rsidRPr="003B463F">
        <w:rPr>
          <w:rFonts w:ascii="Times New Roman" w:hAnsi="Times New Roman"/>
          <w:color w:val="auto"/>
          <w:sz w:val="28"/>
        </w:rPr>
        <w:t xml:space="preserve">соответствии с </w:t>
      </w:r>
      <w:r w:rsidR="005D1814">
        <w:rPr>
          <w:rFonts w:ascii="Times New Roman" w:hAnsi="Times New Roman"/>
          <w:color w:val="auto"/>
          <w:sz w:val="28"/>
        </w:rPr>
        <w:t xml:space="preserve">пунктом 13 </w:t>
      </w:r>
      <w:r w:rsidRPr="003B463F">
        <w:rPr>
          <w:rFonts w:ascii="Times New Roman" w:hAnsi="Times New Roman"/>
          <w:color w:val="auto"/>
          <w:sz w:val="28"/>
        </w:rPr>
        <w:t>част</w:t>
      </w:r>
      <w:r w:rsidR="005D1814">
        <w:rPr>
          <w:rFonts w:ascii="Times New Roman" w:hAnsi="Times New Roman"/>
          <w:color w:val="auto"/>
          <w:sz w:val="28"/>
        </w:rPr>
        <w:t>и</w:t>
      </w:r>
      <w:r w:rsidRPr="003B463F">
        <w:rPr>
          <w:rFonts w:ascii="Times New Roman" w:hAnsi="Times New Roman"/>
          <w:color w:val="auto"/>
          <w:sz w:val="28"/>
        </w:rPr>
        <w:t xml:space="preserve"> 1</w:t>
      </w:r>
      <w:r w:rsidR="0015044E">
        <w:rPr>
          <w:rFonts w:ascii="Times New Roman" w:hAnsi="Times New Roman"/>
          <w:color w:val="auto"/>
          <w:sz w:val="28"/>
        </w:rPr>
        <w:t>4</w:t>
      </w:r>
      <w:r w:rsidRPr="003B463F">
        <w:rPr>
          <w:rFonts w:ascii="Times New Roman" w:hAnsi="Times New Roman"/>
          <w:color w:val="auto"/>
          <w:sz w:val="28"/>
        </w:rPr>
        <w:t xml:space="preserve"> настоящего Порядка, Министерство </w:t>
      </w:r>
      <w:r w:rsidRPr="0084039A">
        <w:rPr>
          <w:rFonts w:ascii="Times New Roman" w:hAnsi="Times New Roman"/>
          <w:color w:val="auto"/>
          <w:sz w:val="28"/>
        </w:rPr>
        <w:t xml:space="preserve">направляет иным участникам отбора получателей субсидии, признанным победителями отбора получателей субсидии, заявки которых в части запрашиваемого размера субсидии не были удовлетворены в полном объеме, предложение </w:t>
      </w:r>
      <w:r w:rsidRPr="0062702D">
        <w:rPr>
          <w:rFonts w:ascii="Times New Roman" w:hAnsi="Times New Roman"/>
          <w:color w:val="auto"/>
          <w:sz w:val="28"/>
        </w:rPr>
        <w:t>об увеличении размера субсидии и результатов ее предоставления или заключает соглашение с участником отбора получателей субсидии, заявка которого имеет следующий в порядке убывания рейтинг заявки после последнего участника отбора получателей субсидии, признанного победителем.</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5</w:t>
      </w:r>
      <w:r w:rsidR="00A82FE3">
        <w:rPr>
          <w:rFonts w:ascii="Times New Roman" w:hAnsi="Times New Roman"/>
          <w:color w:val="auto"/>
          <w:sz w:val="28"/>
        </w:rPr>
        <w:t>4</w:t>
      </w:r>
      <w:r w:rsidRPr="0062702D">
        <w:rPr>
          <w:rFonts w:ascii="Times New Roman" w:hAnsi="Times New Roman"/>
          <w:color w:val="auto"/>
          <w:sz w:val="28"/>
        </w:rPr>
        <w:t>.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5</w:t>
      </w:r>
      <w:r w:rsidR="00A82FE3">
        <w:rPr>
          <w:rFonts w:ascii="Times New Roman" w:hAnsi="Times New Roman"/>
          <w:color w:val="auto"/>
          <w:sz w:val="28"/>
        </w:rPr>
        <w:t>5</w:t>
      </w:r>
      <w:r w:rsidRPr="0062702D">
        <w:rPr>
          <w:rFonts w:ascii="Times New Roman" w:hAnsi="Times New Roman"/>
          <w:color w:val="auto"/>
          <w:sz w:val="28"/>
        </w:rPr>
        <w:t xml:space="preserve">.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получателей субсидии от заключения соглашения, расторжения соглашения с получателем субсидии и наличия участников отбора получателей субсидии, прошедших отбор получателей субсидии и не признанных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субсидии с учетом присвоенного ранее </w:t>
      </w:r>
      <w:r w:rsidRPr="0062702D">
        <w:rPr>
          <w:rFonts w:ascii="Times New Roman" w:hAnsi="Times New Roman"/>
          <w:color w:val="auto"/>
          <w:sz w:val="28"/>
        </w:rPr>
        <w:lastRenderedPageBreak/>
        <w:t>номера в рейтинге или по решению Министерства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p>
    <w:p w:rsidR="00C110F2" w:rsidRPr="0062702D"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5</w:t>
      </w:r>
      <w:r w:rsidR="00A82FE3">
        <w:rPr>
          <w:rFonts w:ascii="Times New Roman" w:hAnsi="Times New Roman"/>
          <w:color w:val="auto"/>
          <w:sz w:val="28"/>
        </w:rPr>
        <w:t>6</w:t>
      </w:r>
      <w:r w:rsidRPr="0062702D">
        <w:rPr>
          <w:rFonts w:ascii="Times New Roman" w:hAnsi="Times New Roman"/>
          <w:color w:val="auto"/>
          <w:sz w:val="28"/>
        </w:rPr>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C110F2" w:rsidRPr="0084039A" w:rsidRDefault="00C110F2" w:rsidP="00C110F2">
      <w:pPr>
        <w:spacing w:after="0" w:line="240" w:lineRule="auto"/>
        <w:ind w:firstLine="709"/>
        <w:jc w:val="both"/>
        <w:rPr>
          <w:rFonts w:ascii="Times New Roman" w:hAnsi="Times New Roman"/>
          <w:color w:val="auto"/>
          <w:sz w:val="28"/>
        </w:rPr>
      </w:pPr>
      <w:r w:rsidRPr="0062702D">
        <w:rPr>
          <w:rFonts w:ascii="Times New Roman" w:hAnsi="Times New Roman"/>
          <w:color w:val="auto"/>
          <w:sz w:val="28"/>
        </w:rPr>
        <w:t>5</w:t>
      </w:r>
      <w:r w:rsidR="00A82FE3">
        <w:rPr>
          <w:rFonts w:ascii="Times New Roman" w:hAnsi="Times New Roman"/>
          <w:color w:val="auto"/>
          <w:sz w:val="28"/>
        </w:rPr>
        <w:t>7</w:t>
      </w:r>
      <w:r w:rsidRPr="0062702D">
        <w:rPr>
          <w:rFonts w:ascii="Times New Roman" w:hAnsi="Times New Roman"/>
          <w:color w:val="auto"/>
          <w:sz w:val="28"/>
        </w:rPr>
        <w:t xml:space="preserve">. Победитель отбора получателей субсидии признается уклонившимся от заключения соглашения в одном из случаев, </w:t>
      </w:r>
      <w:r w:rsidRPr="0084039A">
        <w:rPr>
          <w:rFonts w:ascii="Times New Roman" w:hAnsi="Times New Roman"/>
          <w:color w:val="auto"/>
          <w:sz w:val="28"/>
        </w:rPr>
        <w:t>устанавливаемых в объявлении о проведении отбора получателей субсидии в соответствии подпунктом 14 части 1</w:t>
      </w:r>
      <w:r w:rsidR="00A82FE3">
        <w:rPr>
          <w:rFonts w:ascii="Times New Roman" w:hAnsi="Times New Roman"/>
          <w:color w:val="auto"/>
          <w:sz w:val="28"/>
        </w:rPr>
        <w:t>4</w:t>
      </w:r>
      <w:r w:rsidRPr="0084039A">
        <w:rPr>
          <w:rFonts w:ascii="Times New Roman" w:hAnsi="Times New Roman"/>
          <w:color w:val="auto"/>
          <w:sz w:val="28"/>
        </w:rPr>
        <w:t xml:space="preserve"> настоящего Порядка.</w:t>
      </w:r>
    </w:p>
    <w:p w:rsidR="00C110F2" w:rsidRPr="0084039A" w:rsidRDefault="00C110F2" w:rsidP="00C110F2">
      <w:pPr>
        <w:tabs>
          <w:tab w:val="left" w:pos="1134"/>
        </w:tabs>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5</w:t>
      </w:r>
      <w:r w:rsidR="00A82FE3">
        <w:rPr>
          <w:rFonts w:ascii="Times New Roman" w:hAnsi="Times New Roman"/>
          <w:color w:val="auto"/>
          <w:sz w:val="28"/>
          <w:szCs w:val="28"/>
        </w:rPr>
        <w:t>8</w:t>
      </w:r>
      <w:r w:rsidRPr="0084039A">
        <w:rPr>
          <w:rFonts w:ascii="Times New Roman" w:hAnsi="Times New Roman"/>
          <w:color w:val="auto"/>
          <w:sz w:val="28"/>
          <w:szCs w:val="28"/>
        </w:rPr>
        <w:t xml:space="preserve">. Обязательными условиями предоставления субсидии, включаемыми в </w:t>
      </w:r>
      <w:r w:rsidR="00C95378" w:rsidRPr="0084039A">
        <w:rPr>
          <w:rFonts w:ascii="Times New Roman" w:hAnsi="Times New Roman"/>
          <w:color w:val="auto"/>
          <w:sz w:val="28"/>
          <w:szCs w:val="28"/>
        </w:rPr>
        <w:t>с</w:t>
      </w:r>
      <w:r w:rsidRPr="0084039A">
        <w:rPr>
          <w:rFonts w:ascii="Times New Roman" w:hAnsi="Times New Roman"/>
          <w:color w:val="auto"/>
          <w:sz w:val="28"/>
          <w:szCs w:val="28"/>
        </w:rPr>
        <w:t>оглашение, являются:</w:t>
      </w:r>
    </w:p>
    <w:p w:rsidR="00C110F2" w:rsidRDefault="00C110F2" w:rsidP="00002CED">
      <w:pPr>
        <w:spacing w:after="0" w:line="240" w:lineRule="auto"/>
        <w:ind w:firstLine="709"/>
        <w:jc w:val="both"/>
        <w:rPr>
          <w:rFonts w:ascii="Times New Roman" w:hAnsi="Times New Roman"/>
          <w:color w:val="auto"/>
          <w:sz w:val="28"/>
          <w:szCs w:val="28"/>
        </w:rPr>
      </w:pPr>
      <w:r w:rsidRPr="0084039A">
        <w:rPr>
          <w:rFonts w:ascii="Times New Roman" w:hAnsi="Times New Roman"/>
          <w:color w:val="auto"/>
          <w:sz w:val="28"/>
          <w:szCs w:val="28"/>
        </w:rPr>
        <w:t xml:space="preserve">1) </w:t>
      </w:r>
      <w:r w:rsidR="00002CED" w:rsidRPr="0084039A">
        <w:rPr>
          <w:rFonts w:ascii="Times New Roman" w:hAnsi="Times New Roman"/>
          <w:color w:val="auto"/>
          <w:sz w:val="28"/>
          <w:szCs w:val="28"/>
        </w:rPr>
        <w:t>согласие получателя</w:t>
      </w:r>
      <w:r w:rsidR="00002CED" w:rsidRPr="00002CED">
        <w:rPr>
          <w:rFonts w:ascii="Times New Roman" w:hAnsi="Times New Roman"/>
          <w:color w:val="auto"/>
          <w:sz w:val="28"/>
          <w:szCs w:val="28"/>
        </w:rPr>
        <w:t xml:space="preserve">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w:t>
      </w:r>
      <w:r w:rsidR="00002CED" w:rsidRPr="00002CED">
        <w:rPr>
          <w:rFonts w:ascii="Times New Roman" w:hAnsi="Times New Roman"/>
          <w:color w:val="auto"/>
          <w:sz w:val="28"/>
          <w:szCs w:val="28"/>
          <w:vertAlign w:val="superscript"/>
        </w:rPr>
        <w:t>1</w:t>
      </w:r>
      <w:r w:rsidR="00002CED">
        <w:rPr>
          <w:rFonts w:ascii="Times New Roman" w:hAnsi="Times New Roman"/>
          <w:color w:val="auto"/>
          <w:sz w:val="28"/>
          <w:szCs w:val="28"/>
        </w:rPr>
        <w:t xml:space="preserve"> и 269</w:t>
      </w:r>
      <w:r w:rsidR="00002CED" w:rsidRPr="00002CED">
        <w:rPr>
          <w:rFonts w:ascii="Times New Roman" w:hAnsi="Times New Roman"/>
          <w:color w:val="auto"/>
          <w:sz w:val="28"/>
          <w:szCs w:val="28"/>
          <w:vertAlign w:val="superscript"/>
        </w:rPr>
        <w:t>2</w:t>
      </w:r>
      <w:r w:rsidR="00002CED" w:rsidRPr="00002CED">
        <w:rPr>
          <w:rFonts w:ascii="Times New Roman" w:hAnsi="Times New Roman"/>
          <w:color w:val="auto"/>
          <w:sz w:val="28"/>
          <w:szCs w:val="28"/>
        </w:rPr>
        <w:t xml:space="preserve"> Бюджетного кодекса Российской Федерации;</w:t>
      </w:r>
    </w:p>
    <w:p w:rsidR="00AE6E53" w:rsidRPr="00AE6E53" w:rsidRDefault="00002CED" w:rsidP="00AE6E53">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2) </w:t>
      </w:r>
      <w:r w:rsidR="00AE6E53" w:rsidRPr="00AE6E53">
        <w:rPr>
          <w:rFonts w:ascii="Times New Roman" w:hAnsi="Times New Roman"/>
          <w:color w:val="auto"/>
          <w:sz w:val="28"/>
          <w:szCs w:val="28"/>
        </w:rPr>
        <w:t>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002CED" w:rsidRPr="0062702D" w:rsidRDefault="00AE6E53" w:rsidP="00AE6E53">
      <w:pPr>
        <w:spacing w:after="0" w:line="240" w:lineRule="auto"/>
        <w:ind w:firstLine="709"/>
        <w:jc w:val="both"/>
        <w:rPr>
          <w:rFonts w:ascii="Times New Roman" w:hAnsi="Times New Roman"/>
          <w:color w:val="auto"/>
          <w:sz w:val="28"/>
          <w:szCs w:val="28"/>
        </w:rPr>
      </w:pPr>
      <w:r w:rsidRPr="00AE6E53">
        <w:rPr>
          <w:rFonts w:ascii="Times New Roman" w:hAnsi="Times New Roman"/>
          <w:color w:val="auto"/>
          <w:sz w:val="28"/>
          <w:szCs w:val="28"/>
        </w:rPr>
        <w:t>3) принятие обязательства получателем субсидии 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6751D5" w:rsidRDefault="00C95378" w:rsidP="006751D5">
      <w:pPr>
        <w:shd w:val="clear" w:color="auto" w:fill="FFFFFF" w:themeFill="background1"/>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4</w:t>
      </w:r>
      <w:r w:rsidR="00C110F2" w:rsidRPr="0062702D">
        <w:rPr>
          <w:rFonts w:ascii="Times New Roman" w:hAnsi="Times New Roman"/>
          <w:color w:val="auto"/>
          <w:sz w:val="28"/>
          <w:szCs w:val="28"/>
        </w:rPr>
        <w:t xml:space="preserve">) в случае уменьшения Министерству ранее доведенных лимитов бюджетных обязательств на </w:t>
      </w:r>
      <w:r w:rsidR="00C110F2" w:rsidRPr="0062702D">
        <w:rPr>
          <w:rFonts w:ascii="Times New Roman" w:hAnsi="Times New Roman"/>
          <w:color w:val="auto"/>
          <w:sz w:val="28"/>
        </w:rPr>
        <w:t>цель, указанную в части 1</w:t>
      </w:r>
      <w:r w:rsidR="00C110F2" w:rsidRPr="0062702D">
        <w:rPr>
          <w:rFonts w:ascii="Times New Roman" w:hAnsi="Times New Roman"/>
          <w:color w:val="auto"/>
          <w:sz w:val="28"/>
          <w:szCs w:val="28"/>
        </w:rPr>
        <w:t xml:space="preserve"> настоящего Порядка, приводящего к невозможности предоставления субсидии в размере, указанном в </w:t>
      </w:r>
      <w:r w:rsidRPr="0062702D">
        <w:rPr>
          <w:rFonts w:ascii="Times New Roman" w:hAnsi="Times New Roman"/>
          <w:color w:val="auto"/>
          <w:sz w:val="28"/>
          <w:szCs w:val="28"/>
        </w:rPr>
        <w:t>с</w:t>
      </w:r>
      <w:r w:rsidR="00C110F2" w:rsidRPr="0062702D">
        <w:rPr>
          <w:rFonts w:ascii="Times New Roman" w:hAnsi="Times New Roman"/>
          <w:color w:val="auto"/>
          <w:sz w:val="28"/>
          <w:szCs w:val="28"/>
        </w:rPr>
        <w:t xml:space="preserve">оглашении, Министерство осуществляет с получателем согласование новых условий </w:t>
      </w:r>
      <w:r w:rsidRPr="0062702D">
        <w:rPr>
          <w:rFonts w:ascii="Times New Roman" w:hAnsi="Times New Roman"/>
          <w:color w:val="auto"/>
          <w:sz w:val="28"/>
          <w:szCs w:val="28"/>
        </w:rPr>
        <w:t>с</w:t>
      </w:r>
      <w:r w:rsidR="00C110F2" w:rsidRPr="0062702D">
        <w:rPr>
          <w:rFonts w:ascii="Times New Roman" w:hAnsi="Times New Roman"/>
          <w:color w:val="auto"/>
          <w:sz w:val="28"/>
          <w:szCs w:val="28"/>
        </w:rPr>
        <w:t xml:space="preserve">оглашения о предоставлении субсидии или расторгает </w:t>
      </w:r>
      <w:r w:rsidRPr="0062702D">
        <w:rPr>
          <w:rFonts w:ascii="Times New Roman" w:hAnsi="Times New Roman"/>
          <w:color w:val="auto"/>
          <w:sz w:val="28"/>
          <w:szCs w:val="28"/>
        </w:rPr>
        <w:t>с</w:t>
      </w:r>
      <w:r w:rsidR="00C110F2" w:rsidRPr="0062702D">
        <w:rPr>
          <w:rFonts w:ascii="Times New Roman" w:hAnsi="Times New Roman"/>
          <w:color w:val="auto"/>
          <w:sz w:val="28"/>
          <w:szCs w:val="28"/>
        </w:rPr>
        <w:t>оглашение при недостижении согласия по новым условиям;</w:t>
      </w:r>
    </w:p>
    <w:p w:rsidR="006751D5" w:rsidRDefault="006751D5" w:rsidP="006751D5">
      <w:pPr>
        <w:shd w:val="clear" w:color="auto" w:fill="FFFFFF" w:themeFill="background1"/>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5) </w:t>
      </w:r>
      <w:r w:rsidRPr="006751D5">
        <w:rPr>
          <w:rFonts w:ascii="Times New Roman" w:hAnsi="Times New Roman"/>
          <w:color w:val="auto"/>
          <w:sz w:val="28"/>
          <w:szCs w:val="28"/>
        </w:rPr>
        <w:t xml:space="preserve">принятие получателем субсидии обязательства о предоставлении копии </w:t>
      </w:r>
      <w:r w:rsidRPr="00DE5AF8">
        <w:rPr>
          <w:rFonts w:ascii="Times New Roman" w:hAnsi="Times New Roman"/>
          <w:color w:val="auto"/>
          <w:sz w:val="28"/>
          <w:szCs w:val="28"/>
        </w:rPr>
        <w:t xml:space="preserve">сведений о сборе урожая сельскохозяйственных культур по формам федерального статистического наблюдения 29-СХ (для сельскохозяйственных организаций), и 2-фермер (для индивидуальных предпринимателей, крестьянских (фермерских) хозяйств, юридических лиц </w:t>
      </w:r>
      <w:r>
        <w:rPr>
          <w:rFonts w:ascii="Times New Roman" w:hAnsi="Times New Roman"/>
          <w:color w:val="auto"/>
          <w:sz w:val="28"/>
          <w:szCs w:val="28"/>
        </w:rPr>
        <w:t>–</w:t>
      </w:r>
      <w:r w:rsidRPr="00DE5AF8">
        <w:rPr>
          <w:rFonts w:ascii="Times New Roman" w:hAnsi="Times New Roman"/>
          <w:color w:val="auto"/>
          <w:sz w:val="28"/>
          <w:szCs w:val="28"/>
        </w:rPr>
        <w:t xml:space="preserve"> субъектов малого предпринимательства) за год, в котором предоставлена субсидия, в срок не позднее </w:t>
      </w:r>
      <w:r>
        <w:rPr>
          <w:rFonts w:ascii="Times New Roman" w:hAnsi="Times New Roman"/>
          <w:color w:val="auto"/>
          <w:sz w:val="28"/>
          <w:szCs w:val="28"/>
        </w:rPr>
        <w:t>01</w:t>
      </w:r>
      <w:r w:rsidRPr="00DE5AF8">
        <w:rPr>
          <w:rFonts w:ascii="Times New Roman" w:hAnsi="Times New Roman"/>
          <w:color w:val="auto"/>
          <w:sz w:val="28"/>
          <w:szCs w:val="28"/>
        </w:rPr>
        <w:t xml:space="preserve"> декабря года предоставления субсидии</w:t>
      </w:r>
      <w:r>
        <w:rPr>
          <w:rFonts w:ascii="Times New Roman" w:hAnsi="Times New Roman"/>
          <w:color w:val="auto"/>
          <w:sz w:val="28"/>
          <w:szCs w:val="28"/>
        </w:rPr>
        <w:t>;</w:t>
      </w:r>
    </w:p>
    <w:p w:rsidR="006751D5" w:rsidRDefault="006751D5" w:rsidP="006751D5">
      <w:pPr>
        <w:shd w:val="clear" w:color="auto" w:fill="FFFFFF" w:themeFill="background1"/>
        <w:spacing w:after="0" w:line="240" w:lineRule="auto"/>
        <w:ind w:firstLine="709"/>
        <w:jc w:val="both"/>
        <w:rPr>
          <w:rFonts w:ascii="Times New Roman" w:hAnsi="Times New Roman"/>
          <w:color w:val="auto"/>
          <w:sz w:val="28"/>
          <w:szCs w:val="28"/>
        </w:rPr>
      </w:pPr>
      <w:r w:rsidRPr="006751D5">
        <w:rPr>
          <w:rFonts w:ascii="Times New Roman" w:hAnsi="Times New Roman"/>
          <w:color w:val="auto"/>
          <w:sz w:val="28"/>
          <w:szCs w:val="28"/>
        </w:rPr>
        <w:lastRenderedPageBreak/>
        <w:t>6)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rsidR="006751D5" w:rsidRPr="00A13A44" w:rsidRDefault="006751D5" w:rsidP="006751D5">
      <w:pPr>
        <w:shd w:val="clear" w:color="auto" w:fill="FFFFFF" w:themeFill="background1"/>
        <w:spacing w:after="0" w:line="240" w:lineRule="auto"/>
        <w:ind w:firstLine="709"/>
        <w:jc w:val="both"/>
        <w:rPr>
          <w:rFonts w:ascii="Times New Roman" w:hAnsi="Times New Roman"/>
          <w:color w:val="auto"/>
          <w:sz w:val="28"/>
          <w:szCs w:val="28"/>
        </w:rPr>
      </w:pPr>
      <w:r w:rsidRPr="00A13A44">
        <w:rPr>
          <w:rFonts w:ascii="Times New Roman" w:hAnsi="Times New Roman"/>
          <w:color w:val="auto"/>
          <w:sz w:val="28"/>
          <w:szCs w:val="28"/>
        </w:rPr>
        <w:t>6) принятие получателем субсидии обязательства о предоставлении копии (</w:t>
      </w:r>
      <w:proofErr w:type="spellStart"/>
      <w:r w:rsidRPr="00A13A44">
        <w:rPr>
          <w:rFonts w:ascii="Times New Roman" w:hAnsi="Times New Roman"/>
          <w:color w:val="auto"/>
          <w:sz w:val="28"/>
          <w:szCs w:val="28"/>
        </w:rPr>
        <w:t>ий</w:t>
      </w:r>
      <w:proofErr w:type="spellEnd"/>
      <w:r w:rsidRPr="00A13A44">
        <w:rPr>
          <w:rFonts w:ascii="Times New Roman" w:hAnsi="Times New Roman"/>
          <w:color w:val="auto"/>
          <w:sz w:val="28"/>
          <w:szCs w:val="28"/>
        </w:rPr>
        <w:t>) акта (</w:t>
      </w:r>
      <w:proofErr w:type="spellStart"/>
      <w:r w:rsidRPr="00A13A44">
        <w:rPr>
          <w:rFonts w:ascii="Times New Roman" w:hAnsi="Times New Roman"/>
          <w:color w:val="auto"/>
          <w:sz w:val="28"/>
          <w:szCs w:val="28"/>
        </w:rPr>
        <w:t>ов</w:t>
      </w:r>
      <w:proofErr w:type="spellEnd"/>
      <w:r w:rsidRPr="00A13A44">
        <w:rPr>
          <w:rFonts w:ascii="Times New Roman" w:hAnsi="Times New Roman"/>
          <w:color w:val="auto"/>
          <w:sz w:val="28"/>
          <w:szCs w:val="28"/>
        </w:rPr>
        <w:t>) внесения минеральных удобрений, используемых при производстве зерновых культур (в случае, если были произведены затраты на их приобретение) в срок не позднее 01 августа года предо</w:t>
      </w:r>
      <w:bookmarkStart w:id="2" w:name="_GoBack"/>
      <w:bookmarkEnd w:id="2"/>
      <w:r w:rsidRPr="00A13A44">
        <w:rPr>
          <w:rFonts w:ascii="Times New Roman" w:hAnsi="Times New Roman"/>
          <w:color w:val="auto"/>
          <w:sz w:val="28"/>
          <w:szCs w:val="28"/>
        </w:rPr>
        <w:t>ставления субсидии;</w:t>
      </w:r>
    </w:p>
    <w:p w:rsidR="006751D5" w:rsidRPr="00A13A44" w:rsidRDefault="006751D5" w:rsidP="006751D5">
      <w:pPr>
        <w:shd w:val="clear" w:color="auto" w:fill="FFFFFF" w:themeFill="background1"/>
        <w:spacing w:after="0" w:line="240" w:lineRule="auto"/>
        <w:ind w:firstLine="709"/>
        <w:jc w:val="both"/>
        <w:rPr>
          <w:rFonts w:ascii="Times New Roman" w:hAnsi="Times New Roman"/>
          <w:color w:val="auto"/>
          <w:sz w:val="28"/>
          <w:szCs w:val="28"/>
        </w:rPr>
      </w:pPr>
      <w:r w:rsidRPr="00A13A44">
        <w:rPr>
          <w:rFonts w:ascii="Times New Roman" w:hAnsi="Times New Roman"/>
          <w:color w:val="auto"/>
          <w:sz w:val="28"/>
          <w:szCs w:val="28"/>
        </w:rPr>
        <w:t>7) принятие получателем субсидии обязательства о предоставлении копии (</w:t>
      </w:r>
      <w:proofErr w:type="spellStart"/>
      <w:r w:rsidRPr="00A13A44">
        <w:rPr>
          <w:rFonts w:ascii="Times New Roman" w:hAnsi="Times New Roman"/>
          <w:color w:val="auto"/>
          <w:sz w:val="28"/>
          <w:szCs w:val="28"/>
        </w:rPr>
        <w:t>ий</w:t>
      </w:r>
      <w:proofErr w:type="spellEnd"/>
      <w:r w:rsidRPr="00A13A44">
        <w:rPr>
          <w:rFonts w:ascii="Times New Roman" w:hAnsi="Times New Roman"/>
          <w:color w:val="auto"/>
          <w:sz w:val="28"/>
          <w:szCs w:val="28"/>
        </w:rPr>
        <w:t>) акта (</w:t>
      </w:r>
      <w:proofErr w:type="spellStart"/>
      <w:r w:rsidRPr="00A13A44">
        <w:rPr>
          <w:rFonts w:ascii="Times New Roman" w:hAnsi="Times New Roman"/>
          <w:color w:val="auto"/>
          <w:sz w:val="28"/>
          <w:szCs w:val="28"/>
        </w:rPr>
        <w:t>ов</w:t>
      </w:r>
      <w:proofErr w:type="spellEnd"/>
      <w:r w:rsidRPr="00A13A44">
        <w:rPr>
          <w:rFonts w:ascii="Times New Roman" w:hAnsi="Times New Roman"/>
          <w:color w:val="auto"/>
          <w:sz w:val="28"/>
          <w:szCs w:val="28"/>
        </w:rPr>
        <w:t>) использования пестицидов, разрешенных к применению на территории Российской Федерации, в году получения субсидии, заверенных учреждением, уполномоченным на проведение фитосанитарного мониторинга сельскохозяйственных культур (в случае, если были произведены затраты на их приобретение) в срок не позднее 01 августа года предоставления субсидии;</w:t>
      </w:r>
    </w:p>
    <w:p w:rsidR="006751D5" w:rsidRPr="00A13A44" w:rsidRDefault="006751D5" w:rsidP="006751D5">
      <w:pPr>
        <w:shd w:val="clear" w:color="auto" w:fill="FFFFFF" w:themeFill="background1"/>
        <w:spacing w:after="0" w:line="240" w:lineRule="auto"/>
        <w:ind w:firstLine="709"/>
        <w:jc w:val="both"/>
        <w:rPr>
          <w:rFonts w:ascii="Times New Roman" w:hAnsi="Times New Roman"/>
          <w:color w:val="auto"/>
          <w:sz w:val="28"/>
          <w:szCs w:val="28"/>
        </w:rPr>
      </w:pPr>
      <w:r w:rsidRPr="00A13A44">
        <w:rPr>
          <w:rFonts w:ascii="Times New Roman" w:hAnsi="Times New Roman"/>
          <w:color w:val="auto"/>
          <w:sz w:val="28"/>
          <w:szCs w:val="28"/>
        </w:rPr>
        <w:t>8) принятие получателем субсидии обязательства о предоставлении копии (</w:t>
      </w:r>
      <w:proofErr w:type="spellStart"/>
      <w:r w:rsidRPr="00A13A44">
        <w:rPr>
          <w:rFonts w:ascii="Times New Roman" w:hAnsi="Times New Roman"/>
          <w:color w:val="auto"/>
          <w:sz w:val="28"/>
          <w:szCs w:val="28"/>
        </w:rPr>
        <w:t>ий</w:t>
      </w:r>
      <w:proofErr w:type="spellEnd"/>
      <w:r w:rsidRPr="00A13A44">
        <w:rPr>
          <w:rFonts w:ascii="Times New Roman" w:hAnsi="Times New Roman"/>
          <w:color w:val="auto"/>
          <w:sz w:val="28"/>
          <w:szCs w:val="28"/>
        </w:rPr>
        <w:t>) акта (</w:t>
      </w:r>
      <w:proofErr w:type="spellStart"/>
      <w:r w:rsidRPr="00A13A44">
        <w:rPr>
          <w:rFonts w:ascii="Times New Roman" w:hAnsi="Times New Roman"/>
          <w:color w:val="auto"/>
          <w:sz w:val="28"/>
          <w:szCs w:val="28"/>
        </w:rPr>
        <w:t>ов</w:t>
      </w:r>
      <w:proofErr w:type="spellEnd"/>
      <w:r w:rsidRPr="00A13A44">
        <w:rPr>
          <w:rFonts w:ascii="Times New Roman" w:hAnsi="Times New Roman"/>
          <w:color w:val="auto"/>
          <w:sz w:val="28"/>
          <w:szCs w:val="28"/>
        </w:rPr>
        <w:t>) об использовании семян на посев в году предоставления субсидии, заверенных учреждением, уполномоченным на проведение исследований посевных качеств семян и посадочного материала сельскохозяйственных культур (в случае, если были произведены затраты на их приобретение) в срок не позднее 01 августа года предоставления субсидии. МОЖЕТ ЭТИ ДОКУМЕНТЫ К ДОКУМЕНТАМ НА УЧАСТИЕ В ОТБОРЕ (ПОЛУЧЕНИЕ СУБСИДИИ)</w:t>
      </w:r>
    </w:p>
    <w:p w:rsidR="00576768" w:rsidRPr="0062702D" w:rsidRDefault="004E5364" w:rsidP="00C110F2">
      <w:pPr>
        <w:autoSpaceDE w:val="0"/>
        <w:autoSpaceDN w:val="0"/>
        <w:adjustRightInd w:val="0"/>
        <w:spacing w:after="0" w:line="240" w:lineRule="auto"/>
        <w:ind w:firstLine="720"/>
        <w:jc w:val="both"/>
        <w:rPr>
          <w:rFonts w:ascii="Times New Roman" w:hAnsi="Times New Roman"/>
          <w:color w:val="auto"/>
          <w:sz w:val="28"/>
        </w:rPr>
      </w:pPr>
      <w:r w:rsidRPr="0062702D">
        <w:rPr>
          <w:rFonts w:ascii="Times New Roman" w:hAnsi="Times New Roman"/>
          <w:color w:val="auto"/>
          <w:sz w:val="28"/>
        </w:rPr>
        <w:t>5</w:t>
      </w:r>
      <w:r w:rsidR="00237B46">
        <w:rPr>
          <w:rFonts w:ascii="Times New Roman" w:hAnsi="Times New Roman"/>
          <w:color w:val="auto"/>
          <w:sz w:val="28"/>
        </w:rPr>
        <w:t>9</w:t>
      </w:r>
      <w:r w:rsidR="00503A1F" w:rsidRPr="0062702D">
        <w:rPr>
          <w:rFonts w:ascii="Times New Roman" w:hAnsi="Times New Roman"/>
          <w:color w:val="auto"/>
          <w:sz w:val="28"/>
        </w:rPr>
        <w:t>. Заключение соглашения осуществляется в следующем порядке и сроки:</w:t>
      </w:r>
      <w:r w:rsidR="00576768" w:rsidRPr="0062702D">
        <w:rPr>
          <w:rFonts w:ascii="Times New Roman" w:hAnsi="Times New Roman"/>
          <w:color w:val="auto"/>
          <w:sz w:val="28"/>
        </w:rPr>
        <w:t xml:space="preserve"> </w:t>
      </w:r>
    </w:p>
    <w:p w:rsidR="00576768" w:rsidRPr="0062702D" w:rsidRDefault="00503A1F" w:rsidP="00C110F2">
      <w:pPr>
        <w:autoSpaceDE w:val="0"/>
        <w:autoSpaceDN w:val="0"/>
        <w:adjustRightInd w:val="0"/>
        <w:spacing w:after="0" w:line="240" w:lineRule="auto"/>
        <w:ind w:firstLine="720"/>
        <w:jc w:val="both"/>
        <w:rPr>
          <w:rFonts w:ascii="Times New Roman" w:hAnsi="Times New Roman"/>
          <w:color w:val="auto"/>
          <w:sz w:val="28"/>
        </w:rPr>
      </w:pPr>
      <w:r w:rsidRPr="0062702D">
        <w:rPr>
          <w:rFonts w:ascii="Times New Roman" w:hAnsi="Times New Roman"/>
          <w:color w:val="auto"/>
          <w:sz w:val="28"/>
        </w:rPr>
        <w:t xml:space="preserve">1) Министерство в течение 10 рабочих дней со дня формирования на едином </w:t>
      </w:r>
      <w:r w:rsidRPr="0084039A">
        <w:rPr>
          <w:rFonts w:ascii="Times New Roman" w:hAnsi="Times New Roman"/>
          <w:color w:val="auto"/>
          <w:sz w:val="28"/>
        </w:rPr>
        <w:t>портале Протокола подведения итогов отбора получателей субсидий в соответствии с частью 4</w:t>
      </w:r>
      <w:r w:rsidR="00D60D1D">
        <w:rPr>
          <w:rFonts w:ascii="Times New Roman" w:hAnsi="Times New Roman"/>
          <w:color w:val="auto"/>
          <w:sz w:val="28"/>
        </w:rPr>
        <w:t>9</w:t>
      </w:r>
      <w:r w:rsidRPr="0084039A">
        <w:rPr>
          <w:rFonts w:ascii="Times New Roman" w:hAnsi="Times New Roman"/>
          <w:color w:val="auto"/>
          <w:sz w:val="28"/>
        </w:rPr>
        <w:t xml:space="preserve"> настоящего </w:t>
      </w:r>
      <w:r w:rsidRPr="0062702D">
        <w:rPr>
          <w:rFonts w:ascii="Times New Roman" w:hAnsi="Times New Roman"/>
          <w:color w:val="auto"/>
          <w:sz w:val="28"/>
        </w:rPr>
        <w:t>Порядка размещает проект соглашения в системе «Электронный бюджет»;</w:t>
      </w:r>
      <w:r w:rsidR="00576768" w:rsidRPr="0062702D">
        <w:rPr>
          <w:rFonts w:ascii="Times New Roman" w:hAnsi="Times New Roman"/>
          <w:color w:val="auto"/>
          <w:sz w:val="28"/>
        </w:rPr>
        <w:t xml:space="preserve"> </w:t>
      </w:r>
    </w:p>
    <w:p w:rsidR="00576768" w:rsidRPr="0062702D" w:rsidRDefault="00503A1F" w:rsidP="00C110F2">
      <w:pPr>
        <w:autoSpaceDE w:val="0"/>
        <w:autoSpaceDN w:val="0"/>
        <w:adjustRightInd w:val="0"/>
        <w:spacing w:after="0" w:line="240" w:lineRule="auto"/>
        <w:ind w:firstLine="720"/>
        <w:jc w:val="both"/>
        <w:rPr>
          <w:rFonts w:ascii="Times New Roman" w:hAnsi="Times New Roman"/>
          <w:color w:val="auto"/>
          <w:sz w:val="28"/>
        </w:rPr>
      </w:pPr>
      <w:r w:rsidRPr="0062702D">
        <w:rPr>
          <w:rFonts w:ascii="Times New Roman" w:hAnsi="Times New Roman"/>
          <w:color w:val="auto"/>
          <w:sz w:val="28"/>
        </w:rPr>
        <w:t>2) получатель субсидии в течение 5 рабочих дней со дня, указанного в пункте 1 настоящей части, организует подписание соглашения усиленной квалифицированной электронной подписью;</w:t>
      </w:r>
    </w:p>
    <w:p w:rsidR="00576768" w:rsidRPr="0062702D" w:rsidRDefault="00503A1F" w:rsidP="00C110F2">
      <w:pPr>
        <w:autoSpaceDE w:val="0"/>
        <w:autoSpaceDN w:val="0"/>
        <w:adjustRightInd w:val="0"/>
        <w:spacing w:after="0" w:line="240" w:lineRule="auto"/>
        <w:ind w:firstLine="720"/>
        <w:jc w:val="both"/>
        <w:rPr>
          <w:rFonts w:ascii="Times New Roman" w:hAnsi="Times New Roman"/>
          <w:color w:val="auto"/>
          <w:sz w:val="28"/>
        </w:rPr>
      </w:pPr>
      <w:r w:rsidRPr="0062702D">
        <w:rPr>
          <w:rFonts w:ascii="Times New Roman" w:hAnsi="Times New Roman"/>
          <w:color w:val="auto"/>
          <w:sz w:val="28"/>
        </w:rPr>
        <w:t>3) Министерство в течение 10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«Электронный бюджет»;</w:t>
      </w:r>
    </w:p>
    <w:p w:rsidR="00576768" w:rsidRPr="0062702D" w:rsidRDefault="00503A1F" w:rsidP="00C110F2">
      <w:pPr>
        <w:autoSpaceDE w:val="0"/>
        <w:autoSpaceDN w:val="0"/>
        <w:adjustRightInd w:val="0"/>
        <w:spacing w:after="0" w:line="240" w:lineRule="auto"/>
        <w:ind w:firstLine="720"/>
        <w:jc w:val="both"/>
        <w:rPr>
          <w:rFonts w:ascii="Times New Roman" w:hAnsi="Times New Roman"/>
          <w:color w:val="auto"/>
          <w:sz w:val="28"/>
        </w:rPr>
      </w:pPr>
      <w:r w:rsidRPr="0062702D">
        <w:rPr>
          <w:rFonts w:ascii="Times New Roman" w:hAnsi="Times New Roman"/>
          <w:color w:val="auto"/>
          <w:sz w:val="28"/>
        </w:rPr>
        <w:t xml:space="preserve">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w:t>
      </w:r>
      <w:r w:rsidR="00065D82" w:rsidRPr="0062702D">
        <w:rPr>
          <w:rFonts w:ascii="Times New Roman" w:hAnsi="Times New Roman"/>
          <w:color w:val="auto"/>
          <w:sz w:val="28"/>
        </w:rPr>
        <w:t>с</w:t>
      </w:r>
      <w:r w:rsidRPr="0062702D">
        <w:rPr>
          <w:rFonts w:ascii="Times New Roman" w:hAnsi="Times New Roman"/>
          <w:color w:val="auto"/>
          <w:sz w:val="28"/>
        </w:rPr>
        <w:t>оглашения считается днем принятия решения о предоставлении субсидии;</w:t>
      </w:r>
    </w:p>
    <w:p w:rsidR="00503A1F" w:rsidRPr="0062702D" w:rsidRDefault="00503A1F" w:rsidP="00C110F2">
      <w:pPr>
        <w:autoSpaceDE w:val="0"/>
        <w:autoSpaceDN w:val="0"/>
        <w:adjustRightInd w:val="0"/>
        <w:spacing w:after="0" w:line="240" w:lineRule="auto"/>
        <w:ind w:firstLine="720"/>
        <w:jc w:val="both"/>
        <w:rPr>
          <w:rFonts w:ascii="Times New Roman" w:hAnsi="Times New Roman"/>
          <w:color w:val="auto"/>
          <w:sz w:val="28"/>
        </w:rPr>
      </w:pPr>
      <w:r w:rsidRPr="0062702D">
        <w:rPr>
          <w:rFonts w:ascii="Times New Roman" w:hAnsi="Times New Roman"/>
          <w:color w:val="auto"/>
          <w:sz w:val="28"/>
        </w:rPr>
        <w:t xml:space="preserve">5) в течение 3 рабочих дней после заключения </w:t>
      </w:r>
      <w:r w:rsidR="00065D82" w:rsidRPr="0062702D">
        <w:rPr>
          <w:rFonts w:ascii="Times New Roman" w:hAnsi="Times New Roman"/>
          <w:color w:val="auto"/>
          <w:sz w:val="28"/>
        </w:rPr>
        <w:t>с</w:t>
      </w:r>
      <w:r w:rsidRPr="0062702D">
        <w:rPr>
          <w:rFonts w:ascii="Times New Roman" w:hAnsi="Times New Roman"/>
          <w:color w:val="auto"/>
          <w:sz w:val="28"/>
        </w:rPr>
        <w:t>оглашения Министерство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413852" w:rsidRPr="0062702D" w:rsidRDefault="00237B46" w:rsidP="00C110F2">
      <w:pPr>
        <w:autoSpaceDE w:val="0"/>
        <w:autoSpaceDN w:val="0"/>
        <w:adjustRightInd w:val="0"/>
        <w:spacing w:after="0" w:line="240" w:lineRule="auto"/>
        <w:ind w:firstLine="720"/>
        <w:jc w:val="both"/>
        <w:rPr>
          <w:rFonts w:ascii="Times New Roman" w:hAnsi="Times New Roman"/>
          <w:color w:val="auto"/>
          <w:sz w:val="28"/>
        </w:rPr>
      </w:pPr>
      <w:r>
        <w:rPr>
          <w:rFonts w:ascii="Times New Roman" w:hAnsi="Times New Roman"/>
          <w:color w:val="auto"/>
          <w:sz w:val="28"/>
        </w:rPr>
        <w:t>60</w:t>
      </w:r>
      <w:r w:rsidR="00413852" w:rsidRPr="0062702D">
        <w:rPr>
          <w:rFonts w:ascii="Times New Roman" w:hAnsi="Times New Roman"/>
          <w:color w:val="auto"/>
          <w:sz w:val="28"/>
        </w:rPr>
        <w:t xml:space="preserve">.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w:t>
      </w:r>
      <w:r w:rsidR="00065D82" w:rsidRPr="0062702D">
        <w:rPr>
          <w:rFonts w:ascii="Times New Roman" w:hAnsi="Times New Roman"/>
          <w:color w:val="auto"/>
          <w:sz w:val="28"/>
        </w:rPr>
        <w:t>с</w:t>
      </w:r>
      <w:r w:rsidR="00413852" w:rsidRPr="0062702D">
        <w:rPr>
          <w:rFonts w:ascii="Times New Roman" w:hAnsi="Times New Roman"/>
          <w:color w:val="auto"/>
          <w:sz w:val="28"/>
        </w:rPr>
        <w:t xml:space="preserve">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w:t>
      </w:r>
      <w:r w:rsidR="00413852" w:rsidRPr="0062702D">
        <w:rPr>
          <w:rFonts w:ascii="Times New Roman" w:hAnsi="Times New Roman"/>
          <w:color w:val="auto"/>
          <w:sz w:val="28"/>
        </w:rPr>
        <w:lastRenderedPageBreak/>
        <w:t>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w:t>
      </w:r>
      <w:r w:rsidR="00D60D1D">
        <w:rPr>
          <w:rFonts w:ascii="Times New Roman" w:hAnsi="Times New Roman"/>
          <w:color w:val="auto"/>
          <w:sz w:val="28"/>
        </w:rPr>
        <w:t xml:space="preserve"> </w:t>
      </w:r>
      <w:hyperlink r:id="rId15" w:anchor="/document/406263559/entry/102" w:history="1">
        <w:r w:rsidR="00413852" w:rsidRPr="0062702D">
          <w:rPr>
            <w:rFonts w:ascii="Times New Roman" w:hAnsi="Times New Roman"/>
            <w:color w:val="auto"/>
            <w:sz w:val="28"/>
          </w:rPr>
          <w:t>части 2</w:t>
        </w:r>
      </w:hyperlink>
      <w:r w:rsidR="00D60D1D">
        <w:rPr>
          <w:rFonts w:ascii="Times New Roman" w:hAnsi="Times New Roman"/>
          <w:color w:val="auto"/>
          <w:sz w:val="28"/>
        </w:rPr>
        <w:t xml:space="preserve"> </w:t>
      </w:r>
      <w:r w:rsidR="00413852" w:rsidRPr="0062702D">
        <w:rPr>
          <w:rFonts w:ascii="Times New Roman" w:hAnsi="Times New Roman"/>
          <w:color w:val="auto"/>
          <w:sz w:val="28"/>
        </w:rPr>
        <w:t>настоящего Порядка.</w:t>
      </w:r>
    </w:p>
    <w:p w:rsidR="00F341B2" w:rsidRPr="0062702D" w:rsidRDefault="00F341B2" w:rsidP="00F341B2">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6</w:t>
      </w:r>
      <w:r w:rsidR="00237B46">
        <w:rPr>
          <w:rFonts w:ascii="Times New Roman" w:hAnsi="Times New Roman"/>
          <w:color w:val="auto"/>
          <w:sz w:val="28"/>
          <w:szCs w:val="28"/>
        </w:rPr>
        <w:t>1</w:t>
      </w:r>
      <w:r w:rsidRPr="0062702D">
        <w:rPr>
          <w:rFonts w:ascii="Times New Roman" w:hAnsi="Times New Roman"/>
          <w:color w:val="auto"/>
          <w:sz w:val="28"/>
          <w:szCs w:val="28"/>
        </w:rPr>
        <w:t>. Расчет объема субсидии производится по следующей формуле:</w:t>
      </w:r>
    </w:p>
    <w:p w:rsidR="00F341B2" w:rsidRPr="0062702D" w:rsidRDefault="00F341B2" w:rsidP="00F341B2">
      <w:pPr>
        <w:autoSpaceDE w:val="0"/>
        <w:autoSpaceDN w:val="0"/>
        <w:adjustRightInd w:val="0"/>
        <w:spacing w:after="0" w:line="240" w:lineRule="auto"/>
        <w:ind w:firstLine="720"/>
        <w:jc w:val="both"/>
        <w:rPr>
          <w:rFonts w:ascii="Times New Roman" w:hAnsi="Times New Roman"/>
          <w:color w:val="auto"/>
          <w:sz w:val="28"/>
          <w:szCs w:val="28"/>
        </w:rPr>
      </w:pPr>
    </w:p>
    <w:p w:rsidR="00F341B2" w:rsidRPr="00DE5AF8" w:rsidRDefault="00F341B2" w:rsidP="00065D82">
      <w:pPr>
        <w:autoSpaceDE w:val="0"/>
        <w:autoSpaceDN w:val="0"/>
        <w:adjustRightInd w:val="0"/>
        <w:spacing w:after="0" w:line="240" w:lineRule="auto"/>
        <w:ind w:firstLine="720"/>
        <w:jc w:val="center"/>
        <w:rPr>
          <w:rFonts w:ascii="Times New Roman" w:hAnsi="Times New Roman"/>
          <w:color w:val="auto"/>
          <w:sz w:val="28"/>
          <w:szCs w:val="28"/>
        </w:rPr>
      </w:pPr>
      <w:r w:rsidRPr="0062702D">
        <w:rPr>
          <w:rFonts w:ascii="Times New Roman" w:hAnsi="Times New Roman"/>
          <w:color w:val="auto"/>
          <w:sz w:val="28"/>
          <w:szCs w:val="28"/>
          <w:lang w:val="en-US"/>
        </w:rPr>
        <w:t>S</w:t>
      </w:r>
      <w:r w:rsidRPr="0062702D">
        <w:rPr>
          <w:rFonts w:ascii="Times New Roman" w:hAnsi="Times New Roman"/>
          <w:color w:val="auto"/>
          <w:sz w:val="28"/>
          <w:szCs w:val="28"/>
          <w:vertAlign w:val="subscript"/>
          <w:lang w:val="en-US"/>
        </w:rPr>
        <w:t>i</w:t>
      </w:r>
      <w:r w:rsidR="00ED0C65">
        <w:rPr>
          <w:rFonts w:ascii="Times New Roman" w:hAnsi="Times New Roman"/>
          <w:color w:val="auto"/>
          <w:sz w:val="28"/>
          <w:szCs w:val="28"/>
        </w:rPr>
        <w:t>= P</w:t>
      </w:r>
      <w:proofErr w:type="spellStart"/>
      <w:r w:rsidR="00DE5AF8" w:rsidRPr="00DE5AF8">
        <w:rPr>
          <w:rFonts w:ascii="Times New Roman" w:hAnsi="Times New Roman"/>
          <w:color w:val="auto"/>
          <w:sz w:val="28"/>
          <w:szCs w:val="28"/>
          <w:vertAlign w:val="subscript"/>
          <w:lang w:val="en-US"/>
        </w:rPr>
        <w:t>i</w:t>
      </w:r>
      <w:proofErr w:type="spellEnd"/>
      <w:r w:rsidR="00ED0C65" w:rsidRPr="00ED0C65">
        <w:rPr>
          <w:rFonts w:ascii="Times New Roman" w:hAnsi="Times New Roman"/>
          <w:color w:val="auto"/>
          <w:sz w:val="28"/>
          <w:szCs w:val="28"/>
        </w:rPr>
        <w:t xml:space="preserve"> </w:t>
      </w:r>
      <w:r w:rsidR="00DE5AF8" w:rsidRPr="00DE5AF8">
        <w:rPr>
          <w:rFonts w:ascii="Times New Roman" w:hAnsi="Times New Roman"/>
          <w:color w:val="auto"/>
          <w:sz w:val="28"/>
          <w:szCs w:val="28"/>
        </w:rPr>
        <w:t xml:space="preserve">х </w:t>
      </w:r>
      <w:r w:rsidR="00DE5AF8" w:rsidRPr="00DE5AF8">
        <w:rPr>
          <w:rFonts w:ascii="Times New Roman" w:hAnsi="Times New Roman"/>
          <w:color w:val="auto"/>
          <w:sz w:val="28"/>
          <w:szCs w:val="28"/>
          <w:lang w:val="en-US"/>
        </w:rPr>
        <w:t>C</w:t>
      </w:r>
      <w:r w:rsidR="00ED0C65">
        <w:rPr>
          <w:rFonts w:ascii="Times New Roman" w:hAnsi="Times New Roman"/>
          <w:color w:val="auto"/>
          <w:sz w:val="28"/>
          <w:szCs w:val="28"/>
          <w:lang w:val="en-US"/>
        </w:rPr>
        <w:t>T</w:t>
      </w:r>
      <w:r w:rsidR="00463BDD" w:rsidRPr="00463BDD">
        <w:rPr>
          <w:rFonts w:ascii="Times New Roman" w:hAnsi="Times New Roman"/>
          <w:color w:val="auto"/>
          <w:sz w:val="28"/>
          <w:szCs w:val="28"/>
        </w:rPr>
        <w:t xml:space="preserve"> </w:t>
      </w:r>
      <w:r w:rsidR="00463BDD" w:rsidRPr="00DE5AF8">
        <w:rPr>
          <w:rFonts w:ascii="Times New Roman" w:hAnsi="Times New Roman"/>
          <w:color w:val="auto"/>
          <w:sz w:val="28"/>
          <w:szCs w:val="28"/>
        </w:rPr>
        <w:t>х</w:t>
      </w:r>
      <w:r w:rsidR="00463BDD">
        <w:rPr>
          <w:rFonts w:ascii="Times New Roman" w:hAnsi="Times New Roman"/>
          <w:color w:val="auto"/>
          <w:sz w:val="28"/>
          <w:szCs w:val="28"/>
        </w:rPr>
        <w:t xml:space="preserve"> </w:t>
      </w:r>
      <w:r w:rsidR="00463BDD">
        <w:rPr>
          <w:rFonts w:ascii="Times New Roman" w:hAnsi="Times New Roman"/>
          <w:color w:val="auto"/>
          <w:sz w:val="28"/>
          <w:szCs w:val="28"/>
          <w:lang w:val="en-US"/>
        </w:rPr>
        <w:t>k</w:t>
      </w:r>
      <w:r w:rsidRPr="00DE5AF8">
        <w:rPr>
          <w:rFonts w:ascii="Times New Roman" w:hAnsi="Times New Roman"/>
          <w:color w:val="auto"/>
          <w:sz w:val="28"/>
          <w:szCs w:val="28"/>
        </w:rPr>
        <w:t xml:space="preserve">, </w:t>
      </w:r>
      <w:r w:rsidRPr="0062702D">
        <w:rPr>
          <w:rFonts w:ascii="Times New Roman" w:hAnsi="Times New Roman"/>
          <w:color w:val="auto"/>
          <w:sz w:val="28"/>
          <w:szCs w:val="28"/>
        </w:rPr>
        <w:t>где</w:t>
      </w:r>
      <w:r w:rsidRPr="00DE5AF8">
        <w:rPr>
          <w:rFonts w:ascii="Times New Roman" w:hAnsi="Times New Roman"/>
          <w:color w:val="auto"/>
          <w:sz w:val="28"/>
          <w:szCs w:val="28"/>
        </w:rPr>
        <w:t>:</w:t>
      </w:r>
    </w:p>
    <w:p w:rsidR="00F341B2" w:rsidRPr="00DE5AF8" w:rsidRDefault="00F341B2" w:rsidP="00F341B2">
      <w:pPr>
        <w:autoSpaceDE w:val="0"/>
        <w:autoSpaceDN w:val="0"/>
        <w:adjustRightInd w:val="0"/>
        <w:spacing w:after="0" w:line="240" w:lineRule="auto"/>
        <w:ind w:firstLine="720"/>
        <w:jc w:val="both"/>
        <w:rPr>
          <w:rFonts w:ascii="Times New Roman" w:hAnsi="Times New Roman"/>
          <w:color w:val="auto"/>
          <w:sz w:val="28"/>
          <w:szCs w:val="28"/>
        </w:rPr>
      </w:pPr>
    </w:p>
    <w:p w:rsidR="00DE5AF8" w:rsidRPr="00ED0C65" w:rsidRDefault="00DE5AF8" w:rsidP="00DE5AF8">
      <w:pPr>
        <w:shd w:val="clear" w:color="auto" w:fill="FFFFFF"/>
        <w:spacing w:after="0" w:line="240" w:lineRule="auto"/>
        <w:ind w:firstLine="720"/>
        <w:jc w:val="both"/>
        <w:rPr>
          <w:rFonts w:ascii="Times New Roman" w:hAnsi="Times New Roman"/>
          <w:color w:val="auto"/>
          <w:sz w:val="28"/>
        </w:rPr>
      </w:pPr>
      <w:r>
        <w:rPr>
          <w:rFonts w:ascii="Times New Roman" w:hAnsi="Times New Roman"/>
          <w:color w:val="auto"/>
          <w:sz w:val="28"/>
          <w:szCs w:val="28"/>
        </w:rPr>
        <w:t>S</w:t>
      </w:r>
      <w:r w:rsidRPr="00DE5AF8">
        <w:rPr>
          <w:rFonts w:ascii="Times New Roman" w:hAnsi="Times New Roman"/>
          <w:color w:val="auto"/>
          <w:sz w:val="28"/>
          <w:szCs w:val="28"/>
          <w:vertAlign w:val="subscript"/>
        </w:rPr>
        <w:t>i</w:t>
      </w:r>
      <w:r w:rsidRPr="00DE5AF8">
        <w:rPr>
          <w:rFonts w:ascii="Times New Roman" w:hAnsi="Times New Roman"/>
          <w:color w:val="auto"/>
          <w:sz w:val="28"/>
          <w:szCs w:val="28"/>
        </w:rPr>
        <w:t xml:space="preserve"> </w:t>
      </w:r>
      <w:r>
        <w:rPr>
          <w:rFonts w:ascii="Times New Roman" w:hAnsi="Times New Roman"/>
          <w:color w:val="auto"/>
          <w:sz w:val="28"/>
          <w:szCs w:val="28"/>
        </w:rPr>
        <w:t>–</w:t>
      </w:r>
      <w:r w:rsidRPr="00DE5AF8">
        <w:rPr>
          <w:rFonts w:ascii="Times New Roman" w:hAnsi="Times New Roman"/>
          <w:color w:val="auto"/>
          <w:sz w:val="28"/>
          <w:szCs w:val="28"/>
        </w:rPr>
        <w:t xml:space="preserve"> </w:t>
      </w:r>
      <w:r w:rsidR="00ED0C65" w:rsidRPr="00ED0C65">
        <w:rPr>
          <w:rFonts w:ascii="Times New Roman" w:hAnsi="Times New Roman"/>
          <w:color w:val="auto"/>
          <w:sz w:val="28"/>
        </w:rPr>
        <w:t>объем субсидии, предоставляемой i-</w:t>
      </w:r>
      <w:proofErr w:type="spellStart"/>
      <w:r w:rsidR="00ED0C65" w:rsidRPr="00ED0C65">
        <w:rPr>
          <w:rFonts w:ascii="Times New Roman" w:hAnsi="Times New Roman"/>
          <w:color w:val="auto"/>
          <w:sz w:val="28"/>
        </w:rPr>
        <w:t>му</w:t>
      </w:r>
      <w:proofErr w:type="spellEnd"/>
      <w:r w:rsidR="00ED0C65" w:rsidRPr="00ED0C65">
        <w:rPr>
          <w:rFonts w:ascii="Times New Roman" w:hAnsi="Times New Roman"/>
          <w:color w:val="auto"/>
          <w:sz w:val="28"/>
        </w:rPr>
        <w:t xml:space="preserve"> получателю субсидии на возмещение части затрат</w:t>
      </w:r>
      <w:r w:rsidR="00754FBC">
        <w:rPr>
          <w:rFonts w:ascii="Times New Roman" w:hAnsi="Times New Roman"/>
          <w:color w:val="auto"/>
          <w:sz w:val="28"/>
        </w:rPr>
        <w:t xml:space="preserve"> на</w:t>
      </w:r>
      <w:r w:rsidR="006722BC" w:rsidRPr="00C058F9">
        <w:rPr>
          <w:rFonts w:ascii="Times New Roman" w:hAnsi="Times New Roman"/>
          <w:color w:val="auto"/>
          <w:sz w:val="28"/>
        </w:rPr>
        <w:t xml:space="preserve"> производство и реализаци</w:t>
      </w:r>
      <w:r w:rsidR="00754FBC">
        <w:rPr>
          <w:rFonts w:ascii="Times New Roman" w:hAnsi="Times New Roman"/>
          <w:color w:val="auto"/>
          <w:sz w:val="28"/>
        </w:rPr>
        <w:t>ю</w:t>
      </w:r>
      <w:r w:rsidR="006722BC" w:rsidRPr="00C058F9">
        <w:rPr>
          <w:rFonts w:ascii="Times New Roman" w:hAnsi="Times New Roman"/>
          <w:color w:val="auto"/>
          <w:sz w:val="28"/>
        </w:rPr>
        <w:t xml:space="preserve"> зерновых культур</w:t>
      </w:r>
      <w:r w:rsidR="00ED0C65" w:rsidRPr="00ED0C65">
        <w:rPr>
          <w:rFonts w:ascii="Times New Roman" w:hAnsi="Times New Roman"/>
          <w:color w:val="auto"/>
          <w:sz w:val="28"/>
        </w:rPr>
        <w:t>, по ставке на 1 тонну реализованных зерновых культур собственного производства в текущем финансовом году</w:t>
      </w:r>
      <w:r w:rsidRPr="00ED0C65">
        <w:rPr>
          <w:rFonts w:ascii="Times New Roman" w:hAnsi="Times New Roman"/>
          <w:color w:val="auto"/>
          <w:sz w:val="28"/>
        </w:rPr>
        <w:t xml:space="preserve">, не превышающий объема затрат по направлениям, указанным в части </w:t>
      </w:r>
      <w:r w:rsidR="00ED0C65" w:rsidRPr="00ED0C65">
        <w:rPr>
          <w:rFonts w:ascii="Times New Roman" w:hAnsi="Times New Roman"/>
          <w:color w:val="auto"/>
          <w:sz w:val="28"/>
        </w:rPr>
        <w:t>4</w:t>
      </w:r>
      <w:r w:rsidRPr="00ED0C65">
        <w:rPr>
          <w:rFonts w:ascii="Times New Roman" w:hAnsi="Times New Roman"/>
          <w:color w:val="auto"/>
          <w:sz w:val="28"/>
        </w:rPr>
        <w:t xml:space="preserve"> настоящего </w:t>
      </w:r>
      <w:r w:rsidR="00ED0C65" w:rsidRPr="00ED0C65">
        <w:rPr>
          <w:rFonts w:ascii="Times New Roman" w:hAnsi="Times New Roman"/>
          <w:color w:val="auto"/>
          <w:sz w:val="28"/>
        </w:rPr>
        <w:t xml:space="preserve">Порядка, </w:t>
      </w:r>
      <w:r w:rsidRPr="00ED0C65">
        <w:rPr>
          <w:rFonts w:ascii="Times New Roman" w:hAnsi="Times New Roman"/>
          <w:color w:val="auto"/>
          <w:sz w:val="28"/>
        </w:rPr>
        <w:t>согласно представленным документам;</w:t>
      </w:r>
    </w:p>
    <w:p w:rsidR="006722BC" w:rsidRDefault="00ED0C65" w:rsidP="00DE5AF8">
      <w:pPr>
        <w:shd w:val="clear" w:color="auto" w:fill="FFFFFF"/>
        <w:spacing w:after="0" w:line="240" w:lineRule="auto"/>
        <w:ind w:firstLine="720"/>
        <w:jc w:val="both"/>
        <w:rPr>
          <w:rFonts w:ascii="Times New Roman" w:hAnsi="Times New Roman"/>
          <w:color w:val="auto"/>
          <w:sz w:val="28"/>
        </w:rPr>
      </w:pPr>
      <w:proofErr w:type="spellStart"/>
      <w:r w:rsidRPr="00ED0C65">
        <w:rPr>
          <w:rFonts w:ascii="Times New Roman" w:hAnsi="Times New Roman"/>
          <w:color w:val="auto"/>
          <w:sz w:val="28"/>
        </w:rPr>
        <w:t>P</w:t>
      </w:r>
      <w:r w:rsidR="00DE5AF8" w:rsidRPr="00ED0C65">
        <w:rPr>
          <w:rFonts w:ascii="Times New Roman" w:hAnsi="Times New Roman"/>
          <w:color w:val="auto"/>
          <w:sz w:val="28"/>
        </w:rPr>
        <w:t>i</w:t>
      </w:r>
      <w:proofErr w:type="spellEnd"/>
      <w:r w:rsidR="00DE5AF8" w:rsidRPr="00ED0C65">
        <w:rPr>
          <w:rFonts w:ascii="Times New Roman" w:hAnsi="Times New Roman"/>
          <w:color w:val="auto"/>
          <w:sz w:val="28"/>
        </w:rPr>
        <w:t xml:space="preserve"> – </w:t>
      </w:r>
      <w:r w:rsidR="006722BC" w:rsidRPr="006722BC">
        <w:rPr>
          <w:rFonts w:ascii="Times New Roman" w:hAnsi="Times New Roman"/>
          <w:color w:val="auto"/>
          <w:sz w:val="28"/>
        </w:rPr>
        <w:t>объем реализованных зерновых культур собственного производства i-м получателем субсидии в текущем финансовом году</w:t>
      </w:r>
      <w:r w:rsidR="00DF1256">
        <w:rPr>
          <w:rFonts w:ascii="Times New Roman" w:hAnsi="Times New Roman"/>
          <w:color w:val="auto"/>
          <w:sz w:val="28"/>
        </w:rPr>
        <w:t xml:space="preserve"> (тонн)</w:t>
      </w:r>
      <w:r w:rsidR="006722BC" w:rsidRPr="006722BC">
        <w:rPr>
          <w:rFonts w:ascii="Times New Roman" w:hAnsi="Times New Roman"/>
          <w:color w:val="auto"/>
          <w:sz w:val="28"/>
        </w:rPr>
        <w:t>;</w:t>
      </w:r>
    </w:p>
    <w:p w:rsidR="00DE5AF8" w:rsidRPr="006722BC" w:rsidRDefault="00DE5AF8" w:rsidP="00DE5AF8">
      <w:pPr>
        <w:shd w:val="clear" w:color="auto" w:fill="FFFFFF"/>
        <w:spacing w:after="0" w:line="240" w:lineRule="auto"/>
        <w:ind w:firstLine="720"/>
        <w:jc w:val="both"/>
        <w:rPr>
          <w:rFonts w:ascii="Times New Roman" w:hAnsi="Times New Roman"/>
          <w:color w:val="auto"/>
          <w:sz w:val="28"/>
        </w:rPr>
      </w:pPr>
      <w:r w:rsidRPr="006722BC">
        <w:rPr>
          <w:rFonts w:ascii="Times New Roman" w:hAnsi="Times New Roman"/>
          <w:color w:val="auto"/>
          <w:sz w:val="28"/>
        </w:rPr>
        <w:t>C</w:t>
      </w:r>
      <w:r w:rsidR="00ED0C65" w:rsidRPr="006722BC">
        <w:rPr>
          <w:rFonts w:ascii="Times New Roman" w:hAnsi="Times New Roman"/>
          <w:color w:val="auto"/>
          <w:sz w:val="28"/>
        </w:rPr>
        <w:t>T</w:t>
      </w:r>
      <w:r w:rsidRPr="006722BC">
        <w:rPr>
          <w:rFonts w:ascii="Times New Roman" w:hAnsi="Times New Roman"/>
          <w:color w:val="auto"/>
          <w:sz w:val="28"/>
        </w:rPr>
        <w:t xml:space="preserve"> – ставка субсидии на возмещение части затрат</w:t>
      </w:r>
      <w:r w:rsidR="00250F03">
        <w:rPr>
          <w:rFonts w:ascii="Times New Roman" w:hAnsi="Times New Roman"/>
          <w:color w:val="auto"/>
          <w:sz w:val="28"/>
        </w:rPr>
        <w:t xml:space="preserve"> на</w:t>
      </w:r>
      <w:r w:rsidR="00A105AA" w:rsidRPr="00C058F9">
        <w:rPr>
          <w:rFonts w:ascii="Times New Roman" w:hAnsi="Times New Roman"/>
          <w:color w:val="auto"/>
          <w:sz w:val="28"/>
        </w:rPr>
        <w:t xml:space="preserve"> производство и реализаци</w:t>
      </w:r>
      <w:r w:rsidR="00250F03">
        <w:rPr>
          <w:rFonts w:ascii="Times New Roman" w:hAnsi="Times New Roman"/>
          <w:color w:val="auto"/>
          <w:sz w:val="28"/>
        </w:rPr>
        <w:t>ю</w:t>
      </w:r>
      <w:r w:rsidR="00A105AA" w:rsidRPr="00C058F9">
        <w:rPr>
          <w:rFonts w:ascii="Times New Roman" w:hAnsi="Times New Roman"/>
          <w:color w:val="auto"/>
          <w:sz w:val="28"/>
        </w:rPr>
        <w:t xml:space="preserve"> зерновых культур</w:t>
      </w:r>
      <w:r w:rsidRPr="006722BC">
        <w:rPr>
          <w:rFonts w:ascii="Times New Roman" w:hAnsi="Times New Roman"/>
          <w:color w:val="auto"/>
          <w:sz w:val="28"/>
        </w:rPr>
        <w:t>, которая рассчитывается по следующей формуле:</w:t>
      </w:r>
    </w:p>
    <w:p w:rsidR="00DE5AF8" w:rsidRPr="006722BC" w:rsidRDefault="00DE5AF8" w:rsidP="00DE5AF8">
      <w:pPr>
        <w:shd w:val="clear" w:color="auto" w:fill="FFFFFF"/>
        <w:spacing w:after="0" w:line="240" w:lineRule="auto"/>
        <w:ind w:firstLine="720"/>
        <w:jc w:val="both"/>
        <w:rPr>
          <w:rFonts w:ascii="Times New Roman" w:hAnsi="Times New Roman"/>
          <w:color w:val="auto"/>
          <w:sz w:val="28"/>
        </w:rPr>
      </w:pPr>
    </w:p>
    <w:p w:rsidR="00DE5AF8" w:rsidRPr="00DE5AF8" w:rsidRDefault="00DE5AF8" w:rsidP="00DE5AF8">
      <w:pPr>
        <w:shd w:val="clear" w:color="auto" w:fill="FFFFFF"/>
        <w:spacing w:after="0" w:line="240" w:lineRule="auto"/>
        <w:ind w:firstLine="720"/>
        <w:jc w:val="center"/>
        <w:rPr>
          <w:rFonts w:ascii="Times New Roman" w:hAnsi="Times New Roman"/>
          <w:color w:val="auto"/>
          <w:sz w:val="28"/>
          <w:szCs w:val="28"/>
        </w:rPr>
      </w:pPr>
      <w:r>
        <w:rPr>
          <w:rFonts w:ascii="Times New Roman" w:hAnsi="Times New Roman"/>
          <w:color w:val="auto"/>
          <w:sz w:val="28"/>
          <w:szCs w:val="28"/>
        </w:rPr>
        <w:t>С = V/</w:t>
      </w:r>
      <w:proofErr w:type="spellStart"/>
      <w:r>
        <w:rPr>
          <w:rFonts w:ascii="Times New Roman" w:hAnsi="Times New Roman"/>
          <w:color w:val="auto"/>
          <w:sz w:val="28"/>
          <w:szCs w:val="28"/>
        </w:rPr>
        <w:t>W</w:t>
      </w:r>
      <w:r w:rsidRPr="00DE5AF8">
        <w:rPr>
          <w:rFonts w:ascii="Times New Roman" w:hAnsi="Times New Roman"/>
          <w:color w:val="auto"/>
          <w:sz w:val="28"/>
          <w:szCs w:val="28"/>
          <w:vertAlign w:val="subscript"/>
        </w:rPr>
        <w:t>o</w:t>
      </w:r>
      <w:proofErr w:type="spellEnd"/>
      <w:r w:rsidRPr="00DE5AF8">
        <w:rPr>
          <w:rFonts w:ascii="Times New Roman" w:hAnsi="Times New Roman"/>
          <w:color w:val="auto"/>
          <w:sz w:val="28"/>
          <w:szCs w:val="28"/>
        </w:rPr>
        <w:t>, где</w:t>
      </w:r>
      <w:r>
        <w:rPr>
          <w:rFonts w:ascii="Times New Roman" w:hAnsi="Times New Roman"/>
          <w:color w:val="auto"/>
          <w:sz w:val="28"/>
          <w:szCs w:val="28"/>
        </w:rPr>
        <w:t>:</w:t>
      </w:r>
    </w:p>
    <w:p w:rsidR="00DE5AF8" w:rsidRPr="00DE5AF8" w:rsidRDefault="00DE5AF8" w:rsidP="00DE5AF8">
      <w:pPr>
        <w:shd w:val="clear" w:color="auto" w:fill="FFFFFF"/>
        <w:spacing w:after="0" w:line="240" w:lineRule="auto"/>
        <w:ind w:firstLine="720"/>
        <w:jc w:val="both"/>
        <w:rPr>
          <w:rFonts w:ascii="Times New Roman" w:hAnsi="Times New Roman"/>
          <w:color w:val="auto"/>
          <w:sz w:val="28"/>
          <w:szCs w:val="28"/>
        </w:rPr>
      </w:pPr>
    </w:p>
    <w:p w:rsidR="00DE5AF8" w:rsidRPr="00DE5AF8" w:rsidRDefault="00DE5AF8" w:rsidP="00DE5AF8">
      <w:pPr>
        <w:shd w:val="clear" w:color="auto" w:fill="FFFFFF"/>
        <w:spacing w:after="0" w:line="240" w:lineRule="auto"/>
        <w:ind w:firstLine="720"/>
        <w:jc w:val="both"/>
        <w:rPr>
          <w:rFonts w:ascii="Times New Roman" w:hAnsi="Times New Roman"/>
          <w:color w:val="auto"/>
          <w:sz w:val="28"/>
          <w:szCs w:val="28"/>
        </w:rPr>
      </w:pPr>
      <w:r w:rsidRPr="00DE5AF8">
        <w:rPr>
          <w:rFonts w:ascii="Times New Roman" w:hAnsi="Times New Roman"/>
          <w:color w:val="auto"/>
          <w:sz w:val="28"/>
          <w:szCs w:val="28"/>
        </w:rPr>
        <w:t xml:space="preserve">V </w:t>
      </w:r>
      <w:r>
        <w:rPr>
          <w:rFonts w:ascii="Times New Roman" w:hAnsi="Times New Roman"/>
          <w:color w:val="auto"/>
          <w:sz w:val="28"/>
          <w:szCs w:val="28"/>
        </w:rPr>
        <w:t>–</w:t>
      </w:r>
      <w:r w:rsidRPr="00DE5AF8">
        <w:rPr>
          <w:rFonts w:ascii="Times New Roman" w:hAnsi="Times New Roman"/>
          <w:color w:val="auto"/>
          <w:sz w:val="28"/>
          <w:szCs w:val="28"/>
        </w:rPr>
        <w:t xml:space="preserve"> объем средств, предусмотренный Госпрограммой </w:t>
      </w:r>
      <w:r>
        <w:rPr>
          <w:rFonts w:ascii="Times New Roman" w:hAnsi="Times New Roman"/>
          <w:color w:val="auto"/>
          <w:sz w:val="28"/>
          <w:szCs w:val="28"/>
        </w:rPr>
        <w:t xml:space="preserve">по направлению расходов, </w:t>
      </w:r>
      <w:r w:rsidR="008B5835">
        <w:rPr>
          <w:rFonts w:ascii="Times New Roman" w:hAnsi="Times New Roman"/>
          <w:color w:val="auto"/>
          <w:sz w:val="28"/>
          <w:szCs w:val="28"/>
        </w:rPr>
        <w:t>на</w:t>
      </w:r>
      <w:r w:rsidRPr="00DE5AF8">
        <w:rPr>
          <w:rFonts w:ascii="Times New Roman" w:hAnsi="Times New Roman"/>
          <w:color w:val="auto"/>
          <w:sz w:val="28"/>
          <w:szCs w:val="28"/>
        </w:rPr>
        <w:t xml:space="preserve"> возмещение части затрат</w:t>
      </w:r>
      <w:r w:rsidR="002C2028">
        <w:rPr>
          <w:rFonts w:ascii="Times New Roman" w:hAnsi="Times New Roman"/>
          <w:color w:val="auto"/>
          <w:sz w:val="28"/>
          <w:szCs w:val="28"/>
        </w:rPr>
        <w:t xml:space="preserve"> на</w:t>
      </w:r>
      <w:r w:rsidR="008B5835" w:rsidRPr="00C058F9">
        <w:rPr>
          <w:rFonts w:ascii="Times New Roman" w:hAnsi="Times New Roman"/>
          <w:color w:val="auto"/>
          <w:sz w:val="28"/>
        </w:rPr>
        <w:t xml:space="preserve"> производство и реализаци</w:t>
      </w:r>
      <w:r w:rsidR="002C2028">
        <w:rPr>
          <w:rFonts w:ascii="Times New Roman" w:hAnsi="Times New Roman"/>
          <w:color w:val="auto"/>
          <w:sz w:val="28"/>
        </w:rPr>
        <w:t>ю</w:t>
      </w:r>
      <w:r w:rsidR="008B5835" w:rsidRPr="00C058F9">
        <w:rPr>
          <w:rFonts w:ascii="Times New Roman" w:hAnsi="Times New Roman"/>
          <w:color w:val="auto"/>
          <w:sz w:val="28"/>
        </w:rPr>
        <w:t xml:space="preserve"> зерновых культур</w:t>
      </w:r>
      <w:r w:rsidRPr="00DE5AF8">
        <w:rPr>
          <w:rFonts w:ascii="Times New Roman" w:hAnsi="Times New Roman"/>
          <w:color w:val="auto"/>
          <w:sz w:val="28"/>
          <w:szCs w:val="28"/>
        </w:rPr>
        <w:t>, в текущем финансовом году;</w:t>
      </w:r>
    </w:p>
    <w:p w:rsidR="00CD5185" w:rsidRDefault="00DE5AF8" w:rsidP="00DE5AF8">
      <w:pPr>
        <w:shd w:val="clear" w:color="auto" w:fill="FFFFFF"/>
        <w:spacing w:after="0" w:line="240" w:lineRule="auto"/>
        <w:ind w:firstLine="720"/>
        <w:jc w:val="both"/>
        <w:rPr>
          <w:rFonts w:ascii="Times New Roman" w:hAnsi="Times New Roman"/>
          <w:color w:val="auto"/>
          <w:sz w:val="28"/>
          <w:szCs w:val="28"/>
        </w:rPr>
      </w:pPr>
      <w:proofErr w:type="spellStart"/>
      <w:r>
        <w:rPr>
          <w:rFonts w:ascii="Times New Roman" w:hAnsi="Times New Roman"/>
          <w:color w:val="auto"/>
          <w:sz w:val="28"/>
          <w:szCs w:val="28"/>
        </w:rPr>
        <w:t>W</w:t>
      </w:r>
      <w:r w:rsidRPr="00DE5AF8">
        <w:rPr>
          <w:rFonts w:ascii="Times New Roman" w:hAnsi="Times New Roman"/>
          <w:color w:val="auto"/>
          <w:sz w:val="28"/>
          <w:szCs w:val="28"/>
          <w:vertAlign w:val="subscript"/>
        </w:rPr>
        <w:t>o</w:t>
      </w:r>
      <w:proofErr w:type="spellEnd"/>
      <w:r w:rsidRPr="00DE5AF8">
        <w:rPr>
          <w:rFonts w:ascii="Times New Roman" w:hAnsi="Times New Roman"/>
          <w:color w:val="auto"/>
          <w:sz w:val="28"/>
          <w:szCs w:val="28"/>
        </w:rPr>
        <w:t xml:space="preserve"> </w:t>
      </w:r>
      <w:r>
        <w:rPr>
          <w:rFonts w:ascii="Times New Roman" w:hAnsi="Times New Roman"/>
          <w:color w:val="auto"/>
          <w:sz w:val="28"/>
          <w:szCs w:val="28"/>
        </w:rPr>
        <w:t>–</w:t>
      </w:r>
      <w:r w:rsidRPr="00DE5AF8">
        <w:rPr>
          <w:rFonts w:ascii="Times New Roman" w:hAnsi="Times New Roman"/>
          <w:color w:val="auto"/>
          <w:sz w:val="28"/>
          <w:szCs w:val="28"/>
        </w:rPr>
        <w:t xml:space="preserve"> </w:t>
      </w:r>
      <w:r w:rsidR="00E83771" w:rsidRPr="00237B46">
        <w:rPr>
          <w:rFonts w:ascii="Times New Roman" w:hAnsi="Times New Roman"/>
          <w:color w:val="auto"/>
          <w:sz w:val="28"/>
          <w:szCs w:val="28"/>
        </w:rPr>
        <w:t>общий объем реализованных зерновых культур i-ми получателями субсидии в текущем финансовом году (тонн);</w:t>
      </w:r>
    </w:p>
    <w:p w:rsidR="00463BDD" w:rsidRDefault="00463BDD" w:rsidP="00DE5AF8">
      <w:pPr>
        <w:shd w:val="clear" w:color="auto" w:fill="FFFFFF"/>
        <w:spacing w:after="0" w:line="240" w:lineRule="auto"/>
        <w:ind w:firstLine="720"/>
        <w:jc w:val="both"/>
        <w:rPr>
          <w:rFonts w:ascii="Times New Roman" w:hAnsi="Times New Roman"/>
          <w:color w:val="auto"/>
          <w:sz w:val="28"/>
          <w:szCs w:val="28"/>
        </w:rPr>
      </w:pPr>
      <w:r w:rsidRPr="00237B46">
        <w:rPr>
          <w:rFonts w:ascii="Times New Roman" w:hAnsi="Times New Roman"/>
          <w:color w:val="auto"/>
          <w:sz w:val="28"/>
          <w:szCs w:val="28"/>
        </w:rPr>
        <w:t xml:space="preserve">k – </w:t>
      </w:r>
      <w:r w:rsidR="00237B46" w:rsidRPr="00237B46">
        <w:rPr>
          <w:rFonts w:ascii="Times New Roman" w:hAnsi="Times New Roman"/>
          <w:color w:val="auto"/>
          <w:sz w:val="28"/>
          <w:szCs w:val="28"/>
        </w:rPr>
        <w:t>коэффициент, равный 0,5 и применяемый к расчету в случае если в отчетном финансовом году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не осуществлялось.</w:t>
      </w:r>
    </w:p>
    <w:p w:rsidR="00413852" w:rsidRPr="0062702D" w:rsidRDefault="00413852" w:rsidP="00413852">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6</w:t>
      </w:r>
      <w:r w:rsidR="00237B46">
        <w:rPr>
          <w:rFonts w:ascii="Times New Roman" w:hAnsi="Times New Roman"/>
          <w:color w:val="auto"/>
          <w:sz w:val="28"/>
          <w:szCs w:val="28"/>
        </w:rPr>
        <w:t>2</w:t>
      </w:r>
      <w:r w:rsidRPr="0062702D">
        <w:rPr>
          <w:rFonts w:ascii="Times New Roman" w:hAnsi="Times New Roman"/>
          <w:color w:val="auto"/>
          <w:sz w:val="28"/>
          <w:szCs w:val="28"/>
        </w:rPr>
        <w:t xml:space="preserve">. </w:t>
      </w:r>
      <w:r w:rsidR="00E30784" w:rsidRPr="0062702D">
        <w:rPr>
          <w:rFonts w:ascii="Times New Roman" w:hAnsi="Times New Roman"/>
          <w:color w:val="auto"/>
          <w:sz w:val="28"/>
          <w:szCs w:val="28"/>
        </w:rPr>
        <w:t>Распределение субсидии между получателями субсидии осуществляется в пределах бюджетных ассигнований, предусмотренных на текущий финансовый год.</w:t>
      </w:r>
    </w:p>
    <w:p w:rsidR="00EC5E38" w:rsidRPr="0062702D" w:rsidRDefault="00E30784" w:rsidP="00EC5E38">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В случае невозможности предоставления получателю субсидии, соответствующему требованиям, установленным настоящим Порядком, субсидии в текущем финансовом году в связи с недостаточностью</w:t>
      </w:r>
      <w:r w:rsidR="001E6DF2">
        <w:rPr>
          <w:rFonts w:ascii="Times New Roman" w:hAnsi="Times New Roman"/>
          <w:color w:val="auto"/>
          <w:sz w:val="28"/>
          <w:szCs w:val="28"/>
        </w:rPr>
        <w:t xml:space="preserve"> лимитов </w:t>
      </w:r>
      <w:r w:rsidRPr="0062702D">
        <w:rPr>
          <w:rFonts w:ascii="Times New Roman" w:hAnsi="Times New Roman"/>
          <w:color w:val="auto"/>
          <w:sz w:val="28"/>
          <w:szCs w:val="28"/>
        </w:rPr>
        <w:t>бюджет</w:t>
      </w:r>
      <w:r w:rsidR="001E6DF2">
        <w:rPr>
          <w:rFonts w:ascii="Times New Roman" w:hAnsi="Times New Roman"/>
          <w:color w:val="auto"/>
          <w:sz w:val="28"/>
          <w:szCs w:val="28"/>
        </w:rPr>
        <w:t xml:space="preserve">ных обязательств, указанных в </w:t>
      </w:r>
      <w:hyperlink r:id="rId16" w:anchor="/document/404533676/entry/1002" w:history="1">
        <w:r w:rsidRPr="0062702D">
          <w:rPr>
            <w:rFonts w:ascii="Times New Roman" w:hAnsi="Times New Roman"/>
            <w:color w:val="auto"/>
            <w:sz w:val="28"/>
            <w:szCs w:val="28"/>
          </w:rPr>
          <w:t>части 2</w:t>
        </w:r>
      </w:hyperlink>
      <w:r w:rsidR="001E6DF2">
        <w:rPr>
          <w:rFonts w:ascii="Times New Roman" w:hAnsi="Times New Roman"/>
          <w:color w:val="auto"/>
          <w:sz w:val="28"/>
          <w:szCs w:val="28"/>
        </w:rPr>
        <w:t xml:space="preserve"> </w:t>
      </w:r>
      <w:r w:rsidRPr="0062702D">
        <w:rPr>
          <w:rFonts w:ascii="Times New Roman" w:hAnsi="Times New Roman"/>
          <w:color w:val="auto"/>
          <w:sz w:val="28"/>
          <w:szCs w:val="28"/>
        </w:rPr>
        <w:t>настоящего Порядка, субсидия предоставляется такому получателю субсидии в очередном финансовом году без повторного прохождения отбора.</w:t>
      </w:r>
    </w:p>
    <w:p w:rsidR="00EC5E38" w:rsidRPr="0062702D" w:rsidRDefault="00EC5E38" w:rsidP="00EC5E38">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6</w:t>
      </w:r>
      <w:r w:rsidR="00237B46">
        <w:rPr>
          <w:rFonts w:ascii="Times New Roman" w:hAnsi="Times New Roman"/>
          <w:color w:val="auto"/>
          <w:sz w:val="28"/>
          <w:szCs w:val="28"/>
        </w:rPr>
        <w:t>3</w:t>
      </w:r>
      <w:r w:rsidRPr="0062702D">
        <w:rPr>
          <w:rFonts w:ascii="Times New Roman" w:hAnsi="Times New Roman"/>
          <w:color w:val="auto"/>
          <w:sz w:val="28"/>
          <w:szCs w:val="28"/>
        </w:rPr>
        <w:t xml:space="preserve">. В течение года в случаях, предусмотренных законодательством Российской Федерации и (или) законодательством Камчатского края, в </w:t>
      </w:r>
      <w:r w:rsidR="00065D82" w:rsidRPr="0062702D">
        <w:rPr>
          <w:rFonts w:ascii="Times New Roman" w:hAnsi="Times New Roman"/>
          <w:color w:val="auto"/>
          <w:sz w:val="28"/>
          <w:szCs w:val="28"/>
        </w:rPr>
        <w:t>с</w:t>
      </w:r>
      <w:r w:rsidRPr="0062702D">
        <w:rPr>
          <w:rFonts w:ascii="Times New Roman" w:hAnsi="Times New Roman"/>
          <w:color w:val="auto"/>
          <w:sz w:val="28"/>
          <w:szCs w:val="28"/>
        </w:rPr>
        <w:t>оглашение могут быть внесены изменения. Внесение изменений в соглашение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rsidR="00EC5E38" w:rsidRPr="0062702D" w:rsidRDefault="00EC5E38" w:rsidP="00EC5E38">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Министерство в течение 7 рабочих дней со дня принятия решения о заключении дополнительного соглашения уведомляет получателей субсидии, с которыми заключено соглашение о данном намерении.</w:t>
      </w:r>
    </w:p>
    <w:p w:rsidR="00EC5E38" w:rsidRPr="0062702D" w:rsidRDefault="00EC5E38" w:rsidP="00EC5E38">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lastRenderedPageBreak/>
        <w:t>Получатель субсидии в течение 10 рабочих дней со дня получения уведомления, указанного в </w:t>
      </w:r>
      <w:hyperlink r:id="rId17" w:anchor="/document/406263559/entry/1492" w:history="1">
        <w:r w:rsidRPr="0062702D">
          <w:rPr>
            <w:rFonts w:ascii="Times New Roman" w:hAnsi="Times New Roman"/>
            <w:color w:val="auto"/>
            <w:sz w:val="28"/>
            <w:szCs w:val="28"/>
          </w:rPr>
          <w:t>абзаце втором</w:t>
        </w:r>
      </w:hyperlink>
      <w:r w:rsidRPr="0062702D">
        <w:rPr>
          <w:rFonts w:ascii="Times New Roman" w:hAnsi="Times New Roman"/>
          <w:color w:val="auto"/>
          <w:sz w:val="28"/>
          <w:szCs w:val="28"/>
        </w:rPr>
        <w:t> настоящей части, но не позднее 20 декабря соответствующего финансового года, организует подписание дополнительного соглашения в системе «Электронный бюджет».</w:t>
      </w:r>
    </w:p>
    <w:p w:rsidR="00EC5E38" w:rsidRDefault="00EC5E38" w:rsidP="00EC5E38">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Министерство в течение 5 рабочих дней со дня получения</w:t>
      </w:r>
      <w:r w:rsidRPr="0062702D">
        <w:rPr>
          <w:rFonts w:ascii="PT Serif" w:hAnsi="PT Serif"/>
          <w:color w:val="auto"/>
          <w:sz w:val="23"/>
          <w:szCs w:val="23"/>
        </w:rPr>
        <w:t xml:space="preserve">, подписанного получателем </w:t>
      </w:r>
      <w:r w:rsidRPr="0062702D">
        <w:rPr>
          <w:rFonts w:ascii="Times New Roman" w:hAnsi="Times New Roman"/>
          <w:color w:val="auto"/>
          <w:sz w:val="28"/>
          <w:szCs w:val="28"/>
        </w:rPr>
        <w:t xml:space="preserve">субсидии дополнительного соглашения </w:t>
      </w:r>
      <w:r w:rsidR="0084039A" w:rsidRPr="0062702D">
        <w:rPr>
          <w:rFonts w:ascii="Times New Roman" w:hAnsi="Times New Roman"/>
          <w:color w:val="auto"/>
          <w:sz w:val="28"/>
          <w:szCs w:val="28"/>
        </w:rPr>
        <w:t>к соглашению,</w:t>
      </w:r>
      <w:r w:rsidRPr="0062702D">
        <w:rPr>
          <w:rFonts w:ascii="Times New Roman" w:hAnsi="Times New Roman"/>
          <w:color w:val="auto"/>
          <w:sz w:val="28"/>
          <w:szCs w:val="28"/>
        </w:rPr>
        <w:t xml:space="preserve"> организует его подписание в системе «Электронный бюджет».</w:t>
      </w:r>
    </w:p>
    <w:p w:rsidR="0066670B" w:rsidRPr="0062702D" w:rsidRDefault="001F4BC5" w:rsidP="0066670B">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6</w:t>
      </w:r>
      <w:r w:rsidR="00237B46">
        <w:rPr>
          <w:rFonts w:ascii="Times New Roman" w:hAnsi="Times New Roman"/>
          <w:color w:val="auto"/>
          <w:sz w:val="28"/>
          <w:szCs w:val="28"/>
        </w:rPr>
        <w:t>4</w:t>
      </w:r>
      <w:r w:rsidRPr="0062702D">
        <w:rPr>
          <w:rFonts w:ascii="Times New Roman" w:hAnsi="Times New Roman"/>
          <w:color w:val="auto"/>
          <w:sz w:val="28"/>
          <w:szCs w:val="28"/>
        </w:rPr>
        <w:t xml:space="preserve">. </w:t>
      </w:r>
      <w:r w:rsidR="00F66F1E" w:rsidRPr="00F66F1E">
        <w:rPr>
          <w:rFonts w:ascii="Times New Roman" w:hAnsi="Times New Roman"/>
          <w:color w:val="auto"/>
          <w:sz w:val="28"/>
          <w:szCs w:val="28"/>
        </w:rPr>
        <w:t>Результат предоставления субсидии</w:t>
      </w:r>
      <w:r w:rsidR="000603F0">
        <w:rPr>
          <w:rFonts w:ascii="Times New Roman" w:hAnsi="Times New Roman"/>
          <w:color w:val="auto"/>
          <w:sz w:val="28"/>
          <w:szCs w:val="28"/>
        </w:rPr>
        <w:t xml:space="preserve"> является </w:t>
      </w:r>
      <w:r w:rsidR="000603F0" w:rsidRPr="00783F4F">
        <w:rPr>
          <w:rFonts w:ascii="Times New Roman" w:hAnsi="Times New Roman"/>
          <w:color w:val="auto"/>
          <w:sz w:val="28"/>
          <w:szCs w:val="28"/>
        </w:rPr>
        <w:t xml:space="preserve">объем реализованных зерновых культур собственного производства в текущем финансовом году </w:t>
      </w:r>
      <w:r w:rsidR="00F66F1E" w:rsidRPr="00F66F1E">
        <w:rPr>
          <w:rFonts w:ascii="Times New Roman" w:hAnsi="Times New Roman"/>
          <w:color w:val="auto"/>
          <w:sz w:val="28"/>
          <w:szCs w:val="28"/>
        </w:rPr>
        <w:t>(тыс. тонн).</w:t>
      </w:r>
    </w:p>
    <w:p w:rsidR="0066670B" w:rsidRPr="0062702D" w:rsidRDefault="0066670B" w:rsidP="0066670B">
      <w:pPr>
        <w:autoSpaceDE w:val="0"/>
        <w:autoSpaceDN w:val="0"/>
        <w:adjustRightInd w:val="0"/>
        <w:spacing w:after="0" w:line="240" w:lineRule="auto"/>
        <w:ind w:firstLine="720"/>
        <w:jc w:val="both"/>
        <w:rPr>
          <w:rFonts w:ascii="Times New Roman" w:hAnsi="Times New Roman"/>
          <w:color w:val="auto"/>
          <w:sz w:val="28"/>
          <w:szCs w:val="28"/>
        </w:rPr>
      </w:pPr>
      <w:r w:rsidRPr="0062702D">
        <w:rPr>
          <w:rFonts w:ascii="Times New Roman" w:hAnsi="Times New Roman"/>
          <w:color w:val="auto"/>
          <w:sz w:val="28"/>
          <w:szCs w:val="28"/>
        </w:rPr>
        <w:t>Значение результата предоставления субсидии с указанием даты завершения и конечного значения результата предоставления субсидии (конкретная количественная характеристика итогов), а также форма отчетности о достижении значений результата предоставления субсидии устанавливаются Министерством в Соглашении.</w:t>
      </w:r>
    </w:p>
    <w:p w:rsidR="008F6E36" w:rsidRPr="0062702D" w:rsidRDefault="00BC29A9" w:rsidP="00A85EDC">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6</w:t>
      </w:r>
      <w:r w:rsidR="00237B46">
        <w:rPr>
          <w:rFonts w:ascii="Times New Roman" w:hAnsi="Times New Roman"/>
          <w:color w:val="auto"/>
          <w:sz w:val="28"/>
          <w:szCs w:val="28"/>
        </w:rPr>
        <w:t>5</w:t>
      </w:r>
      <w:r w:rsidRPr="0062702D">
        <w:rPr>
          <w:rFonts w:ascii="Times New Roman" w:hAnsi="Times New Roman"/>
          <w:color w:val="auto"/>
          <w:sz w:val="28"/>
          <w:szCs w:val="28"/>
        </w:rPr>
        <w:t xml:space="preserve">. </w:t>
      </w:r>
      <w:r w:rsidR="00A85EDC" w:rsidRPr="0062702D">
        <w:rPr>
          <w:rFonts w:ascii="Times New Roman" w:hAnsi="Times New Roman"/>
          <w:color w:val="auto"/>
          <w:sz w:val="28"/>
          <w:szCs w:val="28"/>
        </w:rPr>
        <w:t>При реорганизации получателя субсидии, являющегося юридическим лицом</w:t>
      </w:r>
      <w:r w:rsidR="008F6E36" w:rsidRPr="0062702D">
        <w:rPr>
          <w:rFonts w:ascii="Times New Roman" w:hAnsi="Times New Roman"/>
          <w:color w:val="auto"/>
          <w:sz w:val="28"/>
          <w:szCs w:val="28"/>
        </w:rPr>
        <w:t>:</w:t>
      </w:r>
    </w:p>
    <w:p w:rsidR="00A85EDC" w:rsidRPr="0062702D" w:rsidRDefault="008F6E36" w:rsidP="00A85EDC">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1) </w:t>
      </w:r>
      <w:r w:rsidR="00A85EDC" w:rsidRPr="0062702D">
        <w:rPr>
          <w:rFonts w:ascii="Times New Roman" w:hAnsi="Times New Roman"/>
          <w:color w:val="auto"/>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85EDC" w:rsidRPr="0062702D" w:rsidRDefault="008F6E36" w:rsidP="00A85EDC">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2) </w:t>
      </w:r>
      <w:r w:rsidR="00A85EDC" w:rsidRPr="0062702D">
        <w:rPr>
          <w:rFonts w:ascii="Times New Roman" w:hAnsi="Times New Roman"/>
          <w:color w:val="auto"/>
          <w:sz w:val="28"/>
          <w:szCs w:val="28"/>
        </w:rP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sidR="00A85EDC" w:rsidRPr="0062702D">
          <w:rPr>
            <w:rFonts w:ascii="Times New Roman" w:hAnsi="Times New Roman"/>
            <w:color w:val="auto"/>
            <w:sz w:val="28"/>
            <w:szCs w:val="28"/>
          </w:rPr>
          <w:t>абзацем вторым пункта 5 статьи 23</w:t>
        </w:r>
      </w:hyperlink>
      <w:r w:rsidR="00A85EDC" w:rsidRPr="0062702D">
        <w:rPr>
          <w:rFonts w:ascii="Times New Roman" w:hAnsi="Times New Roman"/>
          <w:color w:val="auto"/>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B52C60" w:rsidRPr="0062702D">
        <w:rPr>
          <w:rFonts w:ascii="Times New Roman" w:hAnsi="Times New Roman"/>
          <w:color w:val="auto"/>
          <w:sz w:val="28"/>
          <w:szCs w:val="28"/>
        </w:rPr>
        <w:t>ой системы Российской Федерации.</w:t>
      </w:r>
    </w:p>
    <w:p w:rsidR="00D42F1B" w:rsidRPr="00BD216B" w:rsidRDefault="008F6E36" w:rsidP="00A85EDC">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6</w:t>
      </w:r>
      <w:r w:rsidR="00BC4904">
        <w:rPr>
          <w:rFonts w:ascii="Times New Roman" w:hAnsi="Times New Roman"/>
          <w:color w:val="auto"/>
          <w:sz w:val="28"/>
          <w:szCs w:val="28"/>
        </w:rPr>
        <w:t>6</w:t>
      </w:r>
      <w:r w:rsidRPr="0062702D">
        <w:rPr>
          <w:rFonts w:ascii="Times New Roman" w:hAnsi="Times New Roman"/>
          <w:color w:val="auto"/>
          <w:sz w:val="28"/>
          <w:szCs w:val="28"/>
        </w:rPr>
        <w:t>. П</w:t>
      </w:r>
      <w:r w:rsidR="00A85EDC" w:rsidRPr="0062702D">
        <w:rPr>
          <w:rFonts w:ascii="Times New Roman" w:hAnsi="Times New Roman"/>
          <w:color w:val="auto"/>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sidR="00A85EDC" w:rsidRPr="0062702D">
          <w:rPr>
            <w:rFonts w:ascii="Times New Roman" w:hAnsi="Times New Roman"/>
            <w:color w:val="auto"/>
            <w:sz w:val="28"/>
            <w:szCs w:val="28"/>
          </w:rPr>
          <w:t>абзацем вторым пункта 5 статьи 23</w:t>
        </w:r>
      </w:hyperlink>
      <w:r w:rsidR="00A85EDC" w:rsidRPr="0062702D">
        <w:rPr>
          <w:rFonts w:ascii="Times New Roman" w:hAnsi="Times New Roman"/>
          <w:color w:val="auto"/>
          <w:sz w:val="28"/>
          <w:szCs w:val="28"/>
        </w:rPr>
        <w:t xml:space="preserve"> Гражданского кодекса Российской Федерации, передающего свои права другому гражданину в соответствии со </w:t>
      </w:r>
      <w:hyperlink r:id="rId20" w:history="1">
        <w:r w:rsidR="00A85EDC" w:rsidRPr="0062702D">
          <w:rPr>
            <w:rFonts w:ascii="Times New Roman" w:hAnsi="Times New Roman"/>
            <w:color w:val="auto"/>
            <w:sz w:val="28"/>
            <w:szCs w:val="28"/>
          </w:rPr>
          <w:t>статьей 18</w:t>
        </w:r>
      </w:hyperlink>
      <w:r w:rsidR="00A85EDC" w:rsidRPr="0062702D">
        <w:rPr>
          <w:rFonts w:ascii="Times New Roman" w:hAnsi="Times New Roman"/>
          <w:color w:val="auto"/>
          <w:sz w:val="28"/>
          <w:szCs w:val="28"/>
        </w:rPr>
        <w:t xml:space="preserve"> Федерального закона </w:t>
      </w:r>
      <w:r w:rsidR="007519B9" w:rsidRPr="0062702D">
        <w:rPr>
          <w:rFonts w:ascii="Times New Roman" w:hAnsi="Times New Roman"/>
          <w:color w:val="auto"/>
          <w:sz w:val="28"/>
          <w:szCs w:val="28"/>
        </w:rPr>
        <w:t>«</w:t>
      </w:r>
      <w:r w:rsidR="00A85EDC" w:rsidRPr="0062702D">
        <w:rPr>
          <w:rFonts w:ascii="Times New Roman" w:hAnsi="Times New Roman"/>
          <w:color w:val="auto"/>
          <w:sz w:val="28"/>
          <w:szCs w:val="28"/>
        </w:rPr>
        <w:t>О крестьянском (ферм</w:t>
      </w:r>
      <w:r w:rsidR="007519B9" w:rsidRPr="0062702D">
        <w:rPr>
          <w:rFonts w:ascii="Times New Roman" w:hAnsi="Times New Roman"/>
          <w:color w:val="auto"/>
          <w:sz w:val="28"/>
          <w:szCs w:val="28"/>
        </w:rPr>
        <w:t>ерском) хозяйстве»</w:t>
      </w:r>
      <w:r w:rsidR="00A85EDC" w:rsidRPr="0062702D">
        <w:rPr>
          <w:rFonts w:ascii="Times New Roman" w:hAnsi="Times New Roman"/>
          <w:color w:val="auto"/>
          <w:sz w:val="28"/>
          <w:szCs w:val="28"/>
        </w:rPr>
        <w:t xml:space="preserve">, в соглашение вносятся изменения путем заключения дополнительного соглашения к соглашению в части перемены лица в </w:t>
      </w:r>
      <w:r w:rsidR="00A85EDC" w:rsidRPr="00BD216B">
        <w:rPr>
          <w:rFonts w:ascii="Times New Roman" w:hAnsi="Times New Roman"/>
          <w:color w:val="auto"/>
          <w:sz w:val="28"/>
          <w:szCs w:val="28"/>
        </w:rPr>
        <w:t>обязательстве с указанием стороны в соглашении иного лица, являющегося правопреемником.</w:t>
      </w:r>
    </w:p>
    <w:p w:rsidR="002767C1" w:rsidRDefault="009A39DF" w:rsidP="002767C1">
      <w:pPr>
        <w:spacing w:after="0" w:line="240" w:lineRule="auto"/>
        <w:ind w:firstLine="709"/>
        <w:jc w:val="both"/>
        <w:rPr>
          <w:rFonts w:ascii="Times New Roman" w:hAnsi="Times New Roman"/>
          <w:color w:val="auto"/>
          <w:sz w:val="28"/>
          <w:szCs w:val="28"/>
        </w:rPr>
      </w:pPr>
      <w:r w:rsidRPr="00BD216B">
        <w:rPr>
          <w:rFonts w:ascii="Times New Roman" w:hAnsi="Times New Roman"/>
          <w:color w:val="auto"/>
          <w:sz w:val="28"/>
          <w:szCs w:val="28"/>
        </w:rPr>
        <w:t>6</w:t>
      </w:r>
      <w:r w:rsidR="00BC4904">
        <w:rPr>
          <w:rFonts w:ascii="Times New Roman" w:hAnsi="Times New Roman"/>
          <w:color w:val="auto"/>
          <w:sz w:val="28"/>
          <w:szCs w:val="28"/>
        </w:rPr>
        <w:t>7</w:t>
      </w:r>
      <w:r w:rsidR="00C110F2" w:rsidRPr="00BD216B">
        <w:rPr>
          <w:rFonts w:ascii="Times New Roman" w:hAnsi="Times New Roman"/>
          <w:color w:val="auto"/>
          <w:sz w:val="28"/>
          <w:szCs w:val="28"/>
        </w:rPr>
        <w:t xml:space="preserve">. </w:t>
      </w:r>
      <w:bookmarkStart w:id="3" w:name="sub_11413"/>
      <w:r w:rsidR="002767C1" w:rsidRPr="00BD216B">
        <w:rPr>
          <w:rFonts w:ascii="Times New Roman" w:hAnsi="Times New Roman"/>
          <w:color w:val="auto"/>
          <w:sz w:val="28"/>
          <w:szCs w:val="28"/>
        </w:rPr>
        <w:t xml:space="preserve">Получатель субсидии представляет в системе «Электронный бюджет» отчет о достижении значений результатов предоставления субсидии по форме, предусмотренной типовой формой, установленной Министерством финансов </w:t>
      </w:r>
      <w:r w:rsidR="002767C1" w:rsidRPr="00BD216B">
        <w:rPr>
          <w:rFonts w:ascii="Times New Roman" w:hAnsi="Times New Roman"/>
          <w:color w:val="auto"/>
          <w:sz w:val="28"/>
          <w:szCs w:val="28"/>
        </w:rPr>
        <w:lastRenderedPageBreak/>
        <w:t>Камчатского</w:t>
      </w:r>
      <w:r w:rsidR="002767C1" w:rsidRPr="002767C1">
        <w:rPr>
          <w:rFonts w:ascii="Times New Roman" w:hAnsi="Times New Roman"/>
          <w:color w:val="auto"/>
          <w:sz w:val="28"/>
          <w:szCs w:val="28"/>
        </w:rPr>
        <w:t xml:space="preserve"> края для соглашения ежеквартально не позднее 10 рабочего дня со дня, следующего за днем заключения соглашения.</w:t>
      </w:r>
    </w:p>
    <w:p w:rsidR="002767C1" w:rsidRDefault="00C110F2" w:rsidP="002767C1">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rPr>
        <w:t>6</w:t>
      </w:r>
      <w:r w:rsidR="00BC4904">
        <w:rPr>
          <w:rFonts w:ascii="Times New Roman" w:hAnsi="Times New Roman"/>
          <w:color w:val="auto"/>
          <w:sz w:val="28"/>
        </w:rPr>
        <w:t>8</w:t>
      </w:r>
      <w:r w:rsidRPr="0062702D">
        <w:rPr>
          <w:rFonts w:ascii="Times New Roman" w:hAnsi="Times New Roman"/>
          <w:color w:val="auto"/>
          <w:sz w:val="28"/>
        </w:rPr>
        <w:t xml:space="preserve">. </w:t>
      </w:r>
      <w:r w:rsidR="002767C1" w:rsidRPr="002767C1">
        <w:rPr>
          <w:rFonts w:ascii="Times New Roman" w:hAnsi="Times New Roman"/>
          <w:color w:val="auto"/>
          <w:sz w:val="28"/>
          <w:szCs w:val="28"/>
        </w:rPr>
        <w:t>Министерство осуществляет проверку и принятие отчета, указанного в части 6</w:t>
      </w:r>
      <w:r w:rsidR="00BC4904">
        <w:rPr>
          <w:rFonts w:ascii="Times New Roman" w:hAnsi="Times New Roman"/>
          <w:color w:val="auto"/>
          <w:sz w:val="28"/>
          <w:szCs w:val="28"/>
        </w:rPr>
        <w:t>7</w:t>
      </w:r>
      <w:r w:rsidR="002767C1" w:rsidRPr="002767C1">
        <w:rPr>
          <w:rFonts w:ascii="Times New Roman" w:hAnsi="Times New Roman"/>
          <w:color w:val="auto"/>
          <w:sz w:val="28"/>
          <w:szCs w:val="28"/>
        </w:rPr>
        <w:t xml:space="preserve"> настоящего Порядка в срок не превышающий 20 рабочих дней со дня представления такого отчета в системе «Электронный бюджет».</w:t>
      </w:r>
    </w:p>
    <w:p w:rsidR="00C110F2" w:rsidRPr="0062702D" w:rsidRDefault="00C110F2" w:rsidP="002767C1">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6</w:t>
      </w:r>
      <w:r w:rsidR="00BC4904">
        <w:rPr>
          <w:rFonts w:ascii="Times New Roman" w:hAnsi="Times New Roman"/>
          <w:color w:val="auto"/>
          <w:sz w:val="28"/>
          <w:szCs w:val="28"/>
        </w:rPr>
        <w:t>9</w:t>
      </w:r>
      <w:r w:rsidRPr="0062702D">
        <w:rPr>
          <w:rFonts w:ascii="Times New Roman" w:hAnsi="Times New Roman"/>
          <w:color w:val="auto"/>
          <w:sz w:val="28"/>
          <w:szCs w:val="28"/>
        </w:rPr>
        <w:t xml:space="preserve">. </w:t>
      </w:r>
      <w:r w:rsidR="002767C1" w:rsidRPr="002767C1">
        <w:rPr>
          <w:rFonts w:ascii="Times New Roman" w:hAnsi="Times New Roman"/>
          <w:color w:val="auto"/>
          <w:sz w:val="28"/>
          <w:szCs w:val="28"/>
        </w:rPr>
        <w:t>Отчет, указанны</w:t>
      </w:r>
      <w:r w:rsidR="002767C1">
        <w:rPr>
          <w:rFonts w:ascii="Times New Roman" w:hAnsi="Times New Roman"/>
          <w:color w:val="auto"/>
          <w:sz w:val="28"/>
          <w:szCs w:val="28"/>
        </w:rPr>
        <w:t>й</w:t>
      </w:r>
      <w:r w:rsidR="002767C1" w:rsidRPr="002767C1">
        <w:rPr>
          <w:rFonts w:ascii="Times New Roman" w:hAnsi="Times New Roman"/>
          <w:color w:val="auto"/>
          <w:sz w:val="28"/>
          <w:szCs w:val="28"/>
        </w:rPr>
        <w:t xml:space="preserve"> в части 6</w:t>
      </w:r>
      <w:r w:rsidR="00B51A17">
        <w:rPr>
          <w:rFonts w:ascii="Times New Roman" w:hAnsi="Times New Roman"/>
          <w:color w:val="auto"/>
          <w:sz w:val="28"/>
          <w:szCs w:val="28"/>
        </w:rPr>
        <w:t>7</w:t>
      </w:r>
      <w:r w:rsidR="002767C1" w:rsidRPr="002767C1">
        <w:rPr>
          <w:rFonts w:ascii="Times New Roman" w:hAnsi="Times New Roman"/>
          <w:color w:val="auto"/>
          <w:sz w:val="28"/>
          <w:szCs w:val="28"/>
        </w:rPr>
        <w:t xml:space="preserve"> настоящего Порядка, счита</w:t>
      </w:r>
      <w:r w:rsidR="002767C1">
        <w:rPr>
          <w:rFonts w:ascii="Times New Roman" w:hAnsi="Times New Roman"/>
          <w:color w:val="auto"/>
          <w:sz w:val="28"/>
          <w:szCs w:val="28"/>
        </w:rPr>
        <w:t>ется принятым</w:t>
      </w:r>
      <w:r w:rsidR="002767C1" w:rsidRPr="002767C1">
        <w:rPr>
          <w:rFonts w:ascii="Times New Roman" w:hAnsi="Times New Roman"/>
          <w:color w:val="auto"/>
          <w:sz w:val="28"/>
          <w:szCs w:val="28"/>
        </w:rPr>
        <w:t xml:space="preserve"> после подписания </w:t>
      </w:r>
      <w:r w:rsidR="002767C1">
        <w:rPr>
          <w:rFonts w:ascii="Times New Roman" w:hAnsi="Times New Roman"/>
          <w:color w:val="auto"/>
          <w:sz w:val="28"/>
          <w:szCs w:val="28"/>
        </w:rPr>
        <w:t>его</w:t>
      </w:r>
      <w:r w:rsidR="002767C1" w:rsidRPr="002767C1">
        <w:rPr>
          <w:rFonts w:ascii="Times New Roman" w:hAnsi="Times New Roman"/>
          <w:color w:val="auto"/>
          <w:sz w:val="28"/>
          <w:szCs w:val="28"/>
        </w:rPr>
        <w:t xml:space="preserve"> усиленной квалифицированной электронной подписью руководителя Министе</w:t>
      </w:r>
      <w:r w:rsidR="002767C1">
        <w:rPr>
          <w:rFonts w:ascii="Times New Roman" w:hAnsi="Times New Roman"/>
          <w:color w:val="auto"/>
          <w:sz w:val="28"/>
          <w:szCs w:val="28"/>
        </w:rPr>
        <w:t>рства (уполномоченного им лица)</w:t>
      </w:r>
      <w:r w:rsidRPr="0062702D">
        <w:rPr>
          <w:rFonts w:ascii="Times New Roman" w:hAnsi="Times New Roman"/>
          <w:color w:val="auto"/>
          <w:sz w:val="28"/>
          <w:szCs w:val="28"/>
        </w:rPr>
        <w:t>.</w:t>
      </w:r>
    </w:p>
    <w:p w:rsidR="00C110F2" w:rsidRPr="0062702D" w:rsidRDefault="0084039A" w:rsidP="002767C1">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70</w:t>
      </w:r>
      <w:r w:rsidR="002767C1">
        <w:rPr>
          <w:rFonts w:ascii="Times New Roman" w:hAnsi="Times New Roman"/>
          <w:color w:val="auto"/>
          <w:sz w:val="28"/>
          <w:szCs w:val="28"/>
        </w:rPr>
        <w:t>. Отчет</w:t>
      </w:r>
      <w:r w:rsidR="00C110F2" w:rsidRPr="0062702D">
        <w:rPr>
          <w:rFonts w:ascii="Times New Roman" w:hAnsi="Times New Roman"/>
          <w:color w:val="auto"/>
          <w:sz w:val="28"/>
          <w:szCs w:val="28"/>
        </w:rPr>
        <w:t>, указанны</w:t>
      </w:r>
      <w:r w:rsidR="002767C1">
        <w:rPr>
          <w:rFonts w:ascii="Times New Roman" w:hAnsi="Times New Roman"/>
          <w:color w:val="auto"/>
          <w:sz w:val="28"/>
          <w:szCs w:val="28"/>
        </w:rPr>
        <w:t>й</w:t>
      </w:r>
      <w:r w:rsidR="00C110F2" w:rsidRPr="0062702D">
        <w:rPr>
          <w:rFonts w:ascii="Times New Roman" w:hAnsi="Times New Roman"/>
          <w:color w:val="auto"/>
          <w:sz w:val="28"/>
          <w:szCs w:val="28"/>
        </w:rPr>
        <w:t xml:space="preserve"> в части </w:t>
      </w:r>
      <w:r w:rsidR="006458A1" w:rsidRPr="0062702D">
        <w:rPr>
          <w:rFonts w:ascii="Times New Roman" w:hAnsi="Times New Roman"/>
          <w:color w:val="auto"/>
          <w:sz w:val="28"/>
          <w:szCs w:val="28"/>
        </w:rPr>
        <w:t>67</w:t>
      </w:r>
      <w:r w:rsidR="00C110F2" w:rsidRPr="0062702D">
        <w:rPr>
          <w:rFonts w:ascii="Times New Roman" w:hAnsi="Times New Roman"/>
          <w:color w:val="auto"/>
          <w:sz w:val="28"/>
          <w:szCs w:val="28"/>
        </w:rPr>
        <w:t xml:space="preserve"> настоящего Порядка, счита</w:t>
      </w:r>
      <w:r w:rsidR="002767C1">
        <w:rPr>
          <w:rFonts w:ascii="Times New Roman" w:hAnsi="Times New Roman"/>
          <w:color w:val="auto"/>
          <w:sz w:val="28"/>
          <w:szCs w:val="28"/>
        </w:rPr>
        <w:t>ется не принятым</w:t>
      </w:r>
      <w:r w:rsidR="00C110F2" w:rsidRPr="0062702D">
        <w:rPr>
          <w:rFonts w:ascii="Times New Roman" w:hAnsi="Times New Roman"/>
          <w:color w:val="auto"/>
          <w:sz w:val="28"/>
          <w:szCs w:val="28"/>
        </w:rPr>
        <w:t xml:space="preserve"> после подписания их усиленной квалифицированной электронной подписью руководителя Министерства (уполномоченного им лица) по следующим основаниям:</w:t>
      </w:r>
    </w:p>
    <w:p w:rsidR="00C110F2" w:rsidRPr="0062702D" w:rsidRDefault="00C110F2" w:rsidP="00C110F2">
      <w:pPr>
        <w:spacing w:after="0" w:line="240" w:lineRule="auto"/>
        <w:ind w:firstLine="851"/>
        <w:jc w:val="both"/>
        <w:rPr>
          <w:rFonts w:ascii="Times New Roman" w:hAnsi="Times New Roman"/>
          <w:color w:val="auto"/>
          <w:sz w:val="28"/>
          <w:szCs w:val="28"/>
        </w:rPr>
      </w:pPr>
      <w:r w:rsidRPr="0062702D">
        <w:rPr>
          <w:rFonts w:ascii="Times New Roman" w:hAnsi="Times New Roman"/>
          <w:color w:val="auto"/>
          <w:sz w:val="28"/>
          <w:szCs w:val="28"/>
        </w:rPr>
        <w:t xml:space="preserve">1) непредставление (представление не в полном объеме) документов, указанных в части </w:t>
      </w:r>
      <w:r w:rsidR="006458A1" w:rsidRPr="0062702D">
        <w:rPr>
          <w:rFonts w:ascii="Times New Roman" w:hAnsi="Times New Roman"/>
          <w:color w:val="auto"/>
          <w:sz w:val="28"/>
          <w:szCs w:val="28"/>
        </w:rPr>
        <w:t>67</w:t>
      </w:r>
      <w:r w:rsidRPr="0062702D">
        <w:rPr>
          <w:rFonts w:ascii="Times New Roman" w:hAnsi="Times New Roman"/>
          <w:color w:val="auto"/>
          <w:sz w:val="28"/>
          <w:szCs w:val="28"/>
        </w:rPr>
        <w:t xml:space="preserve"> настоящего Порядка;</w:t>
      </w:r>
    </w:p>
    <w:p w:rsidR="00C110F2" w:rsidRPr="0062702D" w:rsidRDefault="00C110F2" w:rsidP="00C110F2">
      <w:pPr>
        <w:spacing w:after="0" w:line="240" w:lineRule="auto"/>
        <w:ind w:firstLine="851"/>
        <w:jc w:val="both"/>
        <w:rPr>
          <w:rFonts w:ascii="Times New Roman" w:hAnsi="Times New Roman"/>
          <w:color w:val="auto"/>
          <w:sz w:val="28"/>
          <w:szCs w:val="28"/>
        </w:rPr>
      </w:pPr>
      <w:r w:rsidRPr="0062702D">
        <w:rPr>
          <w:rFonts w:ascii="Times New Roman" w:hAnsi="Times New Roman"/>
          <w:color w:val="auto"/>
          <w:sz w:val="28"/>
          <w:szCs w:val="28"/>
        </w:rPr>
        <w:t>2) некорректное заполнение (не заполнение) получателем субсидии всех обязательных для заполнения граф, предусмотренных в отчете;</w:t>
      </w:r>
    </w:p>
    <w:p w:rsidR="00C110F2" w:rsidRPr="0062702D" w:rsidRDefault="00C110F2" w:rsidP="00C110F2">
      <w:pPr>
        <w:spacing w:after="0" w:line="240" w:lineRule="auto"/>
        <w:ind w:firstLine="851"/>
        <w:jc w:val="both"/>
        <w:rPr>
          <w:rFonts w:ascii="Times New Roman" w:hAnsi="Times New Roman"/>
          <w:color w:val="auto"/>
          <w:sz w:val="28"/>
          <w:szCs w:val="28"/>
        </w:rPr>
      </w:pPr>
      <w:r w:rsidRPr="0062702D">
        <w:rPr>
          <w:rFonts w:ascii="Times New Roman" w:hAnsi="Times New Roman"/>
          <w:color w:val="auto"/>
          <w:sz w:val="28"/>
          <w:szCs w:val="28"/>
        </w:rPr>
        <w:t xml:space="preserve">3) предоставление отчетов с нарушением сроков, указанных в части </w:t>
      </w:r>
      <w:r w:rsidR="006458A1" w:rsidRPr="0062702D">
        <w:rPr>
          <w:rFonts w:ascii="Times New Roman" w:hAnsi="Times New Roman"/>
          <w:color w:val="auto"/>
          <w:sz w:val="28"/>
          <w:szCs w:val="28"/>
        </w:rPr>
        <w:t>67</w:t>
      </w:r>
      <w:r w:rsidRPr="0062702D">
        <w:rPr>
          <w:rFonts w:ascii="Times New Roman" w:hAnsi="Times New Roman"/>
          <w:color w:val="auto"/>
          <w:sz w:val="28"/>
          <w:szCs w:val="28"/>
        </w:rPr>
        <w:t xml:space="preserve"> настоящего Порядка.</w:t>
      </w:r>
    </w:p>
    <w:bookmarkEnd w:id="3"/>
    <w:p w:rsidR="00C110F2" w:rsidRPr="0062702D" w:rsidRDefault="00245665"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7</w:t>
      </w:r>
      <w:r w:rsidR="0084039A">
        <w:rPr>
          <w:rFonts w:ascii="Times New Roman" w:hAnsi="Times New Roman"/>
          <w:color w:val="auto"/>
          <w:sz w:val="28"/>
          <w:szCs w:val="28"/>
        </w:rPr>
        <w:t>1</w:t>
      </w:r>
      <w:r w:rsidR="00C110F2" w:rsidRPr="0062702D">
        <w:rPr>
          <w:rFonts w:ascii="Times New Roman" w:hAnsi="Times New Roman"/>
          <w:color w:val="auto"/>
          <w:sz w:val="28"/>
          <w:szCs w:val="28"/>
        </w:rPr>
        <w:t>.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результата предоставления субсидии, а органы государственного (муниципального) финансового контроля осуществляют проверку в соответствии со статьями 268</w:t>
      </w:r>
      <w:r w:rsidR="00C110F2" w:rsidRPr="0062702D">
        <w:rPr>
          <w:rFonts w:ascii="Times New Roman" w:hAnsi="Times New Roman"/>
          <w:color w:val="auto"/>
          <w:sz w:val="28"/>
          <w:szCs w:val="28"/>
          <w:vertAlign w:val="superscript"/>
        </w:rPr>
        <w:t>1</w:t>
      </w:r>
      <w:r w:rsidR="00C110F2" w:rsidRPr="0062702D">
        <w:rPr>
          <w:rFonts w:ascii="Times New Roman" w:hAnsi="Times New Roman"/>
          <w:color w:val="auto"/>
          <w:sz w:val="28"/>
          <w:szCs w:val="28"/>
        </w:rPr>
        <w:t xml:space="preserve"> и 269</w:t>
      </w:r>
      <w:r w:rsidR="00C110F2" w:rsidRPr="0062702D">
        <w:rPr>
          <w:rFonts w:ascii="Times New Roman" w:hAnsi="Times New Roman"/>
          <w:color w:val="auto"/>
          <w:sz w:val="28"/>
          <w:szCs w:val="28"/>
          <w:vertAlign w:val="superscript"/>
        </w:rPr>
        <w:t>2</w:t>
      </w:r>
      <w:r w:rsidR="00C110F2" w:rsidRPr="0062702D">
        <w:rPr>
          <w:rFonts w:ascii="Times New Roman" w:hAnsi="Times New Roman"/>
          <w:color w:val="auto"/>
          <w:sz w:val="28"/>
          <w:szCs w:val="28"/>
        </w:rPr>
        <w:t xml:space="preserve"> Бюджетного кодекса Российской Федерации.</w:t>
      </w:r>
    </w:p>
    <w:p w:rsidR="00C110F2" w:rsidRPr="0062702D" w:rsidRDefault="00245665" w:rsidP="00C110F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7</w:t>
      </w:r>
      <w:r w:rsidR="0084039A">
        <w:rPr>
          <w:rFonts w:ascii="Times New Roman" w:hAnsi="Times New Roman"/>
          <w:color w:val="auto"/>
          <w:sz w:val="28"/>
          <w:szCs w:val="28"/>
        </w:rPr>
        <w:t>2</w:t>
      </w:r>
      <w:r w:rsidR="00C110F2" w:rsidRPr="0062702D">
        <w:rPr>
          <w:rFonts w:ascii="Times New Roman" w:hAnsi="Times New Roman"/>
          <w:color w:val="auto"/>
          <w:sz w:val="28"/>
          <w:szCs w:val="28"/>
        </w:rPr>
        <w:t>. В случае выявления, в том числе по фактам проверок, проведенных Министерством и (или) органами государственного (муниципального) финансового контроля, нарушения получателем субсидии условий и порядка предоставления субсидии, установленных настоящим Порядком, получатель субсидии обязан возвратить денежные средства в краевой бюджет в следующем порядке и сроки:</w:t>
      </w:r>
    </w:p>
    <w:p w:rsidR="00C110F2" w:rsidRPr="0062702D"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C110F2" w:rsidRPr="00EA11A9" w:rsidRDefault="00C110F2" w:rsidP="00C110F2">
      <w:pPr>
        <w:spacing w:after="0" w:line="240" w:lineRule="auto"/>
        <w:ind w:firstLine="709"/>
        <w:jc w:val="both"/>
        <w:rPr>
          <w:rFonts w:ascii="Times New Roman" w:hAnsi="Times New Roman"/>
          <w:color w:val="auto"/>
          <w:sz w:val="28"/>
          <w:szCs w:val="28"/>
        </w:rPr>
      </w:pPr>
      <w:r w:rsidRPr="0062702D">
        <w:rPr>
          <w:rFonts w:ascii="Times New Roman" w:hAnsi="Times New Roman"/>
          <w:color w:val="auto"/>
          <w:sz w:val="28"/>
          <w:szCs w:val="28"/>
        </w:rPr>
        <w:t xml:space="preserve">2) в случае выявления нарушения Министерством – в течение 20 рабочих дней со </w:t>
      </w:r>
      <w:r w:rsidRPr="00EA11A9">
        <w:rPr>
          <w:rFonts w:ascii="Times New Roman" w:hAnsi="Times New Roman"/>
          <w:color w:val="auto"/>
          <w:sz w:val="28"/>
          <w:szCs w:val="28"/>
        </w:rPr>
        <w:t>дня получения требования Министерства.</w:t>
      </w:r>
    </w:p>
    <w:p w:rsidR="00C110F2" w:rsidRPr="00EA11A9" w:rsidRDefault="00C110F2" w:rsidP="00C110F2">
      <w:pPr>
        <w:spacing w:after="0" w:line="240" w:lineRule="auto"/>
        <w:ind w:firstLine="709"/>
        <w:jc w:val="both"/>
        <w:rPr>
          <w:rFonts w:ascii="Times New Roman" w:hAnsi="Times New Roman"/>
          <w:color w:val="auto"/>
          <w:sz w:val="28"/>
          <w:szCs w:val="28"/>
        </w:rPr>
      </w:pPr>
      <w:r w:rsidRPr="00EA11A9">
        <w:rPr>
          <w:rFonts w:ascii="Times New Roman" w:hAnsi="Times New Roman"/>
          <w:color w:val="auto"/>
          <w:sz w:val="28"/>
          <w:szCs w:val="28"/>
        </w:rPr>
        <w:t>7</w:t>
      </w:r>
      <w:r w:rsidR="0084039A">
        <w:rPr>
          <w:rFonts w:ascii="Times New Roman" w:hAnsi="Times New Roman"/>
          <w:color w:val="auto"/>
          <w:sz w:val="28"/>
          <w:szCs w:val="28"/>
        </w:rPr>
        <w:t>3</w:t>
      </w:r>
      <w:r w:rsidRPr="00EA11A9">
        <w:rPr>
          <w:rFonts w:ascii="Times New Roman" w:hAnsi="Times New Roman"/>
          <w:color w:val="auto"/>
          <w:sz w:val="28"/>
          <w:szCs w:val="28"/>
        </w:rPr>
        <w:t>. Получатель субсидии обязан возвратить денежные средства в краевой бюджет в следующих размерах:</w:t>
      </w:r>
    </w:p>
    <w:p w:rsidR="00C110F2" w:rsidRPr="00EA11A9" w:rsidRDefault="00C110F2" w:rsidP="00C110F2">
      <w:pPr>
        <w:spacing w:after="0" w:line="240" w:lineRule="auto"/>
        <w:ind w:firstLine="709"/>
        <w:jc w:val="both"/>
        <w:rPr>
          <w:rFonts w:ascii="Times New Roman" w:hAnsi="Times New Roman"/>
          <w:color w:val="auto"/>
          <w:sz w:val="28"/>
          <w:szCs w:val="28"/>
        </w:rPr>
      </w:pPr>
      <w:r w:rsidRPr="00EA11A9">
        <w:rPr>
          <w:rFonts w:ascii="Times New Roman" w:hAnsi="Times New Roman"/>
          <w:color w:val="auto"/>
          <w:sz w:val="28"/>
          <w:szCs w:val="28"/>
        </w:rPr>
        <w:t>1) в случае нарушения целей предоставления субсидии – в размере нецелевого использования денежных средств;</w:t>
      </w:r>
    </w:p>
    <w:p w:rsidR="00C110F2" w:rsidRPr="00EA11A9" w:rsidRDefault="00C110F2" w:rsidP="00C110F2">
      <w:pPr>
        <w:spacing w:after="0" w:line="240" w:lineRule="auto"/>
        <w:ind w:firstLine="709"/>
        <w:jc w:val="both"/>
        <w:rPr>
          <w:rFonts w:ascii="Times New Roman" w:hAnsi="Times New Roman"/>
          <w:color w:val="auto"/>
          <w:sz w:val="28"/>
          <w:szCs w:val="28"/>
        </w:rPr>
      </w:pPr>
      <w:r w:rsidRPr="00EA11A9">
        <w:rPr>
          <w:rFonts w:ascii="Times New Roman" w:hAnsi="Times New Roman"/>
          <w:color w:val="auto"/>
          <w:sz w:val="28"/>
          <w:szCs w:val="28"/>
        </w:rPr>
        <w:t>2) в случае нарушения условий и порядка предоставления субсидии – в полном объеме;</w:t>
      </w:r>
    </w:p>
    <w:p w:rsidR="00C110F2" w:rsidRPr="006E5EC4" w:rsidRDefault="00C110F2"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 xml:space="preserve">3) в случае в случае нарушения условий в части достижения значения результата предоставления субсидии – в размере, предусмотренном частью </w:t>
      </w:r>
      <w:r w:rsidR="00EA11A9" w:rsidRPr="006E5EC4">
        <w:rPr>
          <w:rFonts w:ascii="Times New Roman" w:hAnsi="Times New Roman"/>
          <w:color w:val="auto"/>
          <w:sz w:val="28"/>
          <w:szCs w:val="28"/>
        </w:rPr>
        <w:t>7</w:t>
      </w:r>
      <w:r w:rsidR="0084039A" w:rsidRPr="006E5EC4">
        <w:rPr>
          <w:rFonts w:ascii="Times New Roman" w:hAnsi="Times New Roman"/>
          <w:color w:val="auto"/>
          <w:sz w:val="28"/>
          <w:szCs w:val="28"/>
        </w:rPr>
        <w:t>5</w:t>
      </w:r>
      <w:r w:rsidRPr="006E5EC4">
        <w:rPr>
          <w:rFonts w:ascii="Times New Roman" w:hAnsi="Times New Roman"/>
          <w:color w:val="auto"/>
          <w:sz w:val="28"/>
          <w:szCs w:val="28"/>
        </w:rPr>
        <w:t xml:space="preserve"> настоящего Порядка.</w:t>
      </w:r>
    </w:p>
    <w:p w:rsidR="00C110F2" w:rsidRPr="006E5EC4" w:rsidRDefault="00245665"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7</w:t>
      </w:r>
      <w:r w:rsidR="0084039A" w:rsidRPr="006E5EC4">
        <w:rPr>
          <w:rFonts w:ascii="Times New Roman" w:hAnsi="Times New Roman"/>
          <w:color w:val="auto"/>
          <w:sz w:val="28"/>
          <w:szCs w:val="28"/>
        </w:rPr>
        <w:t>4</w:t>
      </w:r>
      <w:r w:rsidR="00C110F2" w:rsidRPr="006E5EC4">
        <w:rPr>
          <w:rFonts w:ascii="Times New Roman" w:hAnsi="Times New Roman"/>
          <w:color w:val="auto"/>
          <w:sz w:val="28"/>
          <w:szCs w:val="28"/>
        </w:rPr>
        <w:t xml:space="preserve">.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w:t>
      </w:r>
      <w:r w:rsidR="00CE145F" w:rsidRPr="006E5EC4">
        <w:rPr>
          <w:rFonts w:ascii="Times New Roman" w:hAnsi="Times New Roman"/>
          <w:color w:val="auto"/>
          <w:sz w:val="28"/>
          <w:szCs w:val="28"/>
        </w:rPr>
        <w:t>7</w:t>
      </w:r>
      <w:r w:rsidR="0084039A" w:rsidRPr="006E5EC4">
        <w:rPr>
          <w:rFonts w:ascii="Times New Roman" w:hAnsi="Times New Roman"/>
          <w:color w:val="auto"/>
          <w:sz w:val="28"/>
          <w:szCs w:val="28"/>
        </w:rPr>
        <w:t>2</w:t>
      </w:r>
      <w:r w:rsidR="00C110F2" w:rsidRPr="006E5EC4">
        <w:rPr>
          <w:rFonts w:ascii="Times New Roman" w:hAnsi="Times New Roman"/>
          <w:color w:val="auto"/>
          <w:sz w:val="28"/>
          <w:szCs w:val="28"/>
        </w:rPr>
        <w:t xml:space="preserve"> и </w:t>
      </w:r>
      <w:r w:rsidR="00CE145F" w:rsidRPr="006E5EC4">
        <w:rPr>
          <w:rFonts w:ascii="Times New Roman" w:hAnsi="Times New Roman"/>
          <w:color w:val="auto"/>
          <w:sz w:val="28"/>
          <w:szCs w:val="28"/>
        </w:rPr>
        <w:t>7</w:t>
      </w:r>
      <w:r w:rsidR="0084039A" w:rsidRPr="006E5EC4">
        <w:rPr>
          <w:rFonts w:ascii="Times New Roman" w:hAnsi="Times New Roman"/>
          <w:color w:val="auto"/>
          <w:sz w:val="28"/>
          <w:szCs w:val="28"/>
        </w:rPr>
        <w:t>3</w:t>
      </w:r>
      <w:r w:rsidR="00C110F2" w:rsidRPr="006E5EC4">
        <w:rPr>
          <w:rFonts w:ascii="Times New Roman" w:hAnsi="Times New Roman"/>
          <w:color w:val="auto"/>
          <w:sz w:val="28"/>
          <w:szCs w:val="28"/>
        </w:rPr>
        <w:t xml:space="preserve"> настоящего Порядка, посредством </w:t>
      </w:r>
      <w:r w:rsidR="00C110F2" w:rsidRPr="006E5EC4">
        <w:rPr>
          <w:rFonts w:ascii="Times New Roman" w:hAnsi="Times New Roman"/>
          <w:color w:val="auto"/>
          <w:sz w:val="28"/>
          <w:szCs w:val="28"/>
        </w:rPr>
        <w:lastRenderedPageBreak/>
        <w:t>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C110F2" w:rsidRPr="006E5EC4" w:rsidRDefault="00245665"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7</w:t>
      </w:r>
      <w:r w:rsidR="0084039A" w:rsidRPr="006E5EC4">
        <w:rPr>
          <w:rFonts w:ascii="Times New Roman" w:hAnsi="Times New Roman"/>
          <w:color w:val="auto"/>
          <w:sz w:val="28"/>
          <w:szCs w:val="28"/>
        </w:rPr>
        <w:t>5</w:t>
      </w:r>
      <w:r w:rsidR="00C110F2" w:rsidRPr="006E5EC4">
        <w:rPr>
          <w:rFonts w:ascii="Times New Roman" w:hAnsi="Times New Roman"/>
          <w:color w:val="auto"/>
          <w:sz w:val="28"/>
          <w:szCs w:val="28"/>
        </w:rPr>
        <w:t xml:space="preserve">. В случае если получателем субсидии не достигнуто установленное значение результата предоставления субсидии, предусмотренное </w:t>
      </w:r>
      <w:r w:rsidR="00065D82" w:rsidRPr="006E5EC4">
        <w:rPr>
          <w:rFonts w:ascii="Times New Roman" w:hAnsi="Times New Roman"/>
          <w:color w:val="auto"/>
          <w:sz w:val="28"/>
          <w:szCs w:val="28"/>
        </w:rPr>
        <w:t>с</w:t>
      </w:r>
      <w:r w:rsidR="00C110F2" w:rsidRPr="006E5EC4">
        <w:rPr>
          <w:rFonts w:ascii="Times New Roman" w:hAnsi="Times New Roman"/>
          <w:color w:val="auto"/>
          <w:sz w:val="28"/>
          <w:szCs w:val="28"/>
        </w:rPr>
        <w:t xml:space="preserve">оглашением, получатель субсидии осуществляет возврат субсидии в течение 20 рабочих дней со дня направления требования в соответствии с частью </w:t>
      </w:r>
      <w:r w:rsidR="00CE145F" w:rsidRPr="006E5EC4">
        <w:rPr>
          <w:rFonts w:ascii="Times New Roman" w:hAnsi="Times New Roman"/>
          <w:color w:val="auto"/>
          <w:sz w:val="28"/>
          <w:szCs w:val="28"/>
        </w:rPr>
        <w:t>7</w:t>
      </w:r>
      <w:r w:rsidR="0084039A" w:rsidRPr="006E5EC4">
        <w:rPr>
          <w:rFonts w:ascii="Times New Roman" w:hAnsi="Times New Roman"/>
          <w:color w:val="auto"/>
          <w:sz w:val="28"/>
          <w:szCs w:val="28"/>
        </w:rPr>
        <w:t>4</w:t>
      </w:r>
      <w:r w:rsidR="00C110F2" w:rsidRPr="006E5EC4">
        <w:rPr>
          <w:rFonts w:ascii="Times New Roman" w:hAnsi="Times New Roman"/>
          <w:color w:val="auto"/>
          <w:sz w:val="28"/>
          <w:szCs w:val="28"/>
        </w:rPr>
        <w:t xml:space="preserve"> настоящего Порядка, размер (Vвозврата) которого определяется по формуле:</w:t>
      </w:r>
    </w:p>
    <w:p w:rsidR="00C110F2" w:rsidRPr="006E5EC4" w:rsidRDefault="00C110F2" w:rsidP="00C110F2">
      <w:pPr>
        <w:spacing w:after="0" w:line="240" w:lineRule="auto"/>
        <w:ind w:firstLine="709"/>
        <w:jc w:val="both"/>
        <w:rPr>
          <w:rFonts w:ascii="Times New Roman" w:hAnsi="Times New Roman"/>
          <w:color w:val="auto"/>
          <w:sz w:val="28"/>
          <w:szCs w:val="28"/>
        </w:rPr>
      </w:pPr>
    </w:p>
    <w:p w:rsidR="00C110F2" w:rsidRPr="006E5EC4" w:rsidRDefault="00C110F2" w:rsidP="00C110F2">
      <w:pPr>
        <w:spacing w:after="0" w:line="240" w:lineRule="auto"/>
        <w:jc w:val="center"/>
        <w:rPr>
          <w:rFonts w:ascii="Times New Roman" w:hAnsi="Times New Roman"/>
          <w:color w:val="auto"/>
          <w:sz w:val="28"/>
          <w:szCs w:val="28"/>
        </w:rPr>
      </w:pPr>
      <w:r w:rsidRPr="006E5EC4">
        <w:rPr>
          <w:rFonts w:ascii="Times New Roman" w:hAnsi="Times New Roman"/>
          <w:color w:val="auto"/>
          <w:sz w:val="28"/>
          <w:szCs w:val="28"/>
        </w:rPr>
        <w:t>V</w:t>
      </w:r>
      <w:r w:rsidRPr="006E5EC4">
        <w:rPr>
          <w:rFonts w:ascii="Times New Roman" w:hAnsi="Times New Roman"/>
          <w:color w:val="auto"/>
          <w:sz w:val="28"/>
          <w:szCs w:val="28"/>
          <w:vertAlign w:val="subscript"/>
        </w:rPr>
        <w:t>возврата</w:t>
      </w:r>
      <w:r w:rsidRPr="006E5EC4">
        <w:rPr>
          <w:rFonts w:ascii="Times New Roman" w:hAnsi="Times New Roman"/>
          <w:color w:val="auto"/>
          <w:sz w:val="28"/>
          <w:szCs w:val="28"/>
        </w:rPr>
        <w:t xml:space="preserve"> = (1 – (T</w:t>
      </w:r>
      <w:r w:rsidRPr="006E5EC4">
        <w:rPr>
          <w:rFonts w:ascii="Times New Roman" w:hAnsi="Times New Roman"/>
          <w:color w:val="auto"/>
          <w:sz w:val="28"/>
          <w:szCs w:val="28"/>
          <w:vertAlign w:val="subscript"/>
        </w:rPr>
        <w:t>i</w:t>
      </w:r>
      <w:r w:rsidRPr="006E5EC4">
        <w:rPr>
          <w:rFonts w:ascii="Times New Roman" w:hAnsi="Times New Roman"/>
          <w:color w:val="auto"/>
          <w:sz w:val="28"/>
          <w:szCs w:val="28"/>
        </w:rPr>
        <w:t>/S</w:t>
      </w:r>
      <w:r w:rsidRPr="006E5EC4">
        <w:rPr>
          <w:rFonts w:ascii="Times New Roman" w:hAnsi="Times New Roman"/>
          <w:color w:val="auto"/>
          <w:sz w:val="28"/>
          <w:szCs w:val="28"/>
          <w:vertAlign w:val="subscript"/>
        </w:rPr>
        <w:t>i</w:t>
      </w:r>
      <w:r w:rsidRPr="006E5EC4">
        <w:rPr>
          <w:rFonts w:ascii="Times New Roman" w:hAnsi="Times New Roman"/>
          <w:color w:val="auto"/>
          <w:sz w:val="28"/>
          <w:szCs w:val="28"/>
        </w:rPr>
        <w:t>))</w:t>
      </w:r>
      <w:r w:rsidR="002767C1" w:rsidRPr="006E5EC4">
        <w:rPr>
          <w:rFonts w:ascii="Times New Roman" w:hAnsi="Times New Roman"/>
          <w:color w:val="auto"/>
          <w:sz w:val="28"/>
          <w:szCs w:val="28"/>
        </w:rPr>
        <w:t xml:space="preserve"> </w:t>
      </w:r>
      <w:r w:rsidRPr="006E5EC4">
        <w:rPr>
          <w:rFonts w:ascii="Times New Roman" w:hAnsi="Times New Roman"/>
          <w:color w:val="auto"/>
          <w:sz w:val="28"/>
          <w:szCs w:val="28"/>
        </w:rPr>
        <w:t>х</w:t>
      </w:r>
      <w:r w:rsidR="002767C1" w:rsidRPr="006E5EC4">
        <w:rPr>
          <w:rFonts w:ascii="Times New Roman" w:hAnsi="Times New Roman"/>
          <w:color w:val="auto"/>
          <w:sz w:val="28"/>
          <w:szCs w:val="28"/>
        </w:rPr>
        <w:t xml:space="preserve"> </w:t>
      </w:r>
      <w:r w:rsidRPr="006E5EC4">
        <w:rPr>
          <w:rFonts w:ascii="Times New Roman" w:hAnsi="Times New Roman"/>
          <w:color w:val="auto"/>
          <w:sz w:val="28"/>
          <w:szCs w:val="28"/>
        </w:rPr>
        <w:t>V</w:t>
      </w:r>
      <w:r w:rsidRPr="006E5EC4">
        <w:rPr>
          <w:rFonts w:ascii="Times New Roman" w:hAnsi="Times New Roman"/>
          <w:color w:val="auto"/>
          <w:sz w:val="28"/>
          <w:szCs w:val="28"/>
          <w:vertAlign w:val="subscript"/>
        </w:rPr>
        <w:t>субсидии</w:t>
      </w:r>
      <w:r w:rsidRPr="006E5EC4">
        <w:rPr>
          <w:rFonts w:ascii="Times New Roman" w:hAnsi="Times New Roman"/>
          <w:color w:val="auto"/>
          <w:sz w:val="28"/>
          <w:szCs w:val="28"/>
        </w:rPr>
        <w:t>, где:</w:t>
      </w:r>
    </w:p>
    <w:p w:rsidR="00C110F2" w:rsidRPr="006E5EC4" w:rsidRDefault="00C110F2" w:rsidP="00C110F2">
      <w:pPr>
        <w:spacing w:after="0" w:line="240" w:lineRule="auto"/>
        <w:ind w:firstLine="709"/>
        <w:jc w:val="both"/>
        <w:rPr>
          <w:rFonts w:ascii="Times New Roman" w:hAnsi="Times New Roman"/>
          <w:color w:val="auto"/>
          <w:sz w:val="28"/>
          <w:szCs w:val="28"/>
        </w:rPr>
      </w:pPr>
    </w:p>
    <w:p w:rsidR="00C110F2" w:rsidRPr="006E5EC4" w:rsidRDefault="00C110F2"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V</w:t>
      </w:r>
      <w:r w:rsidRPr="006E5EC4">
        <w:rPr>
          <w:rFonts w:ascii="Times New Roman" w:hAnsi="Times New Roman"/>
          <w:color w:val="auto"/>
          <w:sz w:val="28"/>
          <w:szCs w:val="28"/>
          <w:vertAlign w:val="subscript"/>
        </w:rPr>
        <w:t>возврата</w:t>
      </w:r>
      <w:r w:rsidRPr="006E5EC4">
        <w:rPr>
          <w:rFonts w:ascii="Times New Roman" w:hAnsi="Times New Roman"/>
          <w:color w:val="auto"/>
          <w:sz w:val="28"/>
          <w:szCs w:val="28"/>
        </w:rPr>
        <w:t xml:space="preserve"> – объем субсидии, подлежащий возврату в краевой бюджет, в результате недостижения результата предоставления субсидии;</w:t>
      </w:r>
    </w:p>
    <w:p w:rsidR="00C110F2" w:rsidRPr="006E5EC4" w:rsidRDefault="00C110F2"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T</w:t>
      </w:r>
      <w:r w:rsidRPr="006E5EC4">
        <w:rPr>
          <w:rFonts w:ascii="Times New Roman" w:hAnsi="Times New Roman"/>
          <w:color w:val="auto"/>
          <w:sz w:val="28"/>
          <w:szCs w:val="28"/>
          <w:vertAlign w:val="subscript"/>
        </w:rPr>
        <w:t>i</w:t>
      </w:r>
      <w:r w:rsidRPr="006E5EC4">
        <w:rPr>
          <w:rFonts w:ascii="Times New Roman" w:hAnsi="Times New Roman"/>
          <w:color w:val="auto"/>
          <w:sz w:val="28"/>
          <w:szCs w:val="28"/>
        </w:rPr>
        <w:t xml:space="preserve"> – фактически достигнутое значение i-</w:t>
      </w:r>
      <w:proofErr w:type="spellStart"/>
      <w:r w:rsidRPr="006E5EC4">
        <w:rPr>
          <w:rFonts w:ascii="Times New Roman" w:hAnsi="Times New Roman"/>
          <w:color w:val="auto"/>
          <w:sz w:val="28"/>
          <w:szCs w:val="28"/>
        </w:rPr>
        <w:t>го</w:t>
      </w:r>
      <w:proofErr w:type="spellEnd"/>
      <w:r w:rsidRPr="006E5EC4">
        <w:rPr>
          <w:rFonts w:ascii="Times New Roman" w:hAnsi="Times New Roman"/>
          <w:color w:val="auto"/>
          <w:sz w:val="28"/>
          <w:szCs w:val="28"/>
        </w:rPr>
        <w:t xml:space="preserve"> результата предоставления субсидии на отчетную дату;</w:t>
      </w:r>
    </w:p>
    <w:p w:rsidR="00C110F2" w:rsidRPr="006E5EC4" w:rsidRDefault="00C110F2"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S</w:t>
      </w:r>
      <w:r w:rsidRPr="006E5EC4">
        <w:rPr>
          <w:rFonts w:ascii="Times New Roman" w:hAnsi="Times New Roman"/>
          <w:color w:val="auto"/>
          <w:sz w:val="28"/>
          <w:szCs w:val="28"/>
          <w:vertAlign w:val="subscript"/>
        </w:rPr>
        <w:t>i</w:t>
      </w:r>
      <w:r w:rsidRPr="006E5EC4">
        <w:rPr>
          <w:rFonts w:ascii="Times New Roman" w:hAnsi="Times New Roman"/>
          <w:color w:val="auto"/>
          <w:sz w:val="28"/>
          <w:szCs w:val="28"/>
        </w:rPr>
        <w:t xml:space="preserve"> – плановое значение i-</w:t>
      </w:r>
      <w:proofErr w:type="spellStart"/>
      <w:r w:rsidRPr="006E5EC4">
        <w:rPr>
          <w:rFonts w:ascii="Times New Roman" w:hAnsi="Times New Roman"/>
          <w:color w:val="auto"/>
          <w:sz w:val="28"/>
          <w:szCs w:val="28"/>
        </w:rPr>
        <w:t>го</w:t>
      </w:r>
      <w:proofErr w:type="spellEnd"/>
      <w:r w:rsidRPr="006E5EC4">
        <w:rPr>
          <w:rFonts w:ascii="Times New Roman" w:hAnsi="Times New Roman"/>
          <w:color w:val="auto"/>
          <w:sz w:val="28"/>
          <w:szCs w:val="28"/>
        </w:rPr>
        <w:t xml:space="preserve"> результата предоставления, установленное </w:t>
      </w:r>
      <w:r w:rsidR="00065D82" w:rsidRPr="006E5EC4">
        <w:rPr>
          <w:rFonts w:ascii="Times New Roman" w:hAnsi="Times New Roman"/>
          <w:color w:val="auto"/>
          <w:sz w:val="28"/>
          <w:szCs w:val="28"/>
        </w:rPr>
        <w:t>с</w:t>
      </w:r>
      <w:r w:rsidRPr="006E5EC4">
        <w:rPr>
          <w:rFonts w:ascii="Times New Roman" w:hAnsi="Times New Roman"/>
          <w:color w:val="auto"/>
          <w:sz w:val="28"/>
          <w:szCs w:val="28"/>
        </w:rPr>
        <w:t>оглашением;</w:t>
      </w:r>
    </w:p>
    <w:p w:rsidR="00C110F2" w:rsidRPr="006E5EC4" w:rsidRDefault="00C110F2"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V</w:t>
      </w:r>
      <w:r w:rsidRPr="006E5EC4">
        <w:rPr>
          <w:rFonts w:ascii="Times New Roman" w:hAnsi="Times New Roman"/>
          <w:color w:val="auto"/>
          <w:sz w:val="28"/>
          <w:szCs w:val="28"/>
          <w:vertAlign w:val="subscript"/>
        </w:rPr>
        <w:t>субсидии</w:t>
      </w:r>
      <w:r w:rsidRPr="006E5EC4">
        <w:rPr>
          <w:rFonts w:ascii="Times New Roman" w:hAnsi="Times New Roman"/>
          <w:color w:val="auto"/>
          <w:sz w:val="28"/>
          <w:szCs w:val="28"/>
        </w:rPr>
        <w:t xml:space="preserve"> – размер субсидии, предоставленной получателю субсидии в отчетном финансовом году.</w:t>
      </w:r>
    </w:p>
    <w:p w:rsidR="00C110F2" w:rsidRPr="006E5EC4" w:rsidRDefault="0084039A" w:rsidP="00C110F2">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76</w:t>
      </w:r>
      <w:r w:rsidR="00C110F2" w:rsidRPr="006E5EC4">
        <w:rPr>
          <w:rFonts w:ascii="Times New Roman" w:hAnsi="Times New Roman"/>
          <w:color w:val="auto"/>
          <w:sz w:val="28"/>
          <w:szCs w:val="28"/>
        </w:rPr>
        <w:t>. В случае наступления обстоятельств непреодолимой силы, перечень которых утвержден приказом Министерства,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получатель субсидии считается освобожденным от обязанности возврата средств субсидии в краевой бюджет.</w:t>
      </w:r>
    </w:p>
    <w:p w:rsidR="00966E2B" w:rsidRDefault="0084039A" w:rsidP="002767C1">
      <w:pPr>
        <w:spacing w:after="0" w:line="240" w:lineRule="auto"/>
        <w:ind w:firstLine="709"/>
        <w:jc w:val="both"/>
        <w:rPr>
          <w:rFonts w:ascii="Times New Roman" w:hAnsi="Times New Roman"/>
          <w:color w:val="auto"/>
          <w:sz w:val="28"/>
          <w:szCs w:val="28"/>
        </w:rPr>
      </w:pPr>
      <w:r w:rsidRPr="006E5EC4">
        <w:rPr>
          <w:rFonts w:ascii="Times New Roman" w:hAnsi="Times New Roman"/>
          <w:color w:val="auto"/>
          <w:sz w:val="28"/>
          <w:szCs w:val="28"/>
        </w:rPr>
        <w:t>77</w:t>
      </w:r>
      <w:r w:rsidR="00C110F2" w:rsidRPr="006E5EC4">
        <w:rPr>
          <w:rFonts w:ascii="Times New Roman" w:hAnsi="Times New Roman"/>
          <w:color w:val="auto"/>
          <w:sz w:val="28"/>
          <w:szCs w:val="28"/>
        </w:rPr>
        <w:t xml:space="preserve">. При невозврате средств субсидии в сроки, установленные частями </w:t>
      </w:r>
      <w:r w:rsidR="00CE145F" w:rsidRPr="006E5EC4">
        <w:rPr>
          <w:rFonts w:ascii="Times New Roman" w:hAnsi="Times New Roman"/>
          <w:color w:val="auto"/>
          <w:sz w:val="28"/>
          <w:szCs w:val="28"/>
        </w:rPr>
        <w:t>7</w:t>
      </w:r>
      <w:r w:rsidRPr="006E5EC4">
        <w:rPr>
          <w:rFonts w:ascii="Times New Roman" w:hAnsi="Times New Roman"/>
          <w:color w:val="auto"/>
          <w:sz w:val="28"/>
          <w:szCs w:val="28"/>
        </w:rPr>
        <w:t>2</w:t>
      </w:r>
      <w:r w:rsidR="00C110F2" w:rsidRPr="006E5EC4">
        <w:rPr>
          <w:rFonts w:ascii="Times New Roman" w:hAnsi="Times New Roman"/>
          <w:color w:val="auto"/>
          <w:sz w:val="28"/>
          <w:szCs w:val="28"/>
        </w:rPr>
        <w:t xml:space="preserve"> и </w:t>
      </w:r>
      <w:r w:rsidR="00CE145F" w:rsidRPr="006E5EC4">
        <w:rPr>
          <w:rFonts w:ascii="Times New Roman" w:hAnsi="Times New Roman"/>
          <w:color w:val="auto"/>
          <w:sz w:val="28"/>
          <w:szCs w:val="28"/>
        </w:rPr>
        <w:t>7</w:t>
      </w:r>
      <w:r w:rsidRPr="006E5EC4">
        <w:rPr>
          <w:rFonts w:ascii="Times New Roman" w:hAnsi="Times New Roman"/>
          <w:color w:val="auto"/>
          <w:sz w:val="28"/>
          <w:szCs w:val="28"/>
        </w:rPr>
        <w:t>5</w:t>
      </w:r>
      <w:r w:rsidR="00C110F2" w:rsidRPr="006E5EC4">
        <w:rPr>
          <w:rFonts w:ascii="Times New Roman" w:hAnsi="Times New Roman"/>
          <w:color w:val="auto"/>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r w:rsidR="00C110F2" w:rsidRPr="0062702D">
        <w:rPr>
          <w:rFonts w:ascii="Times New Roman" w:hAnsi="Times New Roman"/>
          <w:color w:val="auto"/>
          <w:sz w:val="28"/>
          <w:szCs w:val="28"/>
        </w:rPr>
        <w:t>.</w:t>
      </w: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D2601" w:rsidRDefault="00CD2601" w:rsidP="00C20AB0">
      <w:pPr>
        <w:spacing w:after="0" w:line="240" w:lineRule="auto"/>
        <w:ind w:left="5812"/>
        <w:jc w:val="both"/>
        <w:rPr>
          <w:rFonts w:ascii="Times New Roman" w:eastAsia="Calibri" w:hAnsi="Times New Roman"/>
          <w:sz w:val="28"/>
          <w:szCs w:val="28"/>
        </w:rPr>
      </w:pPr>
    </w:p>
    <w:p w:rsidR="00CD2601" w:rsidRDefault="00CD2601" w:rsidP="00C20AB0">
      <w:pPr>
        <w:spacing w:after="0" w:line="240" w:lineRule="auto"/>
        <w:ind w:left="5812"/>
        <w:jc w:val="both"/>
        <w:rPr>
          <w:rFonts w:ascii="Times New Roman" w:eastAsia="Calibri" w:hAnsi="Times New Roman"/>
          <w:sz w:val="28"/>
          <w:szCs w:val="28"/>
        </w:rPr>
      </w:pPr>
    </w:p>
    <w:p w:rsidR="00CD2601" w:rsidRDefault="00CD2601" w:rsidP="00C20AB0">
      <w:pPr>
        <w:spacing w:after="0" w:line="240" w:lineRule="auto"/>
        <w:ind w:left="5812"/>
        <w:jc w:val="both"/>
        <w:rPr>
          <w:rFonts w:ascii="Times New Roman" w:eastAsia="Calibri" w:hAnsi="Times New Roman"/>
          <w:sz w:val="28"/>
          <w:szCs w:val="28"/>
        </w:rPr>
      </w:pPr>
    </w:p>
    <w:p w:rsidR="00CD2601" w:rsidRDefault="00CD2601" w:rsidP="00C20AB0">
      <w:pPr>
        <w:spacing w:after="0" w:line="240" w:lineRule="auto"/>
        <w:ind w:left="5812"/>
        <w:jc w:val="both"/>
        <w:rPr>
          <w:rFonts w:ascii="Times New Roman" w:eastAsia="Calibri" w:hAnsi="Times New Roman"/>
          <w:sz w:val="28"/>
          <w:szCs w:val="28"/>
        </w:rPr>
      </w:pPr>
    </w:p>
    <w:p w:rsidR="00CD2601" w:rsidRDefault="00CD2601" w:rsidP="00C20AB0">
      <w:pPr>
        <w:spacing w:after="0" w:line="240" w:lineRule="auto"/>
        <w:ind w:left="5812"/>
        <w:jc w:val="both"/>
        <w:rPr>
          <w:rFonts w:ascii="Times New Roman" w:eastAsia="Calibri" w:hAnsi="Times New Roman"/>
          <w:sz w:val="28"/>
          <w:szCs w:val="28"/>
        </w:rPr>
      </w:pPr>
    </w:p>
    <w:p w:rsidR="00C20AB0" w:rsidRPr="009D03F8" w:rsidRDefault="00C20AB0" w:rsidP="00C20AB0">
      <w:pPr>
        <w:spacing w:after="0" w:line="240" w:lineRule="auto"/>
        <w:ind w:left="5812"/>
        <w:jc w:val="both"/>
        <w:rPr>
          <w:rFonts w:ascii="Times New Roman" w:eastAsia="Calibri" w:hAnsi="Times New Roman"/>
          <w:sz w:val="28"/>
          <w:szCs w:val="28"/>
        </w:rPr>
      </w:pPr>
      <w:r w:rsidRPr="009D03F8">
        <w:rPr>
          <w:rFonts w:ascii="Times New Roman" w:eastAsia="Calibri" w:hAnsi="Times New Roman"/>
          <w:sz w:val="28"/>
          <w:szCs w:val="28"/>
        </w:rPr>
        <w:lastRenderedPageBreak/>
        <w:t xml:space="preserve">Приложение к Порядку предоставления </w:t>
      </w:r>
      <w:r w:rsidR="00CD2601">
        <w:rPr>
          <w:rFonts w:ascii="Times New Roman" w:hAnsi="Times New Roman"/>
          <w:color w:val="auto"/>
          <w:sz w:val="28"/>
        </w:rPr>
        <w:t>субсидии</w:t>
      </w:r>
      <w:r w:rsidRPr="009D03F8">
        <w:rPr>
          <w:rFonts w:ascii="Times New Roman" w:eastAsia="Calibri" w:hAnsi="Times New Roman"/>
          <w:sz w:val="28"/>
          <w:szCs w:val="28"/>
        </w:rPr>
        <w:t xml:space="preserve"> </w:t>
      </w:r>
      <w:r w:rsidRPr="009D03F8">
        <w:rPr>
          <w:rFonts w:ascii="Times New Roman" w:hAnsi="Times New Roman"/>
          <w:sz w:val="28"/>
          <w:szCs w:val="28"/>
        </w:rPr>
        <w:t>на возмещение части затрат</w:t>
      </w:r>
      <w:r w:rsidR="005E333C">
        <w:rPr>
          <w:rFonts w:ascii="Times New Roman" w:hAnsi="Times New Roman"/>
          <w:sz w:val="28"/>
          <w:szCs w:val="28"/>
        </w:rPr>
        <w:t xml:space="preserve"> на</w:t>
      </w:r>
      <w:r w:rsidRPr="009D03F8">
        <w:rPr>
          <w:rFonts w:ascii="Times New Roman" w:hAnsi="Times New Roman"/>
          <w:sz w:val="28"/>
          <w:szCs w:val="28"/>
        </w:rPr>
        <w:t xml:space="preserve"> производство и реализаци</w:t>
      </w:r>
      <w:r w:rsidR="005E333C">
        <w:rPr>
          <w:rFonts w:ascii="Times New Roman" w:hAnsi="Times New Roman"/>
          <w:sz w:val="28"/>
          <w:szCs w:val="28"/>
        </w:rPr>
        <w:t>ю</w:t>
      </w:r>
      <w:r w:rsidRPr="009D03F8">
        <w:rPr>
          <w:rFonts w:ascii="Times New Roman" w:hAnsi="Times New Roman"/>
          <w:sz w:val="28"/>
          <w:szCs w:val="28"/>
        </w:rPr>
        <w:t xml:space="preserve"> зерновых культур</w:t>
      </w:r>
    </w:p>
    <w:p w:rsidR="00C20AB0" w:rsidRPr="009D03F8" w:rsidRDefault="00C20AB0" w:rsidP="00C20AB0">
      <w:pPr>
        <w:spacing w:after="0" w:line="240" w:lineRule="auto"/>
        <w:ind w:left="5812"/>
        <w:jc w:val="both"/>
        <w:rPr>
          <w:rFonts w:ascii="Times New Roman" w:eastAsia="Calibri" w:hAnsi="Times New Roman"/>
          <w:sz w:val="28"/>
          <w:szCs w:val="28"/>
        </w:rPr>
      </w:pPr>
    </w:p>
    <w:p w:rsidR="00C20AB0" w:rsidRPr="009D03F8" w:rsidRDefault="00C20AB0" w:rsidP="00C20AB0">
      <w:pPr>
        <w:tabs>
          <w:tab w:val="left" w:pos="5103"/>
        </w:tabs>
        <w:spacing w:after="0" w:line="240" w:lineRule="auto"/>
        <w:ind w:left="4962"/>
        <w:jc w:val="right"/>
        <w:rPr>
          <w:rFonts w:ascii="Times New Roman" w:hAnsi="Times New Roman"/>
          <w:sz w:val="28"/>
          <w:szCs w:val="28"/>
        </w:rPr>
      </w:pPr>
      <w:r w:rsidRPr="009D03F8">
        <w:rPr>
          <w:rFonts w:ascii="Times New Roman" w:hAnsi="Times New Roman"/>
          <w:sz w:val="28"/>
          <w:szCs w:val="28"/>
        </w:rPr>
        <w:t>ФОРМА</w:t>
      </w:r>
    </w:p>
    <w:p w:rsidR="00C20AB0" w:rsidRPr="009D03F8" w:rsidRDefault="00C20AB0" w:rsidP="00C20AB0">
      <w:pPr>
        <w:spacing w:after="0" w:line="240" w:lineRule="auto"/>
        <w:ind w:left="5812"/>
        <w:jc w:val="both"/>
        <w:rPr>
          <w:rFonts w:ascii="Times New Roman" w:eastAsia="Calibri" w:hAnsi="Times New Roman"/>
          <w:sz w:val="28"/>
          <w:szCs w:val="28"/>
        </w:rPr>
      </w:pPr>
    </w:p>
    <w:p w:rsidR="00C20AB0" w:rsidRPr="009D03F8" w:rsidRDefault="00C20AB0" w:rsidP="00C20AB0">
      <w:pPr>
        <w:spacing w:after="0" w:line="240" w:lineRule="auto"/>
        <w:ind w:left="4248"/>
        <w:jc w:val="both"/>
        <w:rPr>
          <w:rFonts w:ascii="Times New Roman" w:hAnsi="Times New Roman"/>
          <w:sz w:val="28"/>
          <w:szCs w:val="28"/>
        </w:rPr>
      </w:pPr>
    </w:p>
    <w:p w:rsidR="00C20AB0" w:rsidRPr="009D03F8" w:rsidRDefault="00C20AB0" w:rsidP="00C20AB0">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rPr>
      </w:pPr>
      <w:r w:rsidRPr="009D03F8">
        <w:rPr>
          <w:rFonts w:ascii="Times New Roman" w:eastAsiaTheme="minorEastAsia" w:hAnsi="Times New Roman"/>
          <w:b/>
          <w:bCs/>
          <w:color w:val="26282F"/>
          <w:sz w:val="24"/>
          <w:szCs w:val="24"/>
        </w:rPr>
        <w:t>ТОВАРОСОПРОВОДИТЕЛЬНЫЙ ДОКУМЕНТ</w:t>
      </w:r>
      <w:r w:rsidRPr="009D03F8">
        <w:rPr>
          <w:rFonts w:ascii="Times New Roman" w:eastAsiaTheme="minorEastAsia" w:hAnsi="Times New Roman"/>
          <w:b/>
          <w:bCs/>
          <w:color w:val="26282F"/>
          <w:sz w:val="24"/>
          <w:szCs w:val="24"/>
        </w:rPr>
        <w:br/>
        <w:t>на партию зерна или партию продуктов переработки зерна</w:t>
      </w:r>
    </w:p>
    <w:p w:rsidR="00C20AB0" w:rsidRPr="009D03F8" w:rsidRDefault="00C20AB0" w:rsidP="00C20AB0">
      <w:pPr>
        <w:rPr>
          <w:rFonts w:ascii="Times New Roman" w:hAnsi="Times New Roman"/>
          <w:sz w:val="24"/>
          <w:szCs w:val="24"/>
        </w:rPr>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120"/>
        <w:gridCol w:w="3080"/>
        <w:gridCol w:w="280"/>
        <w:gridCol w:w="700"/>
        <w:gridCol w:w="980"/>
        <w:gridCol w:w="3238"/>
      </w:tblGrid>
      <w:tr w:rsidR="00C20AB0" w:rsidRPr="009D03F8" w:rsidTr="00C20AB0">
        <w:tc>
          <w:tcPr>
            <w:tcW w:w="4900" w:type="dxa"/>
            <w:gridSpan w:val="3"/>
            <w:tcBorders>
              <w:top w:val="nil"/>
              <w:left w:val="nil"/>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bookmarkStart w:id="4" w:name="sub_11000"/>
            <w:r w:rsidRPr="009D03F8">
              <w:rPr>
                <w:rFonts w:ascii="Times New Roman" w:eastAsiaTheme="minorEastAsia" w:hAnsi="Times New Roman"/>
                <w:sz w:val="24"/>
                <w:szCs w:val="24"/>
              </w:rPr>
              <w:t>Номер товаросопроводительного</w:t>
            </w:r>
            <w:bookmarkEnd w:id="4"/>
          </w:p>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документа на партию зерна или партию продуктов переработки зерна</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bookmarkStart w:id="5" w:name="sub_10011"/>
            <w:r w:rsidRPr="009D03F8">
              <w:rPr>
                <w:rFonts w:ascii="Times New Roman" w:hAnsi="Times New Roman"/>
                <w:sz w:val="24"/>
                <w:szCs w:val="24"/>
              </w:rPr>
              <w:t>1.1 Сведения о партии зерна</w:t>
            </w:r>
            <w:bookmarkEnd w:id="5"/>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 w:name="sub_10111"/>
            <w:r w:rsidRPr="009D03F8">
              <w:rPr>
                <w:rFonts w:ascii="Times New Roman" w:hAnsi="Times New Roman"/>
                <w:sz w:val="24"/>
                <w:szCs w:val="24"/>
              </w:rPr>
              <w:t>1.1.1 Номер партии</w:t>
            </w:r>
            <w:bookmarkEnd w:id="6"/>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 w:name="sub_10112"/>
            <w:r w:rsidRPr="009D03F8">
              <w:rPr>
                <w:rFonts w:ascii="Times New Roman" w:hAnsi="Times New Roman"/>
                <w:sz w:val="24"/>
                <w:szCs w:val="24"/>
              </w:rPr>
              <w:t>1.1.2 Вид сельскохозяйственной культуры</w:t>
            </w:r>
            <w:bookmarkEnd w:id="7"/>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b/>
                <w:sz w:val="24"/>
                <w:szCs w:val="24"/>
              </w:rPr>
            </w:pPr>
            <w:bookmarkStart w:id="8" w:name="sub_11121"/>
            <w:r w:rsidRPr="009D03F8">
              <w:rPr>
                <w:rFonts w:ascii="Times New Roman" w:hAnsi="Times New Roman"/>
                <w:sz w:val="24"/>
                <w:szCs w:val="24"/>
              </w:rPr>
              <w:t>1.1.2.1 Код</w:t>
            </w:r>
            <w:r w:rsidRPr="009D03F8">
              <w:rPr>
                <w:rFonts w:ascii="Times New Roman" w:hAnsi="Times New Roman"/>
                <w:b/>
                <w:sz w:val="24"/>
                <w:szCs w:val="24"/>
              </w:rPr>
              <w:t xml:space="preserve"> </w:t>
            </w:r>
            <w:hyperlink r:id="rId21" w:history="1">
              <w:r w:rsidRPr="009D03F8">
                <w:rPr>
                  <w:rFonts w:ascii="Times New Roman" w:hAnsi="Times New Roman"/>
                  <w:bCs/>
                  <w:sz w:val="24"/>
                  <w:szCs w:val="24"/>
                </w:rPr>
                <w:t>ОКПД 2</w:t>
              </w:r>
            </w:hyperlink>
            <w:bookmarkEnd w:id="8"/>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b/>
                <w:sz w:val="24"/>
                <w:szCs w:val="24"/>
              </w:rPr>
            </w:pPr>
            <w:bookmarkStart w:id="9" w:name="sub_11122"/>
            <w:r w:rsidRPr="009D03F8">
              <w:rPr>
                <w:rFonts w:ascii="Times New Roman" w:hAnsi="Times New Roman"/>
                <w:sz w:val="24"/>
                <w:szCs w:val="24"/>
              </w:rPr>
              <w:t>1.1.2.2 Код</w:t>
            </w:r>
            <w:r w:rsidRPr="009D03F8">
              <w:rPr>
                <w:rFonts w:ascii="Times New Roman" w:hAnsi="Times New Roman"/>
                <w:b/>
                <w:sz w:val="24"/>
                <w:szCs w:val="24"/>
              </w:rPr>
              <w:t xml:space="preserve"> </w:t>
            </w:r>
            <w:hyperlink r:id="rId22" w:history="1">
              <w:r w:rsidRPr="009D03F8">
                <w:rPr>
                  <w:rFonts w:ascii="Times New Roman" w:hAnsi="Times New Roman"/>
                  <w:bCs/>
                  <w:sz w:val="24"/>
                  <w:szCs w:val="24"/>
                </w:rPr>
                <w:t>ТН ВЭД</w:t>
              </w:r>
            </w:hyperlink>
            <w:r w:rsidRPr="009D03F8">
              <w:rPr>
                <w:rFonts w:ascii="Times New Roman" w:hAnsi="Times New Roman"/>
                <w:b/>
                <w:sz w:val="24"/>
                <w:szCs w:val="24"/>
              </w:rPr>
              <w:t xml:space="preserve"> </w:t>
            </w:r>
            <w:r w:rsidRPr="009D03F8">
              <w:rPr>
                <w:rFonts w:ascii="Times New Roman" w:hAnsi="Times New Roman"/>
                <w:sz w:val="24"/>
                <w:szCs w:val="24"/>
              </w:rPr>
              <w:t>ЕАЭС</w:t>
            </w:r>
            <w:bookmarkEnd w:id="9"/>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 w:name="sub_11123"/>
            <w:r w:rsidRPr="009D03F8">
              <w:rPr>
                <w:rFonts w:ascii="Times New Roman" w:hAnsi="Times New Roman"/>
                <w:sz w:val="24"/>
                <w:szCs w:val="24"/>
              </w:rPr>
              <w:t>1.1.2.3 Наименование</w:t>
            </w:r>
            <w:bookmarkEnd w:id="10"/>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 w:name="sub_10113"/>
            <w:r w:rsidRPr="009D03F8">
              <w:rPr>
                <w:rFonts w:ascii="Times New Roman" w:hAnsi="Times New Roman"/>
                <w:sz w:val="24"/>
                <w:szCs w:val="24"/>
              </w:rPr>
              <w:t>1.1.3 Год(-ы) урожая</w:t>
            </w:r>
            <w:bookmarkEnd w:id="11"/>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2" w:name="sub_10114"/>
            <w:r w:rsidRPr="009D03F8">
              <w:rPr>
                <w:rFonts w:ascii="Times New Roman" w:hAnsi="Times New Roman"/>
                <w:sz w:val="24"/>
                <w:szCs w:val="24"/>
              </w:rPr>
              <w:t>1.1.4 Цель использования</w:t>
            </w:r>
            <w:bookmarkEnd w:id="12"/>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3" w:name="sub_10115"/>
            <w:r w:rsidRPr="009D03F8">
              <w:rPr>
                <w:rFonts w:ascii="Times New Roman" w:hAnsi="Times New Roman"/>
                <w:sz w:val="24"/>
                <w:szCs w:val="24"/>
              </w:rPr>
              <w:t>1.1.5 Назначение</w:t>
            </w:r>
            <w:bookmarkEnd w:id="13"/>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4" w:name="sub_10116"/>
            <w:r w:rsidRPr="009D03F8">
              <w:rPr>
                <w:rFonts w:ascii="Times New Roman" w:hAnsi="Times New Roman"/>
                <w:sz w:val="24"/>
                <w:szCs w:val="24"/>
              </w:rPr>
              <w:t>1.1.6 Масса (нетто в килограммах)</w:t>
            </w:r>
            <w:bookmarkEnd w:id="1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5" w:name="sub_10117"/>
            <w:r w:rsidRPr="009D03F8">
              <w:rPr>
                <w:rFonts w:ascii="Times New Roman" w:hAnsi="Times New Roman"/>
                <w:sz w:val="24"/>
                <w:szCs w:val="24"/>
              </w:rPr>
              <w:t>1.1.7 Номер документа о результатах государственного мониторинга зерна</w:t>
            </w:r>
            <w:bookmarkEnd w:id="15"/>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6" w:name="sub_10118"/>
            <w:r w:rsidRPr="009D03F8">
              <w:rPr>
                <w:rFonts w:ascii="Times New Roman" w:hAnsi="Times New Roman"/>
                <w:sz w:val="24"/>
                <w:szCs w:val="24"/>
              </w:rPr>
              <w:t>1.1.8 Сведения о предшествующей(-их) партии(-</w:t>
            </w:r>
            <w:proofErr w:type="spellStart"/>
            <w:r w:rsidRPr="009D03F8">
              <w:rPr>
                <w:rFonts w:ascii="Times New Roman" w:hAnsi="Times New Roman"/>
                <w:sz w:val="24"/>
                <w:szCs w:val="24"/>
              </w:rPr>
              <w:t>ях</w:t>
            </w:r>
            <w:proofErr w:type="spellEnd"/>
            <w:r w:rsidRPr="009D03F8">
              <w:rPr>
                <w:rFonts w:ascii="Times New Roman" w:hAnsi="Times New Roman"/>
                <w:sz w:val="24"/>
                <w:szCs w:val="24"/>
              </w:rPr>
              <w:t>)</w:t>
            </w:r>
            <w:bookmarkEnd w:id="16"/>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7" w:name="sub_11181"/>
            <w:r w:rsidRPr="009D03F8">
              <w:rPr>
                <w:rFonts w:ascii="Times New Roman" w:hAnsi="Times New Roman"/>
                <w:sz w:val="24"/>
                <w:szCs w:val="24"/>
              </w:rPr>
              <w:t>1.1.8.1</w:t>
            </w:r>
            <w:bookmarkEnd w:id="17"/>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 партии 1</w:t>
            </w:r>
          </w:p>
        </w:tc>
        <w:tc>
          <w:tcPr>
            <w:tcW w:w="4918" w:type="dxa"/>
            <w:gridSpan w:val="3"/>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Масса (нетто в килограммах)</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8" w:name="sub_11182"/>
            <w:r w:rsidRPr="009D03F8">
              <w:rPr>
                <w:rFonts w:ascii="Times New Roman" w:hAnsi="Times New Roman"/>
                <w:sz w:val="24"/>
                <w:szCs w:val="24"/>
              </w:rPr>
              <w:t>1.1.8.2</w:t>
            </w:r>
            <w:bookmarkEnd w:id="18"/>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 партии 2</w:t>
            </w:r>
          </w:p>
        </w:tc>
        <w:tc>
          <w:tcPr>
            <w:tcW w:w="4918" w:type="dxa"/>
            <w:gridSpan w:val="3"/>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Масса (нетто в килограммах)</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9" w:name="sub_111801"/>
            <w:r w:rsidRPr="009D03F8">
              <w:rPr>
                <w:rFonts w:ascii="Times New Roman" w:hAnsi="Times New Roman"/>
                <w:sz w:val="24"/>
                <w:szCs w:val="24"/>
              </w:rPr>
              <w:t>1.1.8.А</w:t>
            </w:r>
            <w:bookmarkEnd w:id="19"/>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 партии А</w:t>
            </w:r>
          </w:p>
        </w:tc>
        <w:tc>
          <w:tcPr>
            <w:tcW w:w="4918" w:type="dxa"/>
            <w:gridSpan w:val="3"/>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Масса (нетто в килограммах)</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0" w:name="sub_10119"/>
            <w:r w:rsidRPr="009D03F8">
              <w:rPr>
                <w:rFonts w:ascii="Times New Roman" w:hAnsi="Times New Roman"/>
                <w:sz w:val="24"/>
                <w:szCs w:val="24"/>
              </w:rPr>
              <w:t>1.1.9 Потребительские свойства партии</w:t>
            </w:r>
            <w:bookmarkEnd w:id="20"/>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1" w:name="sub_11191"/>
            <w:r w:rsidRPr="009D03F8">
              <w:rPr>
                <w:rFonts w:ascii="Times New Roman" w:hAnsi="Times New Roman"/>
                <w:sz w:val="24"/>
                <w:szCs w:val="24"/>
              </w:rPr>
              <w:t>1.1.9.1</w:t>
            </w:r>
            <w:bookmarkEnd w:id="21"/>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Название показателя 1</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Значение</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Единица измерения</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2" w:name="sub_11192"/>
            <w:r w:rsidRPr="009D03F8">
              <w:rPr>
                <w:rFonts w:ascii="Times New Roman" w:hAnsi="Times New Roman"/>
                <w:sz w:val="24"/>
                <w:szCs w:val="24"/>
              </w:rPr>
              <w:t>1.1.9.2</w:t>
            </w:r>
            <w:bookmarkEnd w:id="22"/>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Название показателя 2</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Значение</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Единица измерения</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3" w:name="sub_111902"/>
            <w:r w:rsidRPr="009D03F8">
              <w:rPr>
                <w:rFonts w:ascii="Times New Roman" w:hAnsi="Times New Roman"/>
                <w:sz w:val="24"/>
                <w:szCs w:val="24"/>
              </w:rPr>
              <w:t>1.1.9.Б</w:t>
            </w:r>
            <w:bookmarkEnd w:id="23"/>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Название показателя Б</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Значение</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Единица измерения</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4" w:name="sub_11110"/>
            <w:r w:rsidRPr="009D03F8">
              <w:rPr>
                <w:rFonts w:ascii="Times New Roman" w:hAnsi="Times New Roman"/>
                <w:sz w:val="24"/>
                <w:szCs w:val="24"/>
              </w:rPr>
              <w:t>1.1.10 Страна происхождения</w:t>
            </w:r>
            <w:bookmarkEnd w:id="2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5" w:name="sub_11111"/>
            <w:r w:rsidRPr="009D03F8">
              <w:rPr>
                <w:rFonts w:ascii="Times New Roman" w:hAnsi="Times New Roman"/>
                <w:sz w:val="24"/>
                <w:szCs w:val="24"/>
              </w:rPr>
              <w:t>1.1.11 Декларация о соответствии</w:t>
            </w:r>
            <w:bookmarkEnd w:id="25"/>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6" w:name="sub_111111"/>
            <w:r w:rsidRPr="009D03F8">
              <w:rPr>
                <w:rFonts w:ascii="Times New Roman" w:hAnsi="Times New Roman"/>
                <w:sz w:val="24"/>
                <w:szCs w:val="24"/>
              </w:rPr>
              <w:t>1.1.11.1 Дата</w:t>
            </w:r>
            <w:bookmarkEnd w:id="26"/>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7" w:name="sub_111112"/>
            <w:r w:rsidRPr="009D03F8">
              <w:rPr>
                <w:rFonts w:ascii="Times New Roman" w:hAnsi="Times New Roman"/>
                <w:sz w:val="24"/>
                <w:szCs w:val="24"/>
              </w:rPr>
              <w:t>1.1.11.2 Номер</w:t>
            </w:r>
            <w:bookmarkEnd w:id="27"/>
          </w:p>
        </w:tc>
      </w:tr>
      <w:tr w:rsidR="00C20AB0" w:rsidRPr="009D03F8" w:rsidTr="00C20AB0">
        <w:tc>
          <w:tcPr>
            <w:tcW w:w="700" w:type="dxa"/>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8" w:name="sub_111113"/>
            <w:r w:rsidRPr="009D03F8">
              <w:rPr>
                <w:rFonts w:ascii="Times New Roman" w:hAnsi="Times New Roman"/>
                <w:sz w:val="24"/>
                <w:szCs w:val="24"/>
              </w:rPr>
              <w:t>1.1.11.3 Срок действия</w:t>
            </w:r>
            <w:bookmarkEnd w:id="28"/>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29" w:name="sub_11112"/>
            <w:r w:rsidRPr="009D03F8">
              <w:rPr>
                <w:rFonts w:ascii="Times New Roman" w:hAnsi="Times New Roman"/>
                <w:sz w:val="24"/>
                <w:szCs w:val="24"/>
              </w:rPr>
              <w:t>1.1.12 Фитосанитарный сертификат</w:t>
            </w:r>
            <w:bookmarkEnd w:id="29"/>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0" w:name="sub_111121"/>
            <w:r w:rsidRPr="009D03F8">
              <w:rPr>
                <w:rFonts w:ascii="Times New Roman" w:hAnsi="Times New Roman"/>
                <w:sz w:val="24"/>
                <w:szCs w:val="24"/>
              </w:rPr>
              <w:t>1.1.12.1 Дата</w:t>
            </w:r>
            <w:bookmarkEnd w:id="30"/>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1" w:name="sub_111122"/>
            <w:r w:rsidRPr="009D03F8">
              <w:rPr>
                <w:rFonts w:ascii="Times New Roman" w:hAnsi="Times New Roman"/>
                <w:sz w:val="24"/>
                <w:szCs w:val="24"/>
              </w:rPr>
              <w:t>1.1.12.2 Номер</w:t>
            </w:r>
            <w:bookmarkEnd w:id="31"/>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2" w:name="sub_11113"/>
            <w:r w:rsidRPr="009D03F8">
              <w:rPr>
                <w:rFonts w:ascii="Times New Roman" w:hAnsi="Times New Roman"/>
                <w:sz w:val="24"/>
                <w:szCs w:val="24"/>
              </w:rPr>
              <w:t>1.1.13 Ветеринарный сертификат</w:t>
            </w:r>
            <w:bookmarkEnd w:id="32"/>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3" w:name="sub_111131"/>
            <w:r w:rsidRPr="009D03F8">
              <w:rPr>
                <w:rFonts w:ascii="Times New Roman" w:hAnsi="Times New Roman"/>
                <w:sz w:val="24"/>
                <w:szCs w:val="24"/>
              </w:rPr>
              <w:t>1.1.13.1 Дата</w:t>
            </w:r>
            <w:bookmarkEnd w:id="33"/>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4" w:name="sub_111132"/>
            <w:r w:rsidRPr="009D03F8">
              <w:rPr>
                <w:rFonts w:ascii="Times New Roman" w:hAnsi="Times New Roman"/>
                <w:sz w:val="24"/>
                <w:szCs w:val="24"/>
              </w:rPr>
              <w:t>1.1.13.2 Номер</w:t>
            </w:r>
            <w:bookmarkEnd w:id="3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5" w:name="sub_11114"/>
            <w:r w:rsidRPr="009D03F8">
              <w:rPr>
                <w:rFonts w:ascii="Times New Roman" w:hAnsi="Times New Roman"/>
                <w:sz w:val="24"/>
                <w:szCs w:val="24"/>
              </w:rPr>
              <w:t>1.1.14 Протокол лабораторных исследований</w:t>
            </w:r>
            <w:bookmarkEnd w:id="35"/>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6" w:name="sub_111141"/>
            <w:r w:rsidRPr="009D03F8">
              <w:rPr>
                <w:rFonts w:ascii="Times New Roman" w:hAnsi="Times New Roman"/>
                <w:sz w:val="24"/>
                <w:szCs w:val="24"/>
              </w:rPr>
              <w:t>1.1.14.1 Дата</w:t>
            </w:r>
            <w:bookmarkEnd w:id="36"/>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7" w:name="sub_111142"/>
            <w:r w:rsidRPr="009D03F8">
              <w:rPr>
                <w:rFonts w:ascii="Times New Roman" w:hAnsi="Times New Roman"/>
                <w:sz w:val="24"/>
                <w:szCs w:val="24"/>
              </w:rPr>
              <w:t>1.1.14.2 Номер</w:t>
            </w:r>
            <w:bookmarkEnd w:id="37"/>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bookmarkStart w:id="38" w:name="sub_10012"/>
            <w:r w:rsidRPr="009D03F8">
              <w:rPr>
                <w:rFonts w:ascii="Times New Roman" w:hAnsi="Times New Roman"/>
                <w:sz w:val="24"/>
                <w:szCs w:val="24"/>
              </w:rPr>
              <w:lastRenderedPageBreak/>
              <w:t>1.2 Сведения о партии продуктов переработки зерна</w:t>
            </w:r>
            <w:bookmarkEnd w:id="38"/>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39" w:name="sub_10121"/>
            <w:r w:rsidRPr="009D03F8">
              <w:rPr>
                <w:rFonts w:ascii="Times New Roman" w:hAnsi="Times New Roman"/>
                <w:sz w:val="24"/>
                <w:szCs w:val="24"/>
              </w:rPr>
              <w:t>1.2.1 Номер партии</w:t>
            </w:r>
            <w:bookmarkEnd w:id="39"/>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0" w:name="sub_10122"/>
            <w:r w:rsidRPr="009D03F8">
              <w:rPr>
                <w:rFonts w:ascii="Times New Roman" w:hAnsi="Times New Roman"/>
                <w:sz w:val="24"/>
                <w:szCs w:val="24"/>
              </w:rPr>
              <w:t>1.2.2 Продукт переработки зерна</w:t>
            </w:r>
            <w:bookmarkEnd w:id="40"/>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b/>
                <w:sz w:val="24"/>
                <w:szCs w:val="24"/>
              </w:rPr>
            </w:pPr>
            <w:bookmarkStart w:id="41" w:name="sub_11221"/>
            <w:r w:rsidRPr="009D03F8">
              <w:rPr>
                <w:rFonts w:ascii="Times New Roman" w:hAnsi="Times New Roman"/>
                <w:sz w:val="24"/>
                <w:szCs w:val="24"/>
              </w:rPr>
              <w:t>1.2.2.1 Код</w:t>
            </w:r>
            <w:r w:rsidRPr="009D03F8">
              <w:rPr>
                <w:rFonts w:ascii="Times New Roman" w:hAnsi="Times New Roman"/>
                <w:b/>
                <w:sz w:val="24"/>
                <w:szCs w:val="24"/>
              </w:rPr>
              <w:t xml:space="preserve"> </w:t>
            </w:r>
            <w:hyperlink r:id="rId23" w:history="1">
              <w:r w:rsidRPr="009D03F8">
                <w:rPr>
                  <w:rFonts w:ascii="Times New Roman" w:hAnsi="Times New Roman"/>
                  <w:bCs/>
                  <w:sz w:val="24"/>
                  <w:szCs w:val="24"/>
                </w:rPr>
                <w:t>ОКПД 2</w:t>
              </w:r>
            </w:hyperlink>
            <w:bookmarkEnd w:id="41"/>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b/>
                <w:sz w:val="24"/>
                <w:szCs w:val="24"/>
              </w:rPr>
            </w:pPr>
            <w:bookmarkStart w:id="42" w:name="sub_11222"/>
            <w:r w:rsidRPr="009D03F8">
              <w:rPr>
                <w:rFonts w:ascii="Times New Roman" w:hAnsi="Times New Roman"/>
                <w:sz w:val="24"/>
                <w:szCs w:val="24"/>
              </w:rPr>
              <w:t>1.2.2.2 Код</w:t>
            </w:r>
            <w:r w:rsidRPr="009D03F8">
              <w:rPr>
                <w:rFonts w:ascii="Times New Roman" w:hAnsi="Times New Roman"/>
                <w:b/>
                <w:sz w:val="24"/>
                <w:szCs w:val="24"/>
              </w:rPr>
              <w:t xml:space="preserve"> </w:t>
            </w:r>
            <w:hyperlink r:id="rId24" w:history="1">
              <w:r w:rsidRPr="009D03F8">
                <w:rPr>
                  <w:rFonts w:ascii="Times New Roman" w:hAnsi="Times New Roman"/>
                  <w:bCs/>
                  <w:sz w:val="24"/>
                  <w:szCs w:val="24"/>
                </w:rPr>
                <w:t>ТН ВЭД</w:t>
              </w:r>
            </w:hyperlink>
            <w:r w:rsidRPr="009D03F8">
              <w:rPr>
                <w:rFonts w:ascii="Times New Roman" w:hAnsi="Times New Roman"/>
                <w:b/>
                <w:sz w:val="24"/>
                <w:szCs w:val="24"/>
              </w:rPr>
              <w:t xml:space="preserve"> </w:t>
            </w:r>
            <w:r w:rsidRPr="009D03F8">
              <w:rPr>
                <w:rFonts w:ascii="Times New Roman" w:hAnsi="Times New Roman"/>
                <w:sz w:val="24"/>
                <w:szCs w:val="24"/>
              </w:rPr>
              <w:t>ЕАЭС</w:t>
            </w:r>
            <w:bookmarkEnd w:id="42"/>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3" w:name="sub_11223"/>
            <w:r w:rsidRPr="009D03F8">
              <w:rPr>
                <w:rFonts w:ascii="Times New Roman" w:hAnsi="Times New Roman"/>
                <w:sz w:val="24"/>
                <w:szCs w:val="24"/>
              </w:rPr>
              <w:t>1.2.2.3 Наименование продукта</w:t>
            </w:r>
            <w:bookmarkEnd w:id="43"/>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4" w:name="sub_10123"/>
            <w:r w:rsidRPr="009D03F8">
              <w:rPr>
                <w:rFonts w:ascii="Times New Roman" w:hAnsi="Times New Roman"/>
                <w:sz w:val="24"/>
                <w:szCs w:val="24"/>
              </w:rPr>
              <w:t>1.2.3 Дата изготовления</w:t>
            </w:r>
            <w:bookmarkEnd w:id="4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5" w:name="sub_10124"/>
            <w:r w:rsidRPr="009D03F8">
              <w:rPr>
                <w:rFonts w:ascii="Times New Roman" w:hAnsi="Times New Roman"/>
                <w:sz w:val="24"/>
                <w:szCs w:val="24"/>
              </w:rPr>
              <w:t>1.2.4 Производитель</w:t>
            </w:r>
            <w:bookmarkEnd w:id="45"/>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6" w:name="sub_11241"/>
            <w:r w:rsidRPr="009D03F8">
              <w:rPr>
                <w:rFonts w:ascii="Times New Roman" w:hAnsi="Times New Roman"/>
                <w:sz w:val="24"/>
                <w:szCs w:val="24"/>
              </w:rPr>
              <w:t>1.2.4.1 Полное наименование</w:t>
            </w:r>
            <w:bookmarkEnd w:id="46"/>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7" w:name="sub_11242"/>
            <w:r w:rsidRPr="009D03F8">
              <w:rPr>
                <w:rFonts w:ascii="Times New Roman" w:hAnsi="Times New Roman"/>
                <w:sz w:val="24"/>
                <w:szCs w:val="24"/>
              </w:rPr>
              <w:t>1.2.4.2 ИНН</w:t>
            </w:r>
            <w:bookmarkEnd w:id="47"/>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398" w:type="dxa"/>
            <w:gridSpan w:val="6"/>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8" w:name="sub_11243"/>
            <w:r w:rsidRPr="009D03F8">
              <w:rPr>
                <w:rFonts w:ascii="Times New Roman" w:hAnsi="Times New Roman"/>
                <w:sz w:val="24"/>
                <w:szCs w:val="24"/>
              </w:rPr>
              <w:t>1.2.4.3 КПП</w:t>
            </w:r>
            <w:bookmarkEnd w:id="48"/>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49" w:name="sub_10125"/>
            <w:r w:rsidRPr="009D03F8">
              <w:rPr>
                <w:rFonts w:ascii="Times New Roman" w:hAnsi="Times New Roman"/>
                <w:sz w:val="24"/>
                <w:szCs w:val="24"/>
              </w:rPr>
              <w:t>1.2.5 Цель использования</w:t>
            </w:r>
            <w:bookmarkEnd w:id="49"/>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0" w:name="sub_10126"/>
            <w:r w:rsidRPr="009D03F8">
              <w:rPr>
                <w:rFonts w:ascii="Times New Roman" w:hAnsi="Times New Roman"/>
                <w:sz w:val="24"/>
                <w:szCs w:val="24"/>
              </w:rPr>
              <w:t>1.2.6 Назначение</w:t>
            </w:r>
            <w:bookmarkEnd w:id="50"/>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1" w:name="sub_10127"/>
            <w:r w:rsidRPr="009D03F8">
              <w:rPr>
                <w:rFonts w:ascii="Times New Roman" w:hAnsi="Times New Roman"/>
                <w:sz w:val="24"/>
                <w:szCs w:val="24"/>
              </w:rPr>
              <w:t>1.2.7 Масса (нетто в килограммах)</w:t>
            </w:r>
            <w:bookmarkEnd w:id="51"/>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2" w:name="sub_10128"/>
            <w:r w:rsidRPr="009D03F8">
              <w:rPr>
                <w:rFonts w:ascii="Times New Roman" w:hAnsi="Times New Roman"/>
                <w:sz w:val="24"/>
                <w:szCs w:val="24"/>
              </w:rPr>
              <w:t>1.2.8 Сведения о предшествующей(-их) партии(-</w:t>
            </w:r>
            <w:proofErr w:type="spellStart"/>
            <w:r w:rsidRPr="009D03F8">
              <w:rPr>
                <w:rFonts w:ascii="Times New Roman" w:hAnsi="Times New Roman"/>
                <w:sz w:val="24"/>
                <w:szCs w:val="24"/>
              </w:rPr>
              <w:t>ях</w:t>
            </w:r>
            <w:proofErr w:type="spellEnd"/>
            <w:r w:rsidRPr="009D03F8">
              <w:rPr>
                <w:rFonts w:ascii="Times New Roman" w:hAnsi="Times New Roman"/>
                <w:sz w:val="24"/>
                <w:szCs w:val="24"/>
              </w:rPr>
              <w:t>)</w:t>
            </w:r>
            <w:bookmarkEnd w:id="52"/>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3" w:name="sub_11281"/>
            <w:r w:rsidRPr="009D03F8">
              <w:rPr>
                <w:rFonts w:ascii="Times New Roman" w:hAnsi="Times New Roman"/>
                <w:sz w:val="24"/>
                <w:szCs w:val="24"/>
              </w:rPr>
              <w:t>1.2.8.1</w:t>
            </w:r>
            <w:bookmarkEnd w:id="53"/>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 партии 1</w:t>
            </w:r>
          </w:p>
        </w:tc>
        <w:tc>
          <w:tcPr>
            <w:tcW w:w="4918" w:type="dxa"/>
            <w:gridSpan w:val="3"/>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Масса (нетто в килограммах)</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4" w:name="sub_11282"/>
            <w:r w:rsidRPr="009D03F8">
              <w:rPr>
                <w:rFonts w:ascii="Times New Roman" w:hAnsi="Times New Roman"/>
                <w:sz w:val="24"/>
                <w:szCs w:val="24"/>
              </w:rPr>
              <w:t>1.2.8.2</w:t>
            </w:r>
            <w:bookmarkEnd w:id="54"/>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 партии 2</w:t>
            </w:r>
          </w:p>
        </w:tc>
        <w:tc>
          <w:tcPr>
            <w:tcW w:w="4918" w:type="dxa"/>
            <w:gridSpan w:val="3"/>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Масса (нетто в килограммах)</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5" w:name="sub_112803"/>
            <w:r w:rsidRPr="009D03F8">
              <w:rPr>
                <w:rFonts w:ascii="Times New Roman" w:hAnsi="Times New Roman"/>
                <w:sz w:val="24"/>
                <w:szCs w:val="24"/>
              </w:rPr>
              <w:t>1.2.8.В</w:t>
            </w:r>
            <w:bookmarkEnd w:id="55"/>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 партии В</w:t>
            </w:r>
          </w:p>
        </w:tc>
        <w:tc>
          <w:tcPr>
            <w:tcW w:w="4918" w:type="dxa"/>
            <w:gridSpan w:val="3"/>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Масса (нетто в килограммах)</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6" w:name="sub_10129"/>
            <w:r w:rsidRPr="009D03F8">
              <w:rPr>
                <w:rFonts w:ascii="Times New Roman" w:hAnsi="Times New Roman"/>
                <w:sz w:val="24"/>
                <w:szCs w:val="24"/>
              </w:rPr>
              <w:t>1.2.9 Потребительские свойства партии</w:t>
            </w:r>
            <w:bookmarkEnd w:id="56"/>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7" w:name="sub_11291"/>
            <w:r w:rsidRPr="009D03F8">
              <w:rPr>
                <w:rFonts w:ascii="Times New Roman" w:hAnsi="Times New Roman"/>
                <w:sz w:val="24"/>
                <w:szCs w:val="24"/>
              </w:rPr>
              <w:t>1.2.9.1</w:t>
            </w:r>
            <w:bookmarkEnd w:id="57"/>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Название показателя 1</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Значение</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Единица измерения</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8" w:name="sub_11292"/>
            <w:r w:rsidRPr="009D03F8">
              <w:rPr>
                <w:rFonts w:ascii="Times New Roman" w:hAnsi="Times New Roman"/>
                <w:sz w:val="24"/>
                <w:szCs w:val="24"/>
              </w:rPr>
              <w:t>1.2.9.2</w:t>
            </w:r>
            <w:bookmarkEnd w:id="58"/>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Название показателя 2</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Значение</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Единица измерения</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59" w:name="sub_112904"/>
            <w:r w:rsidRPr="009D03F8">
              <w:rPr>
                <w:rFonts w:ascii="Times New Roman" w:hAnsi="Times New Roman"/>
                <w:sz w:val="24"/>
                <w:szCs w:val="24"/>
              </w:rPr>
              <w:t>1.2.9.Г</w:t>
            </w:r>
            <w:bookmarkEnd w:id="59"/>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Название показателя Г</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Значение</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Единица измерения</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0" w:name="sub_11210"/>
            <w:r w:rsidRPr="009D03F8">
              <w:rPr>
                <w:rFonts w:ascii="Times New Roman" w:hAnsi="Times New Roman"/>
                <w:sz w:val="24"/>
                <w:szCs w:val="24"/>
              </w:rPr>
              <w:t>1.2.10 Страна происхождения</w:t>
            </w:r>
            <w:bookmarkEnd w:id="60"/>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1" w:name="sub_11211"/>
            <w:r w:rsidRPr="009D03F8">
              <w:rPr>
                <w:rFonts w:ascii="Times New Roman" w:hAnsi="Times New Roman"/>
                <w:sz w:val="24"/>
                <w:szCs w:val="24"/>
              </w:rPr>
              <w:t>1.2.11 Декларация о соответствии</w:t>
            </w:r>
            <w:bookmarkEnd w:id="61"/>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2" w:name="sub_112111"/>
            <w:r w:rsidRPr="009D03F8">
              <w:rPr>
                <w:rFonts w:ascii="Times New Roman" w:hAnsi="Times New Roman"/>
                <w:sz w:val="24"/>
                <w:szCs w:val="24"/>
              </w:rPr>
              <w:t>1.2.11.1 Дата</w:t>
            </w:r>
            <w:bookmarkEnd w:id="62"/>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3" w:name="sub_112112"/>
            <w:r w:rsidRPr="009D03F8">
              <w:rPr>
                <w:rFonts w:ascii="Times New Roman" w:hAnsi="Times New Roman"/>
                <w:sz w:val="24"/>
                <w:szCs w:val="24"/>
              </w:rPr>
              <w:t>1.2.11.2 Номер</w:t>
            </w:r>
            <w:bookmarkEnd w:id="63"/>
          </w:p>
        </w:tc>
      </w:tr>
      <w:tr w:rsidR="00C20AB0" w:rsidRPr="009D03F8" w:rsidTr="00C20AB0">
        <w:tc>
          <w:tcPr>
            <w:tcW w:w="4900" w:type="dxa"/>
            <w:gridSpan w:val="3"/>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4" w:name="sub_112113"/>
            <w:r w:rsidRPr="009D03F8">
              <w:rPr>
                <w:rFonts w:ascii="Times New Roman" w:hAnsi="Times New Roman"/>
                <w:sz w:val="24"/>
                <w:szCs w:val="24"/>
              </w:rPr>
              <w:t>1.2.11.3 Срок действия</w:t>
            </w:r>
            <w:bookmarkEnd w:id="6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5" w:name="sub_11212"/>
            <w:r w:rsidRPr="009D03F8">
              <w:rPr>
                <w:rFonts w:ascii="Times New Roman" w:hAnsi="Times New Roman"/>
                <w:sz w:val="24"/>
                <w:szCs w:val="24"/>
              </w:rPr>
              <w:t>1.2.12 Фитосанитарный сертификат</w:t>
            </w:r>
            <w:bookmarkEnd w:id="65"/>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6" w:name="sub_112121"/>
            <w:r w:rsidRPr="009D03F8">
              <w:rPr>
                <w:rFonts w:ascii="Times New Roman" w:hAnsi="Times New Roman"/>
                <w:sz w:val="24"/>
                <w:szCs w:val="24"/>
              </w:rPr>
              <w:t>1.2.12.1 Дата</w:t>
            </w:r>
            <w:bookmarkEnd w:id="66"/>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7" w:name="sub_112122"/>
            <w:r w:rsidRPr="009D03F8">
              <w:rPr>
                <w:rFonts w:ascii="Times New Roman" w:hAnsi="Times New Roman"/>
                <w:sz w:val="24"/>
                <w:szCs w:val="24"/>
              </w:rPr>
              <w:t>1.2.12.2 Номер</w:t>
            </w:r>
            <w:bookmarkEnd w:id="67"/>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8" w:name="sub_11213"/>
            <w:r w:rsidRPr="009D03F8">
              <w:rPr>
                <w:rFonts w:ascii="Times New Roman" w:hAnsi="Times New Roman"/>
                <w:sz w:val="24"/>
                <w:szCs w:val="24"/>
              </w:rPr>
              <w:t>1.2.13 Ветеринарный сертификат</w:t>
            </w:r>
            <w:bookmarkEnd w:id="68"/>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69" w:name="sub_112131"/>
            <w:r w:rsidRPr="009D03F8">
              <w:rPr>
                <w:rFonts w:ascii="Times New Roman" w:hAnsi="Times New Roman"/>
                <w:sz w:val="24"/>
                <w:szCs w:val="24"/>
              </w:rPr>
              <w:t>1.2.13.1 Дата</w:t>
            </w:r>
            <w:bookmarkEnd w:id="69"/>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0" w:name="sub_112132"/>
            <w:r w:rsidRPr="009D03F8">
              <w:rPr>
                <w:rFonts w:ascii="Times New Roman" w:hAnsi="Times New Roman"/>
                <w:sz w:val="24"/>
                <w:szCs w:val="24"/>
              </w:rPr>
              <w:t>1.2.13.2 Номер</w:t>
            </w:r>
            <w:bookmarkEnd w:id="70"/>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bookmarkStart w:id="71" w:name="sub_10002"/>
            <w:r w:rsidRPr="009D03F8">
              <w:rPr>
                <w:rFonts w:ascii="Times New Roman" w:hAnsi="Times New Roman"/>
                <w:sz w:val="24"/>
                <w:szCs w:val="24"/>
              </w:rPr>
              <w:t>2. Сведения о реализации партии зерна или партии продуктов переработки зерна</w:t>
            </w:r>
            <w:bookmarkEnd w:id="71"/>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2" w:name="sub_10021"/>
            <w:r w:rsidRPr="009D03F8">
              <w:rPr>
                <w:rFonts w:ascii="Times New Roman" w:hAnsi="Times New Roman"/>
                <w:sz w:val="24"/>
                <w:szCs w:val="24"/>
              </w:rPr>
              <w:t>2.1 Продавец</w:t>
            </w:r>
            <w:bookmarkEnd w:id="72"/>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3" w:name="sub_10211"/>
            <w:r w:rsidRPr="009D03F8">
              <w:rPr>
                <w:rFonts w:ascii="Times New Roman" w:hAnsi="Times New Roman"/>
                <w:sz w:val="24"/>
                <w:szCs w:val="24"/>
              </w:rPr>
              <w:t>2.1.1 Полное наименование</w:t>
            </w:r>
            <w:bookmarkEnd w:id="73"/>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4" w:name="sub_10212"/>
            <w:r w:rsidRPr="009D03F8">
              <w:rPr>
                <w:rFonts w:ascii="Times New Roman" w:hAnsi="Times New Roman"/>
                <w:sz w:val="24"/>
                <w:szCs w:val="24"/>
              </w:rPr>
              <w:t>2.1.2 ИНН</w:t>
            </w:r>
            <w:bookmarkEnd w:id="74"/>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5" w:name="sub_10213"/>
            <w:r w:rsidRPr="009D03F8">
              <w:rPr>
                <w:rFonts w:ascii="Times New Roman" w:hAnsi="Times New Roman"/>
                <w:sz w:val="24"/>
                <w:szCs w:val="24"/>
              </w:rPr>
              <w:t>2.1.3 КПП</w:t>
            </w:r>
            <w:bookmarkEnd w:id="75"/>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6" w:name="sub_10214"/>
            <w:r w:rsidRPr="009D03F8">
              <w:rPr>
                <w:rFonts w:ascii="Times New Roman" w:hAnsi="Times New Roman"/>
                <w:sz w:val="24"/>
                <w:szCs w:val="24"/>
              </w:rPr>
              <w:t>2.1.4 Страна-экспортер</w:t>
            </w:r>
            <w:bookmarkEnd w:id="76"/>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7" w:name="sub_10022"/>
            <w:r w:rsidRPr="009D03F8">
              <w:rPr>
                <w:rFonts w:ascii="Times New Roman" w:hAnsi="Times New Roman"/>
                <w:sz w:val="24"/>
                <w:szCs w:val="24"/>
              </w:rPr>
              <w:t>2.2 Покупатель</w:t>
            </w:r>
            <w:bookmarkEnd w:id="77"/>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8" w:name="sub_10221"/>
            <w:r w:rsidRPr="009D03F8">
              <w:rPr>
                <w:rFonts w:ascii="Times New Roman" w:hAnsi="Times New Roman"/>
                <w:sz w:val="24"/>
                <w:szCs w:val="24"/>
              </w:rPr>
              <w:t>2.2.1 Полное наименование</w:t>
            </w:r>
            <w:bookmarkEnd w:id="78"/>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79" w:name="sub_10222"/>
            <w:r w:rsidRPr="009D03F8">
              <w:rPr>
                <w:rFonts w:ascii="Times New Roman" w:hAnsi="Times New Roman"/>
                <w:sz w:val="24"/>
                <w:szCs w:val="24"/>
              </w:rPr>
              <w:t>2.2.2 ИНН</w:t>
            </w:r>
            <w:bookmarkEnd w:id="79"/>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0" w:name="sub_10223"/>
            <w:r w:rsidRPr="009D03F8">
              <w:rPr>
                <w:rFonts w:ascii="Times New Roman" w:hAnsi="Times New Roman"/>
                <w:sz w:val="24"/>
                <w:szCs w:val="24"/>
              </w:rPr>
              <w:t>2.2.3 КПП</w:t>
            </w:r>
            <w:bookmarkEnd w:id="80"/>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1" w:name="sub_10224"/>
            <w:r w:rsidRPr="009D03F8">
              <w:rPr>
                <w:rFonts w:ascii="Times New Roman" w:hAnsi="Times New Roman"/>
                <w:sz w:val="24"/>
                <w:szCs w:val="24"/>
              </w:rPr>
              <w:t>2.2.4 Страна-импортер</w:t>
            </w:r>
            <w:bookmarkEnd w:id="81"/>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2" w:name="sub_10023"/>
            <w:r w:rsidRPr="009D03F8">
              <w:rPr>
                <w:rFonts w:ascii="Times New Roman" w:hAnsi="Times New Roman"/>
                <w:sz w:val="24"/>
                <w:szCs w:val="24"/>
              </w:rPr>
              <w:t>2.3 Сведения о гражданско-правовом договоре</w:t>
            </w:r>
            <w:bookmarkEnd w:id="82"/>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3" w:name="sub_10231"/>
            <w:r w:rsidRPr="009D03F8">
              <w:rPr>
                <w:rFonts w:ascii="Times New Roman" w:hAnsi="Times New Roman"/>
                <w:sz w:val="24"/>
                <w:szCs w:val="24"/>
              </w:rPr>
              <w:t>2.3.1 Дата</w:t>
            </w:r>
            <w:bookmarkEnd w:id="83"/>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4" w:name="sub_10232"/>
            <w:r w:rsidRPr="009D03F8">
              <w:rPr>
                <w:rFonts w:ascii="Times New Roman" w:hAnsi="Times New Roman"/>
                <w:sz w:val="24"/>
                <w:szCs w:val="24"/>
              </w:rPr>
              <w:t>2.3.2 Номер</w:t>
            </w:r>
            <w:bookmarkEnd w:id="8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5" w:name="sub_10024"/>
            <w:r w:rsidRPr="009D03F8">
              <w:rPr>
                <w:rFonts w:ascii="Times New Roman" w:hAnsi="Times New Roman"/>
                <w:sz w:val="24"/>
                <w:szCs w:val="24"/>
              </w:rPr>
              <w:t>2.4 Номер закупки в единой информационной системе в сфере закупок</w:t>
            </w:r>
            <w:bookmarkEnd w:id="85"/>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6" w:name="sub_10025"/>
            <w:r w:rsidRPr="009D03F8">
              <w:rPr>
                <w:rFonts w:ascii="Times New Roman" w:hAnsi="Times New Roman"/>
                <w:sz w:val="24"/>
                <w:szCs w:val="24"/>
              </w:rPr>
              <w:t>2.5 Государственный контракт с агентом</w:t>
            </w:r>
            <w:bookmarkEnd w:id="86"/>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7" w:name="sub_10251"/>
            <w:r w:rsidRPr="009D03F8">
              <w:rPr>
                <w:rFonts w:ascii="Times New Roman" w:hAnsi="Times New Roman"/>
                <w:sz w:val="24"/>
                <w:szCs w:val="24"/>
              </w:rPr>
              <w:t>2.5.1 Дата</w:t>
            </w:r>
            <w:bookmarkEnd w:id="87"/>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8" w:name="sub_10252"/>
            <w:r w:rsidRPr="009D03F8">
              <w:rPr>
                <w:rFonts w:ascii="Times New Roman" w:hAnsi="Times New Roman"/>
                <w:sz w:val="24"/>
                <w:szCs w:val="24"/>
              </w:rPr>
              <w:t>2.5.2 Номер</w:t>
            </w:r>
            <w:bookmarkEnd w:id="88"/>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89" w:name="sub_10026"/>
            <w:r w:rsidRPr="009D03F8">
              <w:rPr>
                <w:rFonts w:ascii="Times New Roman" w:hAnsi="Times New Roman"/>
                <w:sz w:val="24"/>
                <w:szCs w:val="24"/>
              </w:rPr>
              <w:t>2.6 Контракт (договор, соглашение), заключенный между участниками внешнеторговой деятельности</w:t>
            </w:r>
            <w:bookmarkEnd w:id="89"/>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0" w:name="sub_10261"/>
            <w:r w:rsidRPr="009D03F8">
              <w:rPr>
                <w:rFonts w:ascii="Times New Roman" w:hAnsi="Times New Roman"/>
                <w:sz w:val="24"/>
                <w:szCs w:val="24"/>
              </w:rPr>
              <w:t>2.6.1 Дата</w:t>
            </w:r>
            <w:bookmarkEnd w:id="90"/>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1" w:name="sub_10262"/>
            <w:r w:rsidRPr="009D03F8">
              <w:rPr>
                <w:rFonts w:ascii="Times New Roman" w:hAnsi="Times New Roman"/>
                <w:sz w:val="24"/>
                <w:szCs w:val="24"/>
              </w:rPr>
              <w:t>2.6.2 Номер</w:t>
            </w:r>
            <w:bookmarkEnd w:id="91"/>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2" w:name="sub_10263"/>
            <w:r w:rsidRPr="009D03F8">
              <w:rPr>
                <w:rFonts w:ascii="Times New Roman" w:hAnsi="Times New Roman"/>
                <w:sz w:val="24"/>
                <w:szCs w:val="24"/>
              </w:rPr>
              <w:t>2.6.3 Дополнительное соглашение</w:t>
            </w:r>
            <w:bookmarkEnd w:id="92"/>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80" w:type="dxa"/>
            <w:gridSpan w:val="2"/>
            <w:vMerge w:val="restart"/>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4218" w:type="dxa"/>
            <w:gridSpan w:val="2"/>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3" w:name="sub_12631"/>
            <w:r w:rsidRPr="009D03F8">
              <w:rPr>
                <w:rFonts w:ascii="Times New Roman" w:hAnsi="Times New Roman"/>
                <w:sz w:val="24"/>
                <w:szCs w:val="24"/>
              </w:rPr>
              <w:t>2.6.3.1 Дата</w:t>
            </w:r>
            <w:bookmarkEnd w:id="93"/>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980" w:type="dxa"/>
            <w:gridSpan w:val="2"/>
            <w:vMerge/>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4218" w:type="dxa"/>
            <w:gridSpan w:val="2"/>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4" w:name="sub_12632"/>
            <w:r w:rsidRPr="009D03F8">
              <w:rPr>
                <w:rFonts w:ascii="Times New Roman" w:hAnsi="Times New Roman"/>
                <w:sz w:val="24"/>
                <w:szCs w:val="24"/>
              </w:rPr>
              <w:t>2.6.3.2 Номер</w:t>
            </w:r>
            <w:bookmarkEnd w:id="94"/>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bookmarkStart w:id="95" w:name="sub_10003"/>
            <w:r w:rsidRPr="009D03F8">
              <w:rPr>
                <w:rFonts w:ascii="Times New Roman" w:hAnsi="Times New Roman"/>
                <w:sz w:val="24"/>
                <w:szCs w:val="24"/>
              </w:rPr>
              <w:t>3. Сведения о перевозке и (или) приемке и (или) об отгрузке партии зерна</w:t>
            </w:r>
            <w:bookmarkEnd w:id="95"/>
          </w:p>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r w:rsidRPr="009D03F8">
              <w:rPr>
                <w:rFonts w:ascii="Times New Roman" w:hAnsi="Times New Roman"/>
                <w:sz w:val="24"/>
                <w:szCs w:val="24"/>
              </w:rPr>
              <w:t>или партии продуктов переработки зерна</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6" w:name="sub_10031"/>
            <w:r w:rsidRPr="009D03F8">
              <w:rPr>
                <w:rFonts w:ascii="Times New Roman" w:hAnsi="Times New Roman"/>
                <w:sz w:val="24"/>
                <w:szCs w:val="24"/>
              </w:rPr>
              <w:t>3.1 Грузоотправитель</w:t>
            </w:r>
            <w:bookmarkEnd w:id="96"/>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7" w:name="sub_10311"/>
            <w:r w:rsidRPr="009D03F8">
              <w:rPr>
                <w:rFonts w:ascii="Times New Roman" w:hAnsi="Times New Roman"/>
                <w:sz w:val="24"/>
                <w:szCs w:val="24"/>
              </w:rPr>
              <w:t>3.1.1 Полное наименование</w:t>
            </w:r>
            <w:bookmarkEnd w:id="97"/>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8" w:name="sub_10312"/>
            <w:r w:rsidRPr="009D03F8">
              <w:rPr>
                <w:rFonts w:ascii="Times New Roman" w:hAnsi="Times New Roman"/>
                <w:sz w:val="24"/>
                <w:szCs w:val="24"/>
              </w:rPr>
              <w:t>3.1.2 ИНН</w:t>
            </w:r>
            <w:bookmarkEnd w:id="98"/>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99" w:name="sub_10313"/>
            <w:r w:rsidRPr="009D03F8">
              <w:rPr>
                <w:rFonts w:ascii="Times New Roman" w:hAnsi="Times New Roman"/>
                <w:sz w:val="24"/>
                <w:szCs w:val="24"/>
              </w:rPr>
              <w:t>3.1.3 КПП</w:t>
            </w:r>
            <w:bookmarkEnd w:id="99"/>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0" w:name="sub_10314"/>
            <w:r w:rsidRPr="009D03F8">
              <w:rPr>
                <w:rFonts w:ascii="Times New Roman" w:hAnsi="Times New Roman"/>
                <w:sz w:val="24"/>
                <w:szCs w:val="24"/>
              </w:rPr>
              <w:t>3.1.4 Пункт отправления</w:t>
            </w:r>
            <w:bookmarkEnd w:id="100"/>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1" w:name="sub_10315"/>
            <w:r w:rsidRPr="009D03F8">
              <w:rPr>
                <w:rFonts w:ascii="Times New Roman" w:hAnsi="Times New Roman"/>
                <w:sz w:val="24"/>
                <w:szCs w:val="24"/>
              </w:rPr>
              <w:t xml:space="preserve">3.1.5 Уникальный регистрационный номер юридического лица или индивидуального предпринимателя в реестре юридических лиц и индивидуальных предпринимателей, осуществляющих в качестве предпринимательской деятельности хранение зерна и оказывающих связанные с хранением услуги, в Федеральной государственной информационной системе </w:t>
            </w:r>
            <w:proofErr w:type="spellStart"/>
            <w:r w:rsidRPr="009D03F8">
              <w:rPr>
                <w:rFonts w:ascii="Times New Roman" w:hAnsi="Times New Roman"/>
                <w:sz w:val="24"/>
                <w:szCs w:val="24"/>
              </w:rPr>
              <w:t>прослеживаемости</w:t>
            </w:r>
            <w:proofErr w:type="spellEnd"/>
            <w:r w:rsidRPr="009D03F8">
              <w:rPr>
                <w:rFonts w:ascii="Times New Roman" w:hAnsi="Times New Roman"/>
                <w:sz w:val="24"/>
                <w:szCs w:val="24"/>
              </w:rPr>
              <w:t xml:space="preserve"> зерна и продуктов переработки зерна</w:t>
            </w:r>
            <w:bookmarkEnd w:id="101"/>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2" w:name="sub_10032"/>
            <w:r w:rsidRPr="009D03F8">
              <w:rPr>
                <w:rFonts w:ascii="Times New Roman" w:hAnsi="Times New Roman"/>
                <w:sz w:val="24"/>
                <w:szCs w:val="24"/>
              </w:rPr>
              <w:t>3.2 Грузополучатель</w:t>
            </w:r>
            <w:bookmarkEnd w:id="102"/>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3" w:name="sub_10321"/>
            <w:r w:rsidRPr="009D03F8">
              <w:rPr>
                <w:rFonts w:ascii="Times New Roman" w:hAnsi="Times New Roman"/>
                <w:sz w:val="24"/>
                <w:szCs w:val="24"/>
              </w:rPr>
              <w:t>3.2.1 Полное наименование</w:t>
            </w:r>
            <w:bookmarkEnd w:id="103"/>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4" w:name="sub_10322"/>
            <w:r w:rsidRPr="009D03F8">
              <w:rPr>
                <w:rFonts w:ascii="Times New Roman" w:hAnsi="Times New Roman"/>
                <w:sz w:val="24"/>
                <w:szCs w:val="24"/>
              </w:rPr>
              <w:t>3.2.2 ИНН</w:t>
            </w:r>
            <w:bookmarkEnd w:id="104"/>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5" w:name="sub_10323"/>
            <w:r w:rsidRPr="009D03F8">
              <w:rPr>
                <w:rFonts w:ascii="Times New Roman" w:hAnsi="Times New Roman"/>
                <w:sz w:val="24"/>
                <w:szCs w:val="24"/>
              </w:rPr>
              <w:t>3.2.3 КПП</w:t>
            </w:r>
            <w:bookmarkEnd w:id="105"/>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6" w:name="sub_10324"/>
            <w:r w:rsidRPr="009D03F8">
              <w:rPr>
                <w:rFonts w:ascii="Times New Roman" w:hAnsi="Times New Roman"/>
                <w:sz w:val="24"/>
                <w:szCs w:val="24"/>
              </w:rPr>
              <w:t>3.2.4 Пункт назначения</w:t>
            </w:r>
            <w:bookmarkEnd w:id="106"/>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7" w:name="sub_10325"/>
            <w:r w:rsidRPr="009D03F8">
              <w:rPr>
                <w:rFonts w:ascii="Times New Roman" w:hAnsi="Times New Roman"/>
                <w:sz w:val="24"/>
                <w:szCs w:val="24"/>
              </w:rPr>
              <w:t xml:space="preserve">3.2.5 Уникальный регистрационный номер юридического лица или индивидуального предпринимателя в реестре юридических лиц и индивидуальных предпринимателей, осуществляющих в качестве предпринимательской деятельности хранение зерна и оказывающих связанные с хранением услуги, в Федеральной государственной информационной системе </w:t>
            </w:r>
            <w:proofErr w:type="spellStart"/>
            <w:r w:rsidRPr="009D03F8">
              <w:rPr>
                <w:rFonts w:ascii="Times New Roman" w:hAnsi="Times New Roman"/>
                <w:sz w:val="24"/>
                <w:szCs w:val="24"/>
              </w:rPr>
              <w:t>прослеживаемости</w:t>
            </w:r>
            <w:proofErr w:type="spellEnd"/>
            <w:r w:rsidRPr="009D03F8">
              <w:rPr>
                <w:rFonts w:ascii="Times New Roman" w:hAnsi="Times New Roman"/>
                <w:sz w:val="24"/>
                <w:szCs w:val="24"/>
              </w:rPr>
              <w:t xml:space="preserve"> зерна и продуктов переработки зерна</w:t>
            </w:r>
            <w:bookmarkEnd w:id="107"/>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8" w:name="sub_10033"/>
            <w:r w:rsidRPr="009D03F8">
              <w:rPr>
                <w:rFonts w:ascii="Times New Roman" w:hAnsi="Times New Roman"/>
                <w:sz w:val="24"/>
                <w:szCs w:val="24"/>
              </w:rPr>
              <w:t>3.3 Перевозчик</w:t>
            </w:r>
            <w:bookmarkEnd w:id="108"/>
          </w:p>
        </w:tc>
      </w:tr>
      <w:tr w:rsidR="00C20AB0" w:rsidRPr="009D03F8" w:rsidTr="00C20AB0">
        <w:tc>
          <w:tcPr>
            <w:tcW w:w="4900" w:type="dxa"/>
            <w:gridSpan w:val="3"/>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09" w:name="sub_10331"/>
            <w:r w:rsidRPr="009D03F8">
              <w:rPr>
                <w:rFonts w:ascii="Times New Roman" w:hAnsi="Times New Roman"/>
                <w:sz w:val="24"/>
                <w:szCs w:val="24"/>
              </w:rPr>
              <w:t>3.3.1 Полное наименование</w:t>
            </w:r>
            <w:bookmarkEnd w:id="109"/>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0" w:name="sub_10332"/>
            <w:r w:rsidRPr="009D03F8">
              <w:rPr>
                <w:rFonts w:ascii="Times New Roman" w:hAnsi="Times New Roman"/>
                <w:sz w:val="24"/>
                <w:szCs w:val="24"/>
              </w:rPr>
              <w:t>3.3.2 ИНН</w:t>
            </w:r>
            <w:bookmarkEnd w:id="110"/>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1" w:name="sub_10333"/>
            <w:r w:rsidRPr="009D03F8">
              <w:rPr>
                <w:rFonts w:ascii="Times New Roman" w:hAnsi="Times New Roman"/>
                <w:sz w:val="24"/>
                <w:szCs w:val="24"/>
              </w:rPr>
              <w:t>3.3.3 КПП</w:t>
            </w:r>
            <w:bookmarkEnd w:id="111"/>
          </w:p>
        </w:tc>
      </w:tr>
      <w:tr w:rsidR="00C20AB0" w:rsidRPr="009D03F8" w:rsidTr="00C20AB0">
        <w:tc>
          <w:tcPr>
            <w:tcW w:w="4900" w:type="dxa"/>
            <w:gridSpan w:val="3"/>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5198" w:type="dxa"/>
            <w:gridSpan w:val="4"/>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2" w:name="sub_10334"/>
            <w:r w:rsidRPr="009D03F8">
              <w:rPr>
                <w:rFonts w:ascii="Times New Roman" w:hAnsi="Times New Roman"/>
                <w:sz w:val="24"/>
                <w:szCs w:val="24"/>
              </w:rPr>
              <w:t>3.3.4 Место(-а) перегрузки партии зерна или партии продуктов переработки зерна</w:t>
            </w:r>
            <w:bookmarkEnd w:id="112"/>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3" w:name="sub_10034"/>
            <w:r w:rsidRPr="009D03F8">
              <w:rPr>
                <w:rFonts w:ascii="Times New Roman" w:hAnsi="Times New Roman"/>
                <w:sz w:val="24"/>
                <w:szCs w:val="24"/>
              </w:rPr>
              <w:t>3.4 Транспортное(-</w:t>
            </w:r>
            <w:proofErr w:type="spellStart"/>
            <w:r w:rsidRPr="009D03F8">
              <w:rPr>
                <w:rFonts w:ascii="Times New Roman" w:hAnsi="Times New Roman"/>
                <w:sz w:val="24"/>
                <w:szCs w:val="24"/>
              </w:rPr>
              <w:t>ые</w:t>
            </w:r>
            <w:proofErr w:type="spellEnd"/>
            <w:r w:rsidRPr="009D03F8">
              <w:rPr>
                <w:rFonts w:ascii="Times New Roman" w:hAnsi="Times New Roman"/>
                <w:sz w:val="24"/>
                <w:szCs w:val="24"/>
              </w:rPr>
              <w:t>) средство(-а)</w:t>
            </w:r>
            <w:bookmarkEnd w:id="113"/>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4" w:name="sub_10341"/>
            <w:r w:rsidRPr="009D03F8">
              <w:rPr>
                <w:rFonts w:ascii="Times New Roman" w:hAnsi="Times New Roman"/>
                <w:sz w:val="24"/>
                <w:szCs w:val="24"/>
              </w:rPr>
              <w:t>3.4.1</w:t>
            </w:r>
            <w:bookmarkEnd w:id="114"/>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Вид транспортного средства 1</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Номер транспортного средства</w:t>
            </w:r>
          </w:p>
        </w:tc>
        <w:tc>
          <w:tcPr>
            <w:tcW w:w="3238" w:type="dxa"/>
            <w:tcBorders>
              <w:top w:val="single" w:sz="4" w:space="0" w:color="auto"/>
              <w:left w:val="single" w:sz="4" w:space="0" w:color="auto"/>
              <w:bottom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Номер(-а) контейнера(-</w:t>
            </w:r>
            <w:proofErr w:type="spellStart"/>
            <w:r w:rsidRPr="009D03F8">
              <w:rPr>
                <w:rFonts w:ascii="Times New Roman" w:eastAsiaTheme="minorEastAsia" w:hAnsi="Times New Roman"/>
                <w:sz w:val="24"/>
                <w:szCs w:val="24"/>
              </w:rPr>
              <w:t>ов</w:t>
            </w:r>
            <w:proofErr w:type="spellEnd"/>
            <w:r w:rsidRPr="009D03F8">
              <w:rPr>
                <w:rFonts w:ascii="Times New Roman" w:eastAsiaTheme="minorEastAsia" w:hAnsi="Times New Roman"/>
                <w:sz w:val="24"/>
                <w:szCs w:val="24"/>
              </w:rPr>
              <w:t>)</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5" w:name="sub_10342"/>
            <w:r w:rsidRPr="009D03F8">
              <w:rPr>
                <w:rFonts w:ascii="Times New Roman" w:hAnsi="Times New Roman"/>
                <w:sz w:val="24"/>
                <w:szCs w:val="24"/>
              </w:rPr>
              <w:t>3.4.2</w:t>
            </w:r>
            <w:bookmarkEnd w:id="115"/>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Вид транспортного средства 2</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 xml:space="preserve">Номер </w:t>
            </w:r>
            <w:r w:rsidRPr="009D03F8">
              <w:rPr>
                <w:rFonts w:ascii="Times New Roman" w:eastAsiaTheme="minorEastAsia" w:hAnsi="Times New Roman"/>
                <w:sz w:val="24"/>
                <w:szCs w:val="24"/>
              </w:rPr>
              <w:lastRenderedPageBreak/>
              <w:t>транспортного средства</w:t>
            </w:r>
          </w:p>
        </w:tc>
        <w:tc>
          <w:tcPr>
            <w:tcW w:w="3238" w:type="dxa"/>
            <w:tcBorders>
              <w:top w:val="single" w:sz="4" w:space="0" w:color="auto"/>
              <w:left w:val="single" w:sz="4" w:space="0" w:color="auto"/>
              <w:bottom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lastRenderedPageBreak/>
              <w:t>Номер(-а) контейнера(-</w:t>
            </w:r>
            <w:proofErr w:type="spellStart"/>
            <w:r w:rsidRPr="009D03F8">
              <w:rPr>
                <w:rFonts w:ascii="Times New Roman" w:eastAsiaTheme="minorEastAsia" w:hAnsi="Times New Roman"/>
                <w:sz w:val="24"/>
                <w:szCs w:val="24"/>
              </w:rPr>
              <w:t>ов</w:t>
            </w:r>
            <w:proofErr w:type="spellEnd"/>
            <w:r w:rsidRPr="009D03F8">
              <w:rPr>
                <w:rFonts w:ascii="Times New Roman" w:eastAsiaTheme="minorEastAsia" w:hAnsi="Times New Roman"/>
                <w:sz w:val="24"/>
                <w:szCs w:val="24"/>
              </w:rPr>
              <w:t>)</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6" w:name="sub_103406"/>
            <w:r w:rsidRPr="009D03F8">
              <w:rPr>
                <w:rFonts w:ascii="Times New Roman" w:hAnsi="Times New Roman"/>
                <w:sz w:val="24"/>
                <w:szCs w:val="24"/>
              </w:rPr>
              <w:t>3.4.Е</w:t>
            </w:r>
            <w:bookmarkEnd w:id="116"/>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Вид транспортного средства Е</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Номер транспортного средства</w:t>
            </w:r>
          </w:p>
        </w:tc>
        <w:tc>
          <w:tcPr>
            <w:tcW w:w="3238" w:type="dxa"/>
            <w:tcBorders>
              <w:top w:val="single" w:sz="4" w:space="0" w:color="auto"/>
              <w:left w:val="single" w:sz="4" w:space="0" w:color="auto"/>
              <w:bottom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Номер(-а) контейнера(-</w:t>
            </w:r>
            <w:proofErr w:type="spellStart"/>
            <w:r w:rsidRPr="009D03F8">
              <w:rPr>
                <w:rFonts w:ascii="Times New Roman" w:eastAsiaTheme="minorEastAsia" w:hAnsi="Times New Roman"/>
                <w:sz w:val="24"/>
                <w:szCs w:val="24"/>
              </w:rPr>
              <w:t>ов</w:t>
            </w:r>
            <w:proofErr w:type="spellEnd"/>
            <w:r w:rsidRPr="009D03F8">
              <w:rPr>
                <w:rFonts w:ascii="Times New Roman" w:eastAsiaTheme="minorEastAsia" w:hAnsi="Times New Roman"/>
                <w:sz w:val="24"/>
                <w:szCs w:val="24"/>
              </w:rPr>
              <w:t>)</w:t>
            </w:r>
          </w:p>
        </w:tc>
      </w:tr>
      <w:tr w:rsidR="00C20AB0" w:rsidRPr="009D03F8" w:rsidTr="00C20AB0">
        <w:tc>
          <w:tcPr>
            <w:tcW w:w="10098" w:type="dxa"/>
            <w:gridSpan w:val="7"/>
            <w:tcBorders>
              <w:top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7" w:name="sub_10035"/>
            <w:r w:rsidRPr="009D03F8">
              <w:rPr>
                <w:rFonts w:ascii="Times New Roman" w:hAnsi="Times New Roman"/>
                <w:sz w:val="24"/>
                <w:szCs w:val="24"/>
              </w:rPr>
              <w:t>3.5 Реквизиты иных товаросопроводительных документов, необходимых при перевозке и (или) приемке и (или) отгрузке партии зерна или партии продуктов переработки зерна</w:t>
            </w:r>
            <w:bookmarkEnd w:id="117"/>
          </w:p>
        </w:tc>
      </w:tr>
      <w:tr w:rsidR="00C20AB0" w:rsidRPr="009D03F8" w:rsidTr="00C20AB0">
        <w:tc>
          <w:tcPr>
            <w:tcW w:w="700" w:type="dxa"/>
            <w:vMerge w:val="restart"/>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8" w:name="sub_10351"/>
            <w:r w:rsidRPr="009D03F8">
              <w:rPr>
                <w:rFonts w:ascii="Times New Roman" w:hAnsi="Times New Roman"/>
                <w:sz w:val="24"/>
                <w:szCs w:val="24"/>
              </w:rPr>
              <w:t>3.5.1</w:t>
            </w:r>
            <w:bookmarkEnd w:id="118"/>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Вид документа 1</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Дата</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19" w:name="sub_10352"/>
            <w:r w:rsidRPr="009D03F8">
              <w:rPr>
                <w:rFonts w:ascii="Times New Roman" w:hAnsi="Times New Roman"/>
                <w:sz w:val="24"/>
                <w:szCs w:val="24"/>
              </w:rPr>
              <w:t>3.5.2</w:t>
            </w:r>
            <w:bookmarkEnd w:id="119"/>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Вид документа 2</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Дата</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w:t>
            </w:r>
          </w:p>
        </w:tc>
      </w:tr>
      <w:tr w:rsidR="00C20AB0" w:rsidRPr="009D03F8" w:rsidTr="00C20AB0">
        <w:tc>
          <w:tcPr>
            <w:tcW w:w="700" w:type="dxa"/>
            <w:vMerge/>
            <w:tcBorders>
              <w:top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bookmarkStart w:id="120" w:name="sub_103507"/>
            <w:r w:rsidRPr="009D03F8">
              <w:rPr>
                <w:rFonts w:ascii="Times New Roman" w:hAnsi="Times New Roman"/>
                <w:sz w:val="24"/>
                <w:szCs w:val="24"/>
              </w:rPr>
              <w:t>3.5.Ж</w:t>
            </w:r>
            <w:bookmarkEnd w:id="120"/>
          </w:p>
        </w:tc>
        <w:tc>
          <w:tcPr>
            <w:tcW w:w="336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Вид документа Ж</w:t>
            </w:r>
          </w:p>
        </w:tc>
        <w:tc>
          <w:tcPr>
            <w:tcW w:w="1680" w:type="dxa"/>
            <w:gridSpan w:val="2"/>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Дата</w:t>
            </w:r>
          </w:p>
        </w:tc>
        <w:tc>
          <w:tcPr>
            <w:tcW w:w="3238" w:type="dxa"/>
            <w:tcBorders>
              <w:top w:val="single" w:sz="4" w:space="0" w:color="auto"/>
              <w:left w:val="single" w:sz="4" w:space="0" w:color="auto"/>
              <w:bottom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Номер</w:t>
            </w:r>
          </w:p>
        </w:tc>
      </w:tr>
    </w:tbl>
    <w:p w:rsidR="00C20AB0" w:rsidRPr="009D03F8" w:rsidRDefault="00C20AB0" w:rsidP="00C20AB0">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700"/>
        <w:gridCol w:w="3080"/>
      </w:tblGrid>
      <w:tr w:rsidR="00C20AB0" w:rsidRPr="009D03F8" w:rsidTr="00DE78F5">
        <w:tc>
          <w:tcPr>
            <w:tcW w:w="6160" w:type="dxa"/>
            <w:tcBorders>
              <w:top w:val="nil"/>
              <w:left w:val="nil"/>
              <w:bottom w:val="nil"/>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r w:rsidRPr="009D03F8">
              <w:rPr>
                <w:rFonts w:ascii="Times New Roman" w:hAnsi="Times New Roman"/>
                <w:sz w:val="24"/>
                <w:szCs w:val="24"/>
              </w:rPr>
              <w:t>Достоверность представленных мною сведений</w:t>
            </w:r>
          </w:p>
        </w:tc>
        <w:tc>
          <w:tcPr>
            <w:tcW w:w="700" w:type="dxa"/>
            <w:tcBorders>
              <w:top w:val="single" w:sz="4" w:space="0" w:color="auto"/>
              <w:left w:val="single" w:sz="4" w:space="0" w:color="auto"/>
              <w:bottom w:val="single" w:sz="4" w:space="0" w:color="auto"/>
              <w:right w:val="single" w:sz="4" w:space="0" w:color="auto"/>
            </w:tcBorders>
          </w:tcPr>
          <w:p w:rsidR="00C20AB0" w:rsidRPr="009D03F8" w:rsidRDefault="00C20AB0" w:rsidP="00DE78F5">
            <w:pPr>
              <w:autoSpaceDE w:val="0"/>
              <w:autoSpaceDN w:val="0"/>
              <w:adjustRightInd w:val="0"/>
              <w:spacing w:after="0" w:line="240" w:lineRule="auto"/>
              <w:jc w:val="both"/>
              <w:rPr>
                <w:rFonts w:ascii="Times New Roman" w:hAnsi="Times New Roman"/>
                <w:sz w:val="24"/>
                <w:szCs w:val="24"/>
              </w:rPr>
            </w:pPr>
          </w:p>
        </w:tc>
        <w:tc>
          <w:tcPr>
            <w:tcW w:w="3080" w:type="dxa"/>
            <w:tcBorders>
              <w:top w:val="nil"/>
              <w:left w:val="single" w:sz="4" w:space="0" w:color="auto"/>
              <w:bottom w:val="nil"/>
              <w:right w:val="nil"/>
            </w:tcBorders>
          </w:tcPr>
          <w:p w:rsidR="00C20AB0" w:rsidRPr="009D03F8" w:rsidRDefault="00C20AB0" w:rsidP="00DE78F5">
            <w:pPr>
              <w:widowControl w:val="0"/>
              <w:autoSpaceDE w:val="0"/>
              <w:autoSpaceDN w:val="0"/>
              <w:adjustRightInd w:val="0"/>
              <w:spacing w:after="0" w:line="240" w:lineRule="auto"/>
              <w:rPr>
                <w:rFonts w:ascii="Times New Roman" w:eastAsiaTheme="minorEastAsia" w:hAnsi="Times New Roman"/>
                <w:sz w:val="24"/>
                <w:szCs w:val="24"/>
              </w:rPr>
            </w:pPr>
            <w:r w:rsidRPr="009D03F8">
              <w:rPr>
                <w:rFonts w:ascii="Times New Roman" w:eastAsiaTheme="minorEastAsia" w:hAnsi="Times New Roman"/>
                <w:sz w:val="24"/>
                <w:szCs w:val="24"/>
              </w:rPr>
              <w:t>подтверждаю</w:t>
            </w:r>
          </w:p>
        </w:tc>
      </w:tr>
    </w:tbl>
    <w:p w:rsidR="00C20AB0" w:rsidRPr="009D03F8" w:rsidRDefault="00C20AB0" w:rsidP="00C20AB0">
      <w:pPr>
        <w:rPr>
          <w:rFonts w:ascii="Times New Roman" w:hAnsi="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8"/>
        <w:gridCol w:w="5155"/>
      </w:tblGrid>
      <w:tr w:rsidR="00C20AB0" w:rsidRPr="009D03F8" w:rsidTr="00B814F5">
        <w:tc>
          <w:tcPr>
            <w:tcW w:w="4938" w:type="dxa"/>
            <w:tcBorders>
              <w:top w:val="single" w:sz="4" w:space="0" w:color="auto"/>
              <w:bottom w:val="single" w:sz="4" w:space="0" w:color="auto"/>
              <w:right w:val="single" w:sz="4" w:space="0" w:color="auto"/>
            </w:tcBorders>
          </w:tcPr>
          <w:p w:rsidR="00C20AB0" w:rsidRPr="009D03F8" w:rsidRDefault="00C20AB0" w:rsidP="00DE78F5">
            <w:pPr>
              <w:widowControl w:val="0"/>
              <w:autoSpaceDE w:val="0"/>
              <w:autoSpaceDN w:val="0"/>
              <w:adjustRightInd w:val="0"/>
              <w:spacing w:after="0" w:line="240" w:lineRule="auto"/>
              <w:rPr>
                <w:rFonts w:ascii="Times New Roman" w:hAnsi="Times New Roman"/>
                <w:sz w:val="24"/>
                <w:szCs w:val="24"/>
              </w:rPr>
            </w:pPr>
            <w:r w:rsidRPr="009D03F8">
              <w:rPr>
                <w:rFonts w:ascii="Times New Roman" w:hAnsi="Times New Roman"/>
                <w:sz w:val="24"/>
                <w:szCs w:val="24"/>
              </w:rPr>
              <w:t>Дата товаросопроводительного документа</w:t>
            </w:r>
          </w:p>
        </w:tc>
        <w:tc>
          <w:tcPr>
            <w:tcW w:w="5155" w:type="dxa"/>
            <w:tcBorders>
              <w:top w:val="single" w:sz="4" w:space="0" w:color="auto"/>
              <w:left w:val="single" w:sz="4" w:space="0" w:color="auto"/>
              <w:bottom w:val="single" w:sz="4" w:space="0" w:color="auto"/>
            </w:tcBorders>
            <w:vAlign w:val="center"/>
          </w:tcPr>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r w:rsidRPr="009D03F8">
              <w:rPr>
                <w:rFonts w:ascii="Times New Roman" w:hAnsi="Times New Roman"/>
                <w:sz w:val="24"/>
                <w:szCs w:val="24"/>
              </w:rPr>
              <w:t>Товаропроизводитель</w:t>
            </w:r>
          </w:p>
          <w:p w:rsidR="00C20AB0" w:rsidRPr="009D03F8" w:rsidRDefault="00C20AB0" w:rsidP="00DE78F5">
            <w:pPr>
              <w:autoSpaceDE w:val="0"/>
              <w:autoSpaceDN w:val="0"/>
              <w:adjustRightInd w:val="0"/>
              <w:spacing w:after="0" w:line="240" w:lineRule="auto"/>
              <w:jc w:val="center"/>
              <w:rPr>
                <w:rFonts w:ascii="Times New Roman" w:hAnsi="Times New Roman"/>
                <w:sz w:val="24"/>
                <w:szCs w:val="24"/>
              </w:rPr>
            </w:pPr>
            <w:r w:rsidRPr="009D03F8">
              <w:rPr>
                <w:rFonts w:ascii="Times New Roman" w:hAnsi="Times New Roman"/>
                <w:sz w:val="24"/>
                <w:szCs w:val="24"/>
              </w:rPr>
              <w:t>или уполномоченное им лицо</w:t>
            </w:r>
          </w:p>
        </w:tc>
      </w:tr>
    </w:tbl>
    <w:p w:rsidR="00C20AB0" w:rsidRPr="009D03F8" w:rsidRDefault="00C20AB0" w:rsidP="00C20AB0">
      <w:pPr>
        <w:rPr>
          <w:rFonts w:ascii="Times New Roman" w:hAnsi="Times New Roman"/>
          <w:sz w:val="24"/>
          <w:szCs w:val="24"/>
        </w:rPr>
      </w:pPr>
    </w:p>
    <w:p w:rsidR="00C20AB0" w:rsidRPr="009D03F8" w:rsidRDefault="00C20AB0" w:rsidP="00C20AB0">
      <w:pPr>
        <w:shd w:val="clear" w:color="auto" w:fill="FFFFFF"/>
        <w:spacing w:before="100" w:beforeAutospacing="1" w:after="100" w:afterAutospacing="1"/>
        <w:rPr>
          <w:rFonts w:ascii="Times New Roman" w:hAnsi="Times New Roman"/>
          <w:sz w:val="24"/>
          <w:szCs w:val="24"/>
        </w:rPr>
      </w:pPr>
    </w:p>
    <w:tbl>
      <w:tblPr>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2813"/>
        <w:gridCol w:w="2287"/>
        <w:gridCol w:w="376"/>
        <w:gridCol w:w="2452"/>
        <w:gridCol w:w="346"/>
        <w:gridCol w:w="2046"/>
      </w:tblGrid>
      <w:tr w:rsidR="00C20AB0" w:rsidRPr="008A5EC9" w:rsidTr="00DE78F5">
        <w:tc>
          <w:tcPr>
            <w:tcW w:w="2805" w:type="dxa"/>
            <w:shd w:val="clear" w:color="auto" w:fill="FFFFFF"/>
            <w:hideMark/>
          </w:tcPr>
          <w:p w:rsidR="00C20AB0" w:rsidRPr="009D03F8" w:rsidRDefault="00C20AB0" w:rsidP="00DE78F5">
            <w:pPr>
              <w:jc w:val="center"/>
              <w:rPr>
                <w:rFonts w:ascii="Times New Roman" w:hAnsi="Times New Roman"/>
                <w:sz w:val="24"/>
                <w:szCs w:val="24"/>
              </w:rPr>
            </w:pPr>
            <w:r w:rsidRPr="009D03F8">
              <w:rPr>
                <w:rFonts w:ascii="Times New Roman" w:hAnsi="Times New Roman"/>
                <w:sz w:val="24"/>
                <w:szCs w:val="24"/>
              </w:rPr>
              <w:t>Получатель субсидии</w:t>
            </w:r>
          </w:p>
          <w:p w:rsidR="00C20AB0" w:rsidRPr="009D03F8" w:rsidRDefault="00C20AB0" w:rsidP="00DE78F5">
            <w:pPr>
              <w:rPr>
                <w:rFonts w:ascii="Times New Roman" w:hAnsi="Times New Roman"/>
                <w:sz w:val="24"/>
                <w:szCs w:val="24"/>
              </w:rPr>
            </w:pPr>
            <w:r w:rsidRPr="009D03F8">
              <w:rPr>
                <w:rFonts w:ascii="Times New Roman" w:hAnsi="Times New Roman"/>
                <w:sz w:val="24"/>
                <w:szCs w:val="24"/>
              </w:rPr>
              <w:t> </w:t>
            </w:r>
          </w:p>
          <w:p w:rsidR="00C20AB0" w:rsidRPr="009D03F8" w:rsidRDefault="00C20AB0" w:rsidP="00DE78F5">
            <w:pPr>
              <w:jc w:val="center"/>
              <w:rPr>
                <w:rFonts w:ascii="Times New Roman" w:hAnsi="Times New Roman"/>
                <w:sz w:val="24"/>
                <w:szCs w:val="24"/>
              </w:rPr>
            </w:pPr>
            <w:r w:rsidRPr="009D03F8">
              <w:rPr>
                <w:rFonts w:ascii="Times New Roman" w:hAnsi="Times New Roman"/>
                <w:sz w:val="24"/>
                <w:szCs w:val="24"/>
              </w:rPr>
              <w:t>М.П. (при наличии)</w:t>
            </w:r>
          </w:p>
        </w:tc>
        <w:tc>
          <w:tcPr>
            <w:tcW w:w="2280" w:type="dxa"/>
            <w:tcBorders>
              <w:top w:val="single" w:sz="6" w:space="0" w:color="000000"/>
            </w:tcBorders>
            <w:shd w:val="clear" w:color="auto" w:fill="FFFFFF"/>
            <w:hideMark/>
          </w:tcPr>
          <w:p w:rsidR="00C20AB0" w:rsidRPr="009D03F8" w:rsidRDefault="00C20AB0" w:rsidP="00DE78F5">
            <w:pPr>
              <w:jc w:val="center"/>
              <w:rPr>
                <w:rFonts w:ascii="Times New Roman" w:hAnsi="Times New Roman"/>
                <w:sz w:val="24"/>
                <w:szCs w:val="24"/>
              </w:rPr>
            </w:pPr>
            <w:r w:rsidRPr="009D03F8">
              <w:rPr>
                <w:rFonts w:ascii="Times New Roman" w:hAnsi="Times New Roman"/>
                <w:sz w:val="24"/>
                <w:szCs w:val="24"/>
              </w:rPr>
              <w:t>(подпись)</w:t>
            </w:r>
          </w:p>
        </w:tc>
        <w:tc>
          <w:tcPr>
            <w:tcW w:w="375" w:type="dxa"/>
            <w:shd w:val="clear" w:color="auto" w:fill="FFFFFF"/>
            <w:hideMark/>
          </w:tcPr>
          <w:p w:rsidR="00C20AB0" w:rsidRPr="009D03F8" w:rsidRDefault="00C20AB0" w:rsidP="00DE78F5">
            <w:pPr>
              <w:rPr>
                <w:rFonts w:ascii="Times New Roman" w:hAnsi="Times New Roman"/>
                <w:sz w:val="24"/>
                <w:szCs w:val="24"/>
              </w:rPr>
            </w:pPr>
            <w:r w:rsidRPr="009D03F8">
              <w:rPr>
                <w:rFonts w:ascii="Times New Roman" w:hAnsi="Times New Roman"/>
                <w:sz w:val="24"/>
                <w:szCs w:val="24"/>
              </w:rPr>
              <w:t> </w:t>
            </w:r>
          </w:p>
        </w:tc>
        <w:tc>
          <w:tcPr>
            <w:tcW w:w="2445" w:type="dxa"/>
            <w:tcBorders>
              <w:top w:val="single" w:sz="6" w:space="0" w:color="000000"/>
            </w:tcBorders>
            <w:shd w:val="clear" w:color="auto" w:fill="FFFFFF"/>
            <w:hideMark/>
          </w:tcPr>
          <w:p w:rsidR="00C20AB0" w:rsidRPr="009D03F8" w:rsidRDefault="00C20AB0" w:rsidP="00DE78F5">
            <w:pPr>
              <w:jc w:val="center"/>
              <w:rPr>
                <w:rFonts w:ascii="Times New Roman" w:hAnsi="Times New Roman"/>
                <w:sz w:val="24"/>
                <w:szCs w:val="24"/>
              </w:rPr>
            </w:pPr>
            <w:r w:rsidRPr="009D03F8">
              <w:rPr>
                <w:rFonts w:ascii="Times New Roman" w:hAnsi="Times New Roman"/>
                <w:sz w:val="24"/>
                <w:szCs w:val="24"/>
              </w:rPr>
              <w:t>(Ф.И.О.) (отчество при наличии)</w:t>
            </w:r>
          </w:p>
        </w:tc>
        <w:tc>
          <w:tcPr>
            <w:tcW w:w="345" w:type="dxa"/>
            <w:shd w:val="clear" w:color="auto" w:fill="FFFFFF"/>
            <w:hideMark/>
          </w:tcPr>
          <w:p w:rsidR="00C20AB0" w:rsidRPr="009D03F8" w:rsidRDefault="00C20AB0" w:rsidP="00DE78F5">
            <w:pPr>
              <w:rPr>
                <w:rFonts w:ascii="Times New Roman" w:hAnsi="Times New Roman"/>
                <w:sz w:val="24"/>
                <w:szCs w:val="24"/>
              </w:rPr>
            </w:pPr>
            <w:r w:rsidRPr="009D03F8">
              <w:rPr>
                <w:rFonts w:ascii="Times New Roman" w:hAnsi="Times New Roman"/>
                <w:sz w:val="24"/>
                <w:szCs w:val="24"/>
              </w:rPr>
              <w:t> </w:t>
            </w:r>
          </w:p>
        </w:tc>
        <w:tc>
          <w:tcPr>
            <w:tcW w:w="2040" w:type="dxa"/>
            <w:shd w:val="clear" w:color="auto" w:fill="FFFFFF"/>
            <w:hideMark/>
          </w:tcPr>
          <w:p w:rsidR="00C20AB0" w:rsidRPr="008A5EC9" w:rsidRDefault="00C20AB0" w:rsidP="00DE78F5">
            <w:pPr>
              <w:jc w:val="center"/>
              <w:rPr>
                <w:rFonts w:ascii="Times New Roman" w:hAnsi="Times New Roman"/>
                <w:sz w:val="24"/>
                <w:szCs w:val="24"/>
              </w:rPr>
            </w:pPr>
            <w:r w:rsidRPr="009D03F8">
              <w:rPr>
                <w:rFonts w:ascii="Times New Roman" w:hAnsi="Times New Roman"/>
                <w:sz w:val="24"/>
                <w:szCs w:val="24"/>
              </w:rPr>
              <w:t>(дата)</w:t>
            </w:r>
          </w:p>
        </w:tc>
      </w:tr>
    </w:tbl>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Default="00C20AB0" w:rsidP="002767C1">
      <w:pPr>
        <w:spacing w:after="0" w:line="240" w:lineRule="auto"/>
        <w:ind w:firstLine="709"/>
        <w:jc w:val="both"/>
        <w:rPr>
          <w:rFonts w:ascii="Times New Roman" w:hAnsi="Times New Roman"/>
          <w:color w:val="auto"/>
          <w:sz w:val="28"/>
          <w:szCs w:val="28"/>
        </w:rPr>
      </w:pPr>
    </w:p>
    <w:p w:rsidR="00C20AB0" w:rsidRPr="0062702D" w:rsidRDefault="00C20AB0" w:rsidP="002767C1">
      <w:pPr>
        <w:spacing w:after="0" w:line="240" w:lineRule="auto"/>
        <w:ind w:firstLine="709"/>
        <w:jc w:val="both"/>
        <w:rPr>
          <w:rFonts w:ascii="Times New Roman" w:hAnsi="Times New Roman"/>
          <w:color w:val="auto"/>
          <w:sz w:val="28"/>
          <w:szCs w:val="28"/>
        </w:rPr>
      </w:pPr>
    </w:p>
    <w:sectPr w:rsidR="00C20AB0" w:rsidRPr="0062702D" w:rsidSect="002330D1">
      <w:headerReference w:type="default" r:id="rId25"/>
      <w:pgSz w:w="11906" w:h="16838"/>
      <w:pgMar w:top="1134" w:right="567"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04" w:rsidRDefault="00BC4904" w:rsidP="00EB3C57">
      <w:pPr>
        <w:spacing w:after="0" w:line="240" w:lineRule="auto"/>
      </w:pPr>
      <w:r>
        <w:separator/>
      </w:r>
    </w:p>
  </w:endnote>
  <w:endnote w:type="continuationSeparator" w:id="0">
    <w:p w:rsidR="00BC4904" w:rsidRDefault="00BC4904" w:rsidP="00EB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04" w:rsidRDefault="00BC4904" w:rsidP="00EB3C57">
      <w:pPr>
        <w:spacing w:after="0" w:line="240" w:lineRule="auto"/>
      </w:pPr>
      <w:r>
        <w:separator/>
      </w:r>
    </w:p>
  </w:footnote>
  <w:footnote w:type="continuationSeparator" w:id="0">
    <w:p w:rsidR="00BC4904" w:rsidRDefault="00BC4904" w:rsidP="00EB3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234535"/>
      <w:docPartObj>
        <w:docPartGallery w:val="Page Numbers (Top of Page)"/>
        <w:docPartUnique/>
      </w:docPartObj>
    </w:sdtPr>
    <w:sdtEndPr>
      <w:rPr>
        <w:rFonts w:ascii="Times New Roman" w:hAnsi="Times New Roman"/>
        <w:sz w:val="28"/>
        <w:szCs w:val="28"/>
      </w:rPr>
    </w:sdtEndPr>
    <w:sdtContent>
      <w:p w:rsidR="00BC4904" w:rsidRPr="00EB3C57" w:rsidRDefault="00BC4904" w:rsidP="00EB3C57">
        <w:pPr>
          <w:pStyle w:val="a3"/>
          <w:jc w:val="center"/>
          <w:rPr>
            <w:rFonts w:ascii="Times New Roman" w:hAnsi="Times New Roman"/>
            <w:sz w:val="28"/>
            <w:szCs w:val="28"/>
          </w:rPr>
        </w:pPr>
        <w:r w:rsidRPr="00EB3C57">
          <w:rPr>
            <w:rFonts w:ascii="Times New Roman" w:hAnsi="Times New Roman"/>
            <w:sz w:val="28"/>
            <w:szCs w:val="28"/>
          </w:rPr>
          <w:fldChar w:fldCharType="begin"/>
        </w:r>
        <w:r w:rsidRPr="00EB3C57">
          <w:rPr>
            <w:rFonts w:ascii="Times New Roman" w:hAnsi="Times New Roman"/>
            <w:sz w:val="28"/>
            <w:szCs w:val="28"/>
          </w:rPr>
          <w:instrText>PAGE   \* MERGEFORMAT</w:instrText>
        </w:r>
        <w:r w:rsidRPr="00EB3C57">
          <w:rPr>
            <w:rFonts w:ascii="Times New Roman" w:hAnsi="Times New Roman"/>
            <w:sz w:val="28"/>
            <w:szCs w:val="28"/>
          </w:rPr>
          <w:fldChar w:fldCharType="separate"/>
        </w:r>
        <w:r w:rsidR="00A13A44">
          <w:rPr>
            <w:rFonts w:ascii="Times New Roman" w:hAnsi="Times New Roman"/>
            <w:noProof/>
            <w:sz w:val="28"/>
            <w:szCs w:val="28"/>
          </w:rPr>
          <w:t>22</w:t>
        </w:r>
        <w:r w:rsidRPr="00EB3C57">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111"/>
    <w:multiLevelType w:val="multilevel"/>
    <w:tmpl w:val="3E34BA48"/>
    <w:lvl w:ilvl="0">
      <w:start w:val="1"/>
      <w:numFmt w:val="decimal"/>
      <w:lvlText w:val="%1)"/>
      <w:lvlJc w:val="left"/>
      <w:pPr>
        <w:ind w:left="1068" w:hanging="360"/>
      </w:pPr>
      <w:rPr>
        <w:rFonts w:ascii="Times New Roman" w:hAnsi="Times New Roman"/>
        <w:sz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8084833"/>
    <w:multiLevelType w:val="multilevel"/>
    <w:tmpl w:val="3D928B6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DFE7758"/>
    <w:multiLevelType w:val="multilevel"/>
    <w:tmpl w:val="8D42C31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1259232A"/>
    <w:multiLevelType w:val="multilevel"/>
    <w:tmpl w:val="910AB99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1FCB5B06"/>
    <w:multiLevelType w:val="multilevel"/>
    <w:tmpl w:val="9DDA5F7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1991E6B"/>
    <w:multiLevelType w:val="multilevel"/>
    <w:tmpl w:val="2B12AFE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6" w15:restartNumberingAfterBreak="0">
    <w:nsid w:val="22AD7479"/>
    <w:multiLevelType w:val="multilevel"/>
    <w:tmpl w:val="3C3E902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15:restartNumberingAfterBreak="0">
    <w:nsid w:val="244B164E"/>
    <w:multiLevelType w:val="multilevel"/>
    <w:tmpl w:val="AEB61C2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EFB10EA"/>
    <w:multiLevelType w:val="multilevel"/>
    <w:tmpl w:val="2D8E28B0"/>
    <w:lvl w:ilvl="0">
      <w:start w:val="1"/>
      <w:numFmt w:val="lowerLetter"/>
      <w:lvlText w:val="%1)"/>
      <w:lvlJc w:val="left"/>
      <w:pPr>
        <w:ind w:left="928" w:hanging="360"/>
      </w:pPr>
      <w:rPr>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33AD4310"/>
    <w:multiLevelType w:val="multilevel"/>
    <w:tmpl w:val="D9088A1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35646B57"/>
    <w:multiLevelType w:val="multilevel"/>
    <w:tmpl w:val="7D48D10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39006B22"/>
    <w:multiLevelType w:val="hybridMultilevel"/>
    <w:tmpl w:val="D8D05F7E"/>
    <w:lvl w:ilvl="0" w:tplc="F214B0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C21572"/>
    <w:multiLevelType w:val="hybridMultilevel"/>
    <w:tmpl w:val="7834F538"/>
    <w:lvl w:ilvl="0" w:tplc="CB725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4741AD"/>
    <w:multiLevelType w:val="multilevel"/>
    <w:tmpl w:val="9A5A183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3CAF56CD"/>
    <w:multiLevelType w:val="multilevel"/>
    <w:tmpl w:val="6364600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464E5F34"/>
    <w:multiLevelType w:val="multilevel"/>
    <w:tmpl w:val="33943BC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46502AD0"/>
    <w:multiLevelType w:val="multilevel"/>
    <w:tmpl w:val="6DC6C25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4A5F5885"/>
    <w:multiLevelType w:val="multilevel"/>
    <w:tmpl w:val="4F54AFB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4E600D99"/>
    <w:multiLevelType w:val="hybridMultilevel"/>
    <w:tmpl w:val="6E60E1C2"/>
    <w:lvl w:ilvl="0" w:tplc="ADAE9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A30FB5"/>
    <w:multiLevelType w:val="hybridMultilevel"/>
    <w:tmpl w:val="897E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C25B5A"/>
    <w:multiLevelType w:val="hybridMultilevel"/>
    <w:tmpl w:val="C3F2C4F0"/>
    <w:lvl w:ilvl="0" w:tplc="73BA229A">
      <w:start w:val="6"/>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ABA4FDE"/>
    <w:multiLevelType w:val="multilevel"/>
    <w:tmpl w:val="98C435C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5AED79D7"/>
    <w:multiLevelType w:val="multilevel"/>
    <w:tmpl w:val="21CE305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5B447E3A"/>
    <w:multiLevelType w:val="multilevel"/>
    <w:tmpl w:val="8FD20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C21330B"/>
    <w:multiLevelType w:val="multilevel"/>
    <w:tmpl w:val="D444CC98"/>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9965AE"/>
    <w:multiLevelType w:val="multilevel"/>
    <w:tmpl w:val="1E84F58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645850FD"/>
    <w:multiLevelType w:val="multilevel"/>
    <w:tmpl w:val="5FBE8FB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67310686"/>
    <w:multiLevelType w:val="multilevel"/>
    <w:tmpl w:val="F95CEA0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8" w15:restartNumberingAfterBreak="0">
    <w:nsid w:val="6B49310A"/>
    <w:multiLevelType w:val="hybridMultilevel"/>
    <w:tmpl w:val="25D49C28"/>
    <w:lvl w:ilvl="0" w:tplc="1E9230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5B5BA4"/>
    <w:multiLevelType w:val="hybridMultilevel"/>
    <w:tmpl w:val="1248DA90"/>
    <w:lvl w:ilvl="0" w:tplc="C31C8E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FC76A24"/>
    <w:multiLevelType w:val="multilevel"/>
    <w:tmpl w:val="62FA6A0A"/>
    <w:lvl w:ilvl="0">
      <w:start w:val="1"/>
      <w:numFmt w:val="decimal"/>
      <w:lvlText w:val="%1)"/>
      <w:lvlJc w:val="left"/>
      <w:pPr>
        <w:ind w:left="1080" w:hanging="360"/>
      </w:pPr>
      <w:rPr>
        <w:rFonts w:ascii="Times New Roman" w:hAnsi="Times New Roman"/>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12C060B"/>
    <w:multiLevelType w:val="multilevel"/>
    <w:tmpl w:val="F6BAC1F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2" w15:restartNumberingAfterBreak="0">
    <w:nsid w:val="72493833"/>
    <w:multiLevelType w:val="multilevel"/>
    <w:tmpl w:val="6366A6E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74B050D1"/>
    <w:multiLevelType w:val="multilevel"/>
    <w:tmpl w:val="3870898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4" w15:restartNumberingAfterBreak="0">
    <w:nsid w:val="790D2722"/>
    <w:multiLevelType w:val="multilevel"/>
    <w:tmpl w:val="EDD0C3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7C437C0B"/>
    <w:multiLevelType w:val="multilevel"/>
    <w:tmpl w:val="07CEAB5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6" w15:restartNumberingAfterBreak="0">
    <w:nsid w:val="7CCD275F"/>
    <w:multiLevelType w:val="multilevel"/>
    <w:tmpl w:val="4EEE7E04"/>
    <w:lvl w:ilvl="0">
      <w:start w:val="1"/>
      <w:numFmt w:val="decimal"/>
      <w:lvlText w:val="%1)"/>
      <w:lvlJc w:val="left"/>
      <w:pPr>
        <w:ind w:left="720" w:hanging="360"/>
      </w:pPr>
      <w:rPr>
        <w:color w:val="auto"/>
      </w:r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37" w15:restartNumberingAfterBreak="0">
    <w:nsid w:val="7D713CD6"/>
    <w:multiLevelType w:val="multilevel"/>
    <w:tmpl w:val="2E1E7D4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F5D7722"/>
    <w:multiLevelType w:val="hybridMultilevel"/>
    <w:tmpl w:val="0950B01E"/>
    <w:lvl w:ilvl="0" w:tplc="F45AE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0"/>
  </w:num>
  <w:num w:numId="3">
    <w:abstractNumId w:val="30"/>
  </w:num>
  <w:num w:numId="4">
    <w:abstractNumId w:val="14"/>
  </w:num>
  <w:num w:numId="5">
    <w:abstractNumId w:val="5"/>
  </w:num>
  <w:num w:numId="6">
    <w:abstractNumId w:val="4"/>
  </w:num>
  <w:num w:numId="7">
    <w:abstractNumId w:val="37"/>
  </w:num>
  <w:num w:numId="8">
    <w:abstractNumId w:val="8"/>
  </w:num>
  <w:num w:numId="9">
    <w:abstractNumId w:val="24"/>
  </w:num>
  <w:num w:numId="10">
    <w:abstractNumId w:val="15"/>
  </w:num>
  <w:num w:numId="11">
    <w:abstractNumId w:val="35"/>
  </w:num>
  <w:num w:numId="12">
    <w:abstractNumId w:val="17"/>
  </w:num>
  <w:num w:numId="13">
    <w:abstractNumId w:val="7"/>
  </w:num>
  <w:num w:numId="14">
    <w:abstractNumId w:val="33"/>
  </w:num>
  <w:num w:numId="15">
    <w:abstractNumId w:val="36"/>
  </w:num>
  <w:num w:numId="16">
    <w:abstractNumId w:val="27"/>
  </w:num>
  <w:num w:numId="17">
    <w:abstractNumId w:val="25"/>
  </w:num>
  <w:num w:numId="18">
    <w:abstractNumId w:val="21"/>
  </w:num>
  <w:num w:numId="19">
    <w:abstractNumId w:val="13"/>
  </w:num>
  <w:num w:numId="20">
    <w:abstractNumId w:val="3"/>
  </w:num>
  <w:num w:numId="21">
    <w:abstractNumId w:val="32"/>
  </w:num>
  <w:num w:numId="22">
    <w:abstractNumId w:val="10"/>
  </w:num>
  <w:num w:numId="23">
    <w:abstractNumId w:val="22"/>
  </w:num>
  <w:num w:numId="24">
    <w:abstractNumId w:val="1"/>
  </w:num>
  <w:num w:numId="25">
    <w:abstractNumId w:val="26"/>
  </w:num>
  <w:num w:numId="26">
    <w:abstractNumId w:val="31"/>
  </w:num>
  <w:num w:numId="27">
    <w:abstractNumId w:val="16"/>
  </w:num>
  <w:num w:numId="28">
    <w:abstractNumId w:val="2"/>
  </w:num>
  <w:num w:numId="29">
    <w:abstractNumId w:val="23"/>
  </w:num>
  <w:num w:numId="30">
    <w:abstractNumId w:val="9"/>
  </w:num>
  <w:num w:numId="31">
    <w:abstractNumId w:val="6"/>
  </w:num>
  <w:num w:numId="32">
    <w:abstractNumId w:val="28"/>
  </w:num>
  <w:num w:numId="33">
    <w:abstractNumId w:val="20"/>
  </w:num>
  <w:num w:numId="34">
    <w:abstractNumId w:val="11"/>
  </w:num>
  <w:num w:numId="35">
    <w:abstractNumId w:val="12"/>
  </w:num>
  <w:num w:numId="36">
    <w:abstractNumId w:val="19"/>
  </w:num>
  <w:num w:numId="37">
    <w:abstractNumId w:val="18"/>
  </w:num>
  <w:num w:numId="38">
    <w:abstractNumId w:val="3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2CED"/>
    <w:rsid w:val="00010610"/>
    <w:rsid w:val="000124D4"/>
    <w:rsid w:val="00032BF3"/>
    <w:rsid w:val="0004154B"/>
    <w:rsid w:val="00047D0F"/>
    <w:rsid w:val="00051EB4"/>
    <w:rsid w:val="00054869"/>
    <w:rsid w:val="000603F0"/>
    <w:rsid w:val="00065D82"/>
    <w:rsid w:val="000670A3"/>
    <w:rsid w:val="00075FA2"/>
    <w:rsid w:val="00081706"/>
    <w:rsid w:val="000862E8"/>
    <w:rsid w:val="00091CFD"/>
    <w:rsid w:val="000942E4"/>
    <w:rsid w:val="00095AAA"/>
    <w:rsid w:val="000A0B5A"/>
    <w:rsid w:val="000B1220"/>
    <w:rsid w:val="000B550C"/>
    <w:rsid w:val="000C683A"/>
    <w:rsid w:val="000D68D6"/>
    <w:rsid w:val="000E3195"/>
    <w:rsid w:val="000F2918"/>
    <w:rsid w:val="000F5A47"/>
    <w:rsid w:val="0010458C"/>
    <w:rsid w:val="00126FC1"/>
    <w:rsid w:val="001271F1"/>
    <w:rsid w:val="00127A5E"/>
    <w:rsid w:val="001321D9"/>
    <w:rsid w:val="001360FB"/>
    <w:rsid w:val="0014163B"/>
    <w:rsid w:val="00146EF9"/>
    <w:rsid w:val="0015044E"/>
    <w:rsid w:val="00155EA4"/>
    <w:rsid w:val="001622AC"/>
    <w:rsid w:val="001730E7"/>
    <w:rsid w:val="001779EA"/>
    <w:rsid w:val="00177F5F"/>
    <w:rsid w:val="001811E9"/>
    <w:rsid w:val="00196BE3"/>
    <w:rsid w:val="001B0982"/>
    <w:rsid w:val="001B186E"/>
    <w:rsid w:val="001C200A"/>
    <w:rsid w:val="001C2165"/>
    <w:rsid w:val="001C612F"/>
    <w:rsid w:val="001D02F1"/>
    <w:rsid w:val="001D2002"/>
    <w:rsid w:val="001E6DF2"/>
    <w:rsid w:val="001E7116"/>
    <w:rsid w:val="001F4BC5"/>
    <w:rsid w:val="00204BA8"/>
    <w:rsid w:val="0021435E"/>
    <w:rsid w:val="00222EC6"/>
    <w:rsid w:val="00226401"/>
    <w:rsid w:val="00230F7D"/>
    <w:rsid w:val="002330D1"/>
    <w:rsid w:val="00237B46"/>
    <w:rsid w:val="002453F7"/>
    <w:rsid w:val="002455F4"/>
    <w:rsid w:val="00245665"/>
    <w:rsid w:val="00250F03"/>
    <w:rsid w:val="00254C53"/>
    <w:rsid w:val="00264505"/>
    <w:rsid w:val="00264FCD"/>
    <w:rsid w:val="002767C1"/>
    <w:rsid w:val="00281250"/>
    <w:rsid w:val="002833EF"/>
    <w:rsid w:val="00283C6C"/>
    <w:rsid w:val="00285E97"/>
    <w:rsid w:val="002901A0"/>
    <w:rsid w:val="002A2305"/>
    <w:rsid w:val="002C2028"/>
    <w:rsid w:val="002C65B8"/>
    <w:rsid w:val="002D1589"/>
    <w:rsid w:val="0030111C"/>
    <w:rsid w:val="003062EF"/>
    <w:rsid w:val="003133A3"/>
    <w:rsid w:val="00314DB0"/>
    <w:rsid w:val="003176E7"/>
    <w:rsid w:val="003231B5"/>
    <w:rsid w:val="00325FD3"/>
    <w:rsid w:val="003337D3"/>
    <w:rsid w:val="0034668C"/>
    <w:rsid w:val="00362B5D"/>
    <w:rsid w:val="00375E16"/>
    <w:rsid w:val="00387A53"/>
    <w:rsid w:val="00397D45"/>
    <w:rsid w:val="00397FCA"/>
    <w:rsid w:val="003A111C"/>
    <w:rsid w:val="003B2D6B"/>
    <w:rsid w:val="003B463F"/>
    <w:rsid w:val="003C4313"/>
    <w:rsid w:val="003C6E0F"/>
    <w:rsid w:val="003D008B"/>
    <w:rsid w:val="003D06A0"/>
    <w:rsid w:val="003D5812"/>
    <w:rsid w:val="003F4DAE"/>
    <w:rsid w:val="003F5087"/>
    <w:rsid w:val="00400E65"/>
    <w:rsid w:val="00404FD5"/>
    <w:rsid w:val="00413852"/>
    <w:rsid w:val="0041526D"/>
    <w:rsid w:val="004169CB"/>
    <w:rsid w:val="004274FD"/>
    <w:rsid w:val="00436C04"/>
    <w:rsid w:val="0044080F"/>
    <w:rsid w:val="00463BDD"/>
    <w:rsid w:val="00473F93"/>
    <w:rsid w:val="00477182"/>
    <w:rsid w:val="00485FB3"/>
    <w:rsid w:val="00496037"/>
    <w:rsid w:val="004B4836"/>
    <w:rsid w:val="004B5590"/>
    <w:rsid w:val="004C2897"/>
    <w:rsid w:val="004C438D"/>
    <w:rsid w:val="004C4C96"/>
    <w:rsid w:val="004C552F"/>
    <w:rsid w:val="004C7DE4"/>
    <w:rsid w:val="004D07FA"/>
    <w:rsid w:val="004D1C0A"/>
    <w:rsid w:val="004E16FC"/>
    <w:rsid w:val="004E3B4E"/>
    <w:rsid w:val="004E5364"/>
    <w:rsid w:val="004F1436"/>
    <w:rsid w:val="004F1A4C"/>
    <w:rsid w:val="004F45DF"/>
    <w:rsid w:val="004F79E5"/>
    <w:rsid w:val="00503A1F"/>
    <w:rsid w:val="00511404"/>
    <w:rsid w:val="00512418"/>
    <w:rsid w:val="005129AE"/>
    <w:rsid w:val="00521800"/>
    <w:rsid w:val="00540260"/>
    <w:rsid w:val="00555658"/>
    <w:rsid w:val="0056246E"/>
    <w:rsid w:val="00562C6F"/>
    <w:rsid w:val="00563E7A"/>
    <w:rsid w:val="00567E97"/>
    <w:rsid w:val="00571EFC"/>
    <w:rsid w:val="0057443C"/>
    <w:rsid w:val="00574EA6"/>
    <w:rsid w:val="00575F62"/>
    <w:rsid w:val="00576768"/>
    <w:rsid w:val="00597273"/>
    <w:rsid w:val="005A61F6"/>
    <w:rsid w:val="005B28A3"/>
    <w:rsid w:val="005B49CF"/>
    <w:rsid w:val="005B767F"/>
    <w:rsid w:val="005D1814"/>
    <w:rsid w:val="005D7707"/>
    <w:rsid w:val="005E333C"/>
    <w:rsid w:val="00622234"/>
    <w:rsid w:val="00626A77"/>
    <w:rsid w:val="0062702D"/>
    <w:rsid w:val="006400C6"/>
    <w:rsid w:val="00641DC1"/>
    <w:rsid w:val="00643FF7"/>
    <w:rsid w:val="006447E7"/>
    <w:rsid w:val="006458A1"/>
    <w:rsid w:val="006543ED"/>
    <w:rsid w:val="00662306"/>
    <w:rsid w:val="0066670B"/>
    <w:rsid w:val="00667DC0"/>
    <w:rsid w:val="00670649"/>
    <w:rsid w:val="006722BC"/>
    <w:rsid w:val="006751D5"/>
    <w:rsid w:val="00675272"/>
    <w:rsid w:val="006966B2"/>
    <w:rsid w:val="00697324"/>
    <w:rsid w:val="006B44D7"/>
    <w:rsid w:val="006B4574"/>
    <w:rsid w:val="006B6714"/>
    <w:rsid w:val="006B6E71"/>
    <w:rsid w:val="006C1D10"/>
    <w:rsid w:val="006C5C24"/>
    <w:rsid w:val="006E25DD"/>
    <w:rsid w:val="006E584C"/>
    <w:rsid w:val="006E5EC4"/>
    <w:rsid w:val="006F6BA6"/>
    <w:rsid w:val="00705B73"/>
    <w:rsid w:val="00735877"/>
    <w:rsid w:val="00745D62"/>
    <w:rsid w:val="007519B9"/>
    <w:rsid w:val="00754FBC"/>
    <w:rsid w:val="0075677C"/>
    <w:rsid w:val="007573CD"/>
    <w:rsid w:val="00783F0F"/>
    <w:rsid w:val="00783F4F"/>
    <w:rsid w:val="00793674"/>
    <w:rsid w:val="007A1CCE"/>
    <w:rsid w:val="007A304B"/>
    <w:rsid w:val="007B31ED"/>
    <w:rsid w:val="007B67F1"/>
    <w:rsid w:val="007C2057"/>
    <w:rsid w:val="007C6B83"/>
    <w:rsid w:val="007C7684"/>
    <w:rsid w:val="007D080C"/>
    <w:rsid w:val="007D44CE"/>
    <w:rsid w:val="007D7849"/>
    <w:rsid w:val="007F6B2B"/>
    <w:rsid w:val="00801D98"/>
    <w:rsid w:val="008165B4"/>
    <w:rsid w:val="00817287"/>
    <w:rsid w:val="0084039A"/>
    <w:rsid w:val="0084526D"/>
    <w:rsid w:val="00854C6E"/>
    <w:rsid w:val="00857A51"/>
    <w:rsid w:val="008644CE"/>
    <w:rsid w:val="00880BC7"/>
    <w:rsid w:val="008875E7"/>
    <w:rsid w:val="00890CBF"/>
    <w:rsid w:val="00895A8C"/>
    <w:rsid w:val="00896A92"/>
    <w:rsid w:val="008B5835"/>
    <w:rsid w:val="008E0C76"/>
    <w:rsid w:val="008E0CF8"/>
    <w:rsid w:val="008E578E"/>
    <w:rsid w:val="008E7DCE"/>
    <w:rsid w:val="008F6E36"/>
    <w:rsid w:val="009039D7"/>
    <w:rsid w:val="00915593"/>
    <w:rsid w:val="00915BD3"/>
    <w:rsid w:val="00921A26"/>
    <w:rsid w:val="0092448C"/>
    <w:rsid w:val="00933BFF"/>
    <w:rsid w:val="00940460"/>
    <w:rsid w:val="00951039"/>
    <w:rsid w:val="00956283"/>
    <w:rsid w:val="009645EF"/>
    <w:rsid w:val="00964F64"/>
    <w:rsid w:val="00966E2B"/>
    <w:rsid w:val="00981A65"/>
    <w:rsid w:val="00986A2E"/>
    <w:rsid w:val="009A3406"/>
    <w:rsid w:val="009A39DF"/>
    <w:rsid w:val="009D4D88"/>
    <w:rsid w:val="009E763B"/>
    <w:rsid w:val="009F4CEA"/>
    <w:rsid w:val="009F608E"/>
    <w:rsid w:val="00A00FC6"/>
    <w:rsid w:val="00A02867"/>
    <w:rsid w:val="00A0508A"/>
    <w:rsid w:val="00A07125"/>
    <w:rsid w:val="00A105AA"/>
    <w:rsid w:val="00A10F5F"/>
    <w:rsid w:val="00A13A44"/>
    <w:rsid w:val="00A17067"/>
    <w:rsid w:val="00A20947"/>
    <w:rsid w:val="00A311D1"/>
    <w:rsid w:val="00A31A56"/>
    <w:rsid w:val="00A417C4"/>
    <w:rsid w:val="00A4540B"/>
    <w:rsid w:val="00A47599"/>
    <w:rsid w:val="00A52C43"/>
    <w:rsid w:val="00A6006F"/>
    <w:rsid w:val="00A82FE3"/>
    <w:rsid w:val="00A844E1"/>
    <w:rsid w:val="00A85EDC"/>
    <w:rsid w:val="00A86058"/>
    <w:rsid w:val="00AA4EDF"/>
    <w:rsid w:val="00AA7E9F"/>
    <w:rsid w:val="00AB2C4D"/>
    <w:rsid w:val="00AB5F78"/>
    <w:rsid w:val="00AC5DB0"/>
    <w:rsid w:val="00AD0816"/>
    <w:rsid w:val="00AD2DF7"/>
    <w:rsid w:val="00AD508E"/>
    <w:rsid w:val="00AE0C89"/>
    <w:rsid w:val="00AE6E53"/>
    <w:rsid w:val="00B03D3D"/>
    <w:rsid w:val="00B132AE"/>
    <w:rsid w:val="00B269BB"/>
    <w:rsid w:val="00B270E6"/>
    <w:rsid w:val="00B317F0"/>
    <w:rsid w:val="00B34F2F"/>
    <w:rsid w:val="00B51A17"/>
    <w:rsid w:val="00B52C60"/>
    <w:rsid w:val="00B574B4"/>
    <w:rsid w:val="00B60EAF"/>
    <w:rsid w:val="00B75E0E"/>
    <w:rsid w:val="00B814F5"/>
    <w:rsid w:val="00B84129"/>
    <w:rsid w:val="00B95595"/>
    <w:rsid w:val="00B96247"/>
    <w:rsid w:val="00BA2B3A"/>
    <w:rsid w:val="00BB087C"/>
    <w:rsid w:val="00BC29A9"/>
    <w:rsid w:val="00BC4904"/>
    <w:rsid w:val="00BC7FF0"/>
    <w:rsid w:val="00BD216B"/>
    <w:rsid w:val="00BD21B3"/>
    <w:rsid w:val="00BD674F"/>
    <w:rsid w:val="00BE38AE"/>
    <w:rsid w:val="00BE4FFA"/>
    <w:rsid w:val="00BE629F"/>
    <w:rsid w:val="00BF6DED"/>
    <w:rsid w:val="00C058F9"/>
    <w:rsid w:val="00C07BF2"/>
    <w:rsid w:val="00C110F2"/>
    <w:rsid w:val="00C13409"/>
    <w:rsid w:val="00C20AB0"/>
    <w:rsid w:val="00C31653"/>
    <w:rsid w:val="00C40B38"/>
    <w:rsid w:val="00C42BC4"/>
    <w:rsid w:val="00C47503"/>
    <w:rsid w:val="00C532CA"/>
    <w:rsid w:val="00C609E8"/>
    <w:rsid w:val="00C65FDE"/>
    <w:rsid w:val="00C74D4C"/>
    <w:rsid w:val="00C805F0"/>
    <w:rsid w:val="00C95378"/>
    <w:rsid w:val="00CA2831"/>
    <w:rsid w:val="00CA367C"/>
    <w:rsid w:val="00CA6CBF"/>
    <w:rsid w:val="00CB6D4A"/>
    <w:rsid w:val="00CC409E"/>
    <w:rsid w:val="00CD2601"/>
    <w:rsid w:val="00CD5185"/>
    <w:rsid w:val="00CE145F"/>
    <w:rsid w:val="00CF2688"/>
    <w:rsid w:val="00D007AC"/>
    <w:rsid w:val="00D05A2A"/>
    <w:rsid w:val="00D10BA1"/>
    <w:rsid w:val="00D11A78"/>
    <w:rsid w:val="00D12EB9"/>
    <w:rsid w:val="00D302D6"/>
    <w:rsid w:val="00D40063"/>
    <w:rsid w:val="00D42F1B"/>
    <w:rsid w:val="00D60D1D"/>
    <w:rsid w:val="00D60EB2"/>
    <w:rsid w:val="00D66E52"/>
    <w:rsid w:val="00D7172C"/>
    <w:rsid w:val="00D83120"/>
    <w:rsid w:val="00DA234E"/>
    <w:rsid w:val="00DB5EDA"/>
    <w:rsid w:val="00DD2A9B"/>
    <w:rsid w:val="00DE5AF8"/>
    <w:rsid w:val="00DF1256"/>
    <w:rsid w:val="00E07FF6"/>
    <w:rsid w:val="00E13D05"/>
    <w:rsid w:val="00E1770C"/>
    <w:rsid w:val="00E207B3"/>
    <w:rsid w:val="00E30784"/>
    <w:rsid w:val="00E30BE7"/>
    <w:rsid w:val="00E35E00"/>
    <w:rsid w:val="00E40FA5"/>
    <w:rsid w:val="00E41DC9"/>
    <w:rsid w:val="00E52314"/>
    <w:rsid w:val="00E71558"/>
    <w:rsid w:val="00E83771"/>
    <w:rsid w:val="00E932CA"/>
    <w:rsid w:val="00EA11A9"/>
    <w:rsid w:val="00EA6BB2"/>
    <w:rsid w:val="00EB3C57"/>
    <w:rsid w:val="00EB684E"/>
    <w:rsid w:val="00EC4BCA"/>
    <w:rsid w:val="00EC5E38"/>
    <w:rsid w:val="00EC7232"/>
    <w:rsid w:val="00ED0C65"/>
    <w:rsid w:val="00ED2835"/>
    <w:rsid w:val="00ED738C"/>
    <w:rsid w:val="00EE5F8A"/>
    <w:rsid w:val="00EF4A61"/>
    <w:rsid w:val="00EF6F7E"/>
    <w:rsid w:val="00EF7A1F"/>
    <w:rsid w:val="00F023EF"/>
    <w:rsid w:val="00F341B2"/>
    <w:rsid w:val="00F407BF"/>
    <w:rsid w:val="00F41A6E"/>
    <w:rsid w:val="00F41DF7"/>
    <w:rsid w:val="00F66F1E"/>
    <w:rsid w:val="00F67ECD"/>
    <w:rsid w:val="00F7080F"/>
    <w:rsid w:val="00F87010"/>
    <w:rsid w:val="00F94A38"/>
    <w:rsid w:val="00FB05EC"/>
    <w:rsid w:val="00FB277D"/>
    <w:rsid w:val="00FB514A"/>
    <w:rsid w:val="00FC1AE6"/>
    <w:rsid w:val="00FD03EF"/>
    <w:rsid w:val="00FF2CF4"/>
    <w:rsid w:val="00FF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96247"/>
  </w:style>
  <w:style w:type="paragraph" w:styleId="10">
    <w:name w:val="heading 1"/>
    <w:next w:val="a"/>
    <w:link w:val="11"/>
    <w:uiPriority w:val="9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character" w:customStyle="1" w:styleId="30">
    <w:name w:val="Заголовок 3 Знак"/>
    <w:link w:val="3"/>
    <w:uiPriority w:val="9"/>
    <w:rPr>
      <w:rFonts w:ascii="XO Thames" w:hAnsi="XO Thames"/>
      <w:b/>
      <w:sz w:val="26"/>
    </w:rPr>
  </w:style>
  <w:style w:type="paragraph" w:styleId="a5">
    <w:name w:val="Plain Text"/>
    <w:basedOn w:val="a"/>
    <w:link w:val="a6"/>
    <w:uiPriority w:val="99"/>
    <w:pPr>
      <w:spacing w:after="0" w:line="240" w:lineRule="auto"/>
    </w:pPr>
    <w:rPr>
      <w:rFonts w:ascii="Calibri" w:hAnsi="Calibri"/>
    </w:rPr>
  </w:style>
  <w:style w:type="character" w:customStyle="1" w:styleId="a6">
    <w:name w:val="Текст Знак"/>
    <w:basedOn w:val="1"/>
    <w:link w:val="a5"/>
    <w:uiPriority w:val="99"/>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character" w:customStyle="1" w:styleId="50">
    <w:name w:val="Заголовок 5 Знак"/>
    <w:link w:val="5"/>
    <w:uiPriority w:val="9"/>
    <w:rPr>
      <w:rFonts w:ascii="XO Thames" w:hAnsi="XO Thames"/>
      <w:b/>
      <w:sz w:val="22"/>
    </w:rPr>
  </w:style>
  <w:style w:type="character" w:customStyle="1" w:styleId="11">
    <w:name w:val="Заголовок 1 Знак"/>
    <w:link w:val="10"/>
    <w:uiPriority w:val="99"/>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uiPriority w:val="99"/>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uiPriority w:val="3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rPr>
      <w:rFonts w:ascii="XO Thames" w:hAnsi="XO Thames"/>
      <w:i/>
      <w:sz w:val="24"/>
    </w:rPr>
  </w:style>
  <w:style w:type="paragraph" w:styleId="aa">
    <w:name w:val="footer"/>
    <w:basedOn w:val="a"/>
    <w:link w:val="ab"/>
    <w:uiPriority w:val="99"/>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uiPriority w:val="99"/>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uiPriority w:val="10"/>
    <w:rPr>
      <w:rFonts w:ascii="XO Thames" w:hAnsi="XO Thames"/>
      <w:b/>
      <w:caps/>
      <w:sz w:val="40"/>
    </w:rPr>
  </w:style>
  <w:style w:type="paragraph" w:styleId="ae">
    <w:name w:val="Balloon Text"/>
    <w:basedOn w:val="a"/>
    <w:link w:val="af"/>
    <w:uiPriority w:val="99"/>
    <w:pPr>
      <w:spacing w:after="0" w:line="240" w:lineRule="auto"/>
    </w:pPr>
    <w:rPr>
      <w:rFonts w:ascii="Segoe UI" w:hAnsi="Segoe UI"/>
      <w:sz w:val="18"/>
    </w:rPr>
  </w:style>
  <w:style w:type="character" w:customStyle="1" w:styleId="af">
    <w:name w:val="Текст выноски Знак"/>
    <w:basedOn w:val="1"/>
    <w:link w:val="ae"/>
    <w:uiPriority w:val="99"/>
    <w:rPr>
      <w:rFonts w:ascii="Segoe UI" w:hAnsi="Segoe UI"/>
      <w:sz w:val="18"/>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1730E7"/>
  </w:style>
  <w:style w:type="table" w:customStyle="1" w:styleId="33">
    <w:name w:val="Сетка таблицы3"/>
    <w:basedOn w:val="a1"/>
    <w:next w:val="af0"/>
    <w:rsid w:val="001730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1730E7"/>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1730E7"/>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1730E7"/>
    <w:pPr>
      <w:ind w:left="720"/>
      <w:contextualSpacing/>
    </w:pPr>
  </w:style>
  <w:style w:type="character" w:customStyle="1" w:styleId="af2">
    <w:name w:val="Абзац списка Знак"/>
    <w:basedOn w:val="1"/>
    <w:link w:val="af1"/>
    <w:rsid w:val="001730E7"/>
  </w:style>
  <w:style w:type="paragraph" w:customStyle="1" w:styleId="s9">
    <w:name w:val="s_9"/>
    <w:basedOn w:val="a"/>
    <w:rsid w:val="001730E7"/>
    <w:pPr>
      <w:spacing w:beforeAutospacing="1" w:afterAutospacing="1" w:line="240" w:lineRule="auto"/>
    </w:pPr>
    <w:rPr>
      <w:rFonts w:ascii="Times New Roman" w:hAnsi="Times New Roman"/>
      <w:sz w:val="24"/>
    </w:rPr>
  </w:style>
  <w:style w:type="paragraph" w:styleId="af3">
    <w:name w:val="annotation text"/>
    <w:basedOn w:val="a"/>
    <w:link w:val="af4"/>
    <w:uiPriority w:val="99"/>
    <w:rsid w:val="001730E7"/>
    <w:pPr>
      <w:spacing w:line="240" w:lineRule="auto"/>
    </w:pPr>
    <w:rPr>
      <w:sz w:val="20"/>
    </w:rPr>
  </w:style>
  <w:style w:type="character" w:customStyle="1" w:styleId="af4">
    <w:name w:val="Текст примечания Знак"/>
    <w:basedOn w:val="a0"/>
    <w:link w:val="af3"/>
    <w:uiPriority w:val="99"/>
    <w:rsid w:val="001730E7"/>
    <w:rPr>
      <w:sz w:val="20"/>
    </w:rPr>
  </w:style>
  <w:style w:type="paragraph" w:customStyle="1" w:styleId="docdata">
    <w:name w:val="docdata"/>
    <w:basedOn w:val="a"/>
    <w:rsid w:val="001730E7"/>
    <w:pPr>
      <w:spacing w:beforeAutospacing="1" w:afterAutospacing="1" w:line="240" w:lineRule="auto"/>
    </w:pPr>
    <w:rPr>
      <w:rFonts w:ascii="Times New Roman" w:hAnsi="Times New Roman"/>
      <w:sz w:val="24"/>
    </w:rPr>
  </w:style>
  <w:style w:type="paragraph" w:customStyle="1" w:styleId="af5">
    <w:name w:val="Нормальный (таблица)"/>
    <w:basedOn w:val="a"/>
    <w:next w:val="a"/>
    <w:uiPriority w:val="99"/>
    <w:rsid w:val="001730E7"/>
    <w:pPr>
      <w:spacing w:after="0" w:line="240" w:lineRule="auto"/>
      <w:jc w:val="both"/>
    </w:pPr>
    <w:rPr>
      <w:rFonts w:ascii="Arial" w:hAnsi="Arial"/>
      <w:sz w:val="24"/>
    </w:rPr>
  </w:style>
  <w:style w:type="paragraph" w:styleId="af6">
    <w:name w:val="Normal (Web)"/>
    <w:basedOn w:val="a"/>
    <w:link w:val="af7"/>
    <w:rsid w:val="001730E7"/>
    <w:pPr>
      <w:spacing w:beforeAutospacing="1" w:afterAutospacing="1" w:line="240" w:lineRule="auto"/>
    </w:pPr>
    <w:rPr>
      <w:rFonts w:ascii="Times New Roman" w:hAnsi="Times New Roman"/>
      <w:sz w:val="24"/>
    </w:rPr>
  </w:style>
  <w:style w:type="character" w:customStyle="1" w:styleId="af7">
    <w:name w:val="Обычный (веб) Знак"/>
    <w:basedOn w:val="1"/>
    <w:link w:val="af6"/>
    <w:rsid w:val="001730E7"/>
    <w:rPr>
      <w:rFonts w:ascii="Times New Roman" w:hAnsi="Times New Roman"/>
      <w:sz w:val="24"/>
    </w:rPr>
  </w:style>
  <w:style w:type="paragraph" w:customStyle="1" w:styleId="af8">
    <w:name w:val="Комментарий"/>
    <w:basedOn w:val="a"/>
    <w:next w:val="a"/>
    <w:uiPriority w:val="99"/>
    <w:rsid w:val="001730E7"/>
    <w:pPr>
      <w:spacing w:before="75" w:after="0" w:line="240" w:lineRule="auto"/>
      <w:ind w:left="170"/>
      <w:jc w:val="both"/>
    </w:pPr>
    <w:rPr>
      <w:rFonts w:ascii="Arial" w:hAnsi="Arial"/>
      <w:color w:val="353842"/>
      <w:sz w:val="24"/>
      <w:shd w:val="clear" w:color="auto" w:fill="F0F0F0"/>
    </w:rPr>
  </w:style>
  <w:style w:type="paragraph" w:customStyle="1" w:styleId="highlightsearch">
    <w:name w:val="highlightsearch"/>
    <w:basedOn w:val="13"/>
    <w:rsid w:val="001730E7"/>
  </w:style>
  <w:style w:type="paragraph" w:customStyle="1" w:styleId="af9">
    <w:name w:val="Информация об изменениях документа"/>
    <w:basedOn w:val="af8"/>
    <w:next w:val="a"/>
    <w:uiPriority w:val="99"/>
    <w:rsid w:val="001730E7"/>
    <w:rPr>
      <w:i/>
    </w:rPr>
  </w:style>
  <w:style w:type="paragraph" w:customStyle="1" w:styleId="s1">
    <w:name w:val="s_1"/>
    <w:basedOn w:val="a"/>
    <w:rsid w:val="001730E7"/>
    <w:pPr>
      <w:spacing w:beforeAutospacing="1" w:afterAutospacing="1" w:line="240" w:lineRule="auto"/>
    </w:pPr>
    <w:rPr>
      <w:rFonts w:ascii="Times New Roman" w:hAnsi="Times New Roman"/>
      <w:sz w:val="24"/>
    </w:rPr>
  </w:style>
  <w:style w:type="paragraph" w:customStyle="1" w:styleId="formattext">
    <w:name w:val="formattext"/>
    <w:basedOn w:val="a"/>
    <w:rsid w:val="001730E7"/>
    <w:pPr>
      <w:spacing w:beforeAutospacing="1" w:afterAutospacing="1" w:line="240" w:lineRule="auto"/>
    </w:pPr>
    <w:rPr>
      <w:rFonts w:ascii="Times New Roman" w:hAnsi="Times New Roman"/>
      <w:sz w:val="24"/>
    </w:rPr>
  </w:style>
  <w:style w:type="paragraph" w:customStyle="1" w:styleId="ConsPlusNormal">
    <w:name w:val="ConsPlusNormal"/>
    <w:rsid w:val="001730E7"/>
    <w:pPr>
      <w:widowControl w:val="0"/>
      <w:spacing w:after="0" w:line="240" w:lineRule="auto"/>
      <w:ind w:firstLine="720"/>
    </w:pPr>
    <w:rPr>
      <w:rFonts w:ascii="Arial" w:hAnsi="Arial"/>
      <w:sz w:val="20"/>
    </w:rPr>
  </w:style>
  <w:style w:type="paragraph" w:customStyle="1" w:styleId="afa">
    <w:name w:val="Гипертекстовая ссылка"/>
    <w:basedOn w:val="13"/>
    <w:rsid w:val="001730E7"/>
    <w:rPr>
      <w:color w:val="106BBE"/>
    </w:rPr>
  </w:style>
  <w:style w:type="paragraph" w:styleId="afb">
    <w:name w:val="annotation subject"/>
    <w:basedOn w:val="af3"/>
    <w:next w:val="af3"/>
    <w:link w:val="afc"/>
    <w:uiPriority w:val="99"/>
    <w:rsid w:val="001730E7"/>
    <w:rPr>
      <w:b/>
    </w:rPr>
  </w:style>
  <w:style w:type="character" w:customStyle="1" w:styleId="afc">
    <w:name w:val="Тема примечания Знак"/>
    <w:basedOn w:val="af4"/>
    <w:link w:val="afb"/>
    <w:uiPriority w:val="99"/>
    <w:rsid w:val="001730E7"/>
    <w:rPr>
      <w:b/>
      <w:sz w:val="20"/>
    </w:rPr>
  </w:style>
  <w:style w:type="paragraph" w:customStyle="1" w:styleId="afd">
    <w:name w:val="Цветовое выделение"/>
    <w:rsid w:val="001730E7"/>
    <w:rPr>
      <w:b/>
      <w:color w:val="26282F"/>
    </w:rPr>
  </w:style>
  <w:style w:type="paragraph" w:customStyle="1" w:styleId="18">
    <w:name w:val="Знак примечания1"/>
    <w:basedOn w:val="13"/>
    <w:rsid w:val="001730E7"/>
    <w:rPr>
      <w:sz w:val="16"/>
    </w:rPr>
  </w:style>
  <w:style w:type="character" w:customStyle="1" w:styleId="211">
    <w:name w:val="Заголовок 2 Знак1"/>
    <w:uiPriority w:val="9"/>
    <w:rsid w:val="001730E7"/>
    <w:rPr>
      <w:rFonts w:ascii="XO Thames" w:hAnsi="XO Thames"/>
      <w:b/>
      <w:sz w:val="28"/>
    </w:rPr>
  </w:style>
  <w:style w:type="character" w:styleId="afe">
    <w:name w:val="annotation reference"/>
    <w:basedOn w:val="a0"/>
    <w:uiPriority w:val="99"/>
    <w:semiHidden/>
    <w:unhideWhenUsed/>
    <w:rsid w:val="001730E7"/>
    <w:rPr>
      <w:sz w:val="16"/>
      <w:szCs w:val="16"/>
    </w:rPr>
  </w:style>
  <w:style w:type="character" w:customStyle="1" w:styleId="aff">
    <w:name w:val="Сравнение редакций. Добавленный фрагмент"/>
    <w:uiPriority w:val="99"/>
    <w:rsid w:val="00C110F2"/>
    <w:rPr>
      <w:color w:val="000000"/>
      <w:shd w:val="clear" w:color="auto" w:fill="C1D7FF"/>
    </w:rPr>
  </w:style>
  <w:style w:type="character" w:styleId="aff0">
    <w:name w:val="Emphasis"/>
    <w:basedOn w:val="a0"/>
    <w:uiPriority w:val="20"/>
    <w:qFormat/>
    <w:rsid w:val="00C11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856">
      <w:bodyDiv w:val="1"/>
      <w:marLeft w:val="0"/>
      <w:marRight w:val="0"/>
      <w:marTop w:val="0"/>
      <w:marBottom w:val="0"/>
      <w:divBdr>
        <w:top w:val="none" w:sz="0" w:space="0" w:color="auto"/>
        <w:left w:val="none" w:sz="0" w:space="0" w:color="auto"/>
        <w:bottom w:val="none" w:sz="0" w:space="0" w:color="auto"/>
        <w:right w:val="none" w:sz="0" w:space="0" w:color="auto"/>
      </w:divBdr>
    </w:div>
    <w:div w:id="453672450">
      <w:bodyDiv w:val="1"/>
      <w:marLeft w:val="0"/>
      <w:marRight w:val="0"/>
      <w:marTop w:val="0"/>
      <w:marBottom w:val="0"/>
      <w:divBdr>
        <w:top w:val="none" w:sz="0" w:space="0" w:color="auto"/>
        <w:left w:val="none" w:sz="0" w:space="0" w:color="auto"/>
        <w:bottom w:val="none" w:sz="0" w:space="0" w:color="auto"/>
        <w:right w:val="none" w:sz="0" w:space="0" w:color="auto"/>
      </w:divBdr>
    </w:div>
    <w:div w:id="599873928">
      <w:bodyDiv w:val="1"/>
      <w:marLeft w:val="0"/>
      <w:marRight w:val="0"/>
      <w:marTop w:val="0"/>
      <w:marBottom w:val="0"/>
      <w:divBdr>
        <w:top w:val="none" w:sz="0" w:space="0" w:color="auto"/>
        <w:left w:val="none" w:sz="0" w:space="0" w:color="auto"/>
        <w:bottom w:val="none" w:sz="0" w:space="0" w:color="auto"/>
        <w:right w:val="none" w:sz="0" w:space="0" w:color="auto"/>
      </w:divBdr>
    </w:div>
    <w:div w:id="775053295">
      <w:bodyDiv w:val="1"/>
      <w:marLeft w:val="0"/>
      <w:marRight w:val="0"/>
      <w:marTop w:val="0"/>
      <w:marBottom w:val="0"/>
      <w:divBdr>
        <w:top w:val="none" w:sz="0" w:space="0" w:color="auto"/>
        <w:left w:val="none" w:sz="0" w:space="0" w:color="auto"/>
        <w:bottom w:val="none" w:sz="0" w:space="0" w:color="auto"/>
        <w:right w:val="none" w:sz="0" w:space="0" w:color="auto"/>
      </w:divBdr>
    </w:div>
    <w:div w:id="809135046">
      <w:bodyDiv w:val="1"/>
      <w:marLeft w:val="0"/>
      <w:marRight w:val="0"/>
      <w:marTop w:val="0"/>
      <w:marBottom w:val="0"/>
      <w:divBdr>
        <w:top w:val="none" w:sz="0" w:space="0" w:color="auto"/>
        <w:left w:val="none" w:sz="0" w:space="0" w:color="auto"/>
        <w:bottom w:val="none" w:sz="0" w:space="0" w:color="auto"/>
        <w:right w:val="none" w:sz="0" w:space="0" w:color="auto"/>
      </w:divBdr>
    </w:div>
    <w:div w:id="998650034">
      <w:bodyDiv w:val="1"/>
      <w:marLeft w:val="0"/>
      <w:marRight w:val="0"/>
      <w:marTop w:val="0"/>
      <w:marBottom w:val="0"/>
      <w:divBdr>
        <w:top w:val="none" w:sz="0" w:space="0" w:color="auto"/>
        <w:left w:val="none" w:sz="0" w:space="0" w:color="auto"/>
        <w:bottom w:val="none" w:sz="0" w:space="0" w:color="auto"/>
        <w:right w:val="none" w:sz="0" w:space="0" w:color="auto"/>
      </w:divBdr>
    </w:div>
    <w:div w:id="1302080019">
      <w:bodyDiv w:val="1"/>
      <w:marLeft w:val="0"/>
      <w:marRight w:val="0"/>
      <w:marTop w:val="0"/>
      <w:marBottom w:val="0"/>
      <w:divBdr>
        <w:top w:val="none" w:sz="0" w:space="0" w:color="auto"/>
        <w:left w:val="none" w:sz="0" w:space="0" w:color="auto"/>
        <w:bottom w:val="none" w:sz="0" w:space="0" w:color="auto"/>
        <w:right w:val="none" w:sz="0" w:space="0" w:color="auto"/>
      </w:divBdr>
    </w:div>
    <w:div w:id="1886136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document/redirect/10164072/230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70650730/0"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213126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10644.0" TargetMode="External"/><Relationship Id="rId24" Type="http://schemas.openxmlformats.org/officeDocument/2006/relationships/hyperlink" Target="http://internet.garant.ru/document/redirect/402888401/10000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70650730/0" TargetMode="External"/><Relationship Id="rId10" Type="http://schemas.openxmlformats.org/officeDocument/2006/relationships/hyperlink" Target="garantF1://70110644.1000" TargetMode="External"/><Relationship Id="rId19" Type="http://schemas.openxmlformats.org/officeDocument/2006/relationships/hyperlink" Target="https://internet.garant.ru/document/redirect/10164072/2305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402888401/100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B393-1B13-4DCB-ADD6-DCD4667C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23</Pages>
  <Words>8697</Words>
  <Characters>49575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Трибунская Татьяна Ивановна</dc:creator>
  <cp:lastModifiedBy>Акимочкина Татьяна Григорьевна</cp:lastModifiedBy>
  <cp:revision>251</cp:revision>
  <cp:lastPrinted>2023-11-30T21:30:00Z</cp:lastPrinted>
  <dcterms:created xsi:type="dcterms:W3CDTF">2023-08-18T02:43:00Z</dcterms:created>
  <dcterms:modified xsi:type="dcterms:W3CDTF">2024-01-03T01:01:00Z</dcterms:modified>
</cp:coreProperties>
</file>