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873990">
      <w:pPr>
        <w:pStyle w:val="1"/>
      </w:pPr>
      <w:r>
        <w:fldChar w:fldCharType="begin"/>
      </w:r>
      <w:r>
        <w:instrText>HYPERLINK "garantF1://45472466.0"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сельского хозяйства, пищевой и перерабатывающей промышленности Камчатского края от 8 октяб</w:t>
      </w:r>
      <w:r>
        <w:rPr>
          <w:rStyle w:val="a4"/>
          <w:b w:val="0"/>
          <w:bCs w:val="0"/>
        </w:rPr>
        <w:t xml:space="preserve">ря 2018 г. N 29/131 </w:t>
      </w:r>
      <w:r>
        <w:rPr>
          <w:rStyle w:val="a4"/>
          <w:b w:val="0"/>
          <w:bCs w:val="0"/>
        </w:rPr>
        <w:br/>
        <w:t>"Об утверждении Порядка предоставления субсидии на возмещение части затрат по проведению почвенных агрохимических и эколого-токсикологических обследований земель сельскохозяйственного назначения Камчатского края"</w:t>
      </w:r>
      <w:r>
        <w:fldChar w:fldCharType="end"/>
      </w:r>
    </w:p>
    <w:p w:rsidR="00000000" w:rsidRDefault="00873990">
      <w:pPr>
        <w:pStyle w:val="ab"/>
      </w:pPr>
      <w:r>
        <w:t>С изменениями и дополнениями от:</w:t>
      </w:r>
    </w:p>
    <w:p w:rsidR="00000000" w:rsidRDefault="00873990">
      <w:pPr>
        <w:pStyle w:val="a6"/>
      </w:pPr>
      <w:r>
        <w:t>12 февраля 2019 г., 28 октября 2020 г., 1 ноября 2021 г., 24 февраля, 21 сентября 2022 г.</w:t>
      </w:r>
    </w:p>
    <w:p w:rsidR="00000000" w:rsidRDefault="00873990"/>
    <w:p w:rsidR="00000000" w:rsidRDefault="00873990">
      <w:r>
        <w:t xml:space="preserve">В соответствии с </w:t>
      </w:r>
      <w:hyperlink r:id="rId5" w:history="1">
        <w:r>
          <w:rPr>
            <w:rStyle w:val="a4"/>
          </w:rPr>
          <w:t>подпрограммой</w:t>
        </w:r>
      </w:hyperlink>
      <w:r>
        <w:t xml:space="preserve"> "Развитие растениеводства и мелиорации земель сельскохозяйстве</w:t>
      </w:r>
      <w:r>
        <w:t xml:space="preserve">нного назначения" Государственной программы "Развитие сельского хозяйства и регулирование рынков сельскохозяйственной продукции, сырья и продовольствия Камчатского края", утвержденной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Камчатс</w:t>
      </w:r>
      <w:r>
        <w:t>кого края от 29.11.2013 N 523-П и в соответствии экспертным заключением Управления Министерства юстиции Российской Федерации по Камчатскому краю от 11.07.2018 N 41/02-32/3/596</w:t>
      </w:r>
    </w:p>
    <w:p w:rsidR="00000000" w:rsidRDefault="00873990">
      <w:r>
        <w:t>приказываю:</w:t>
      </w:r>
    </w:p>
    <w:p w:rsidR="00000000" w:rsidRDefault="00873990">
      <w:bookmarkStart w:id="1" w:name="sub_1"/>
      <w:r>
        <w:t>1. Утвердить Порядок предоставления субсидии на возмещение част</w:t>
      </w:r>
      <w:r>
        <w:t xml:space="preserve">и затрат сельскохозяйственным товаропроизводителям по проведению почвенных агрохимических и эколого-токсикологических обследований земель сельскохозяйственного назначения Камчатского края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 xml:space="preserve"> к настоящему приказу.</w:t>
      </w:r>
    </w:p>
    <w:p w:rsidR="00000000" w:rsidRDefault="00873990">
      <w:bookmarkStart w:id="2" w:name="sub_2"/>
      <w:bookmarkEnd w:id="1"/>
      <w:r>
        <w:t>2. Со дня вступления в силу настоящего приказа признать утратившим силу следующие приказы:</w:t>
      </w:r>
    </w:p>
    <w:p w:rsidR="00000000" w:rsidRDefault="00873990">
      <w:bookmarkStart w:id="3" w:name="sub_21"/>
      <w:bookmarkEnd w:id="2"/>
      <w:r>
        <w:t xml:space="preserve">1) </w:t>
      </w:r>
      <w:hyperlink r:id="rId7" w:history="1">
        <w:r>
          <w:rPr>
            <w:rStyle w:val="a4"/>
          </w:rPr>
          <w:t>Приказ</w:t>
        </w:r>
      </w:hyperlink>
      <w:r>
        <w:t xml:space="preserve"> Министерства сельского хозяйства, пищевой и перерабатывающей промышленности Камчатского края от 31</w:t>
      </w:r>
      <w:r>
        <w:t xml:space="preserve"> октября 2014 N 29/180 "Об утверждении Порядка предоставления субсидии на возмещение части затрат сельскохозяйственным товаропроизводителям по проведению почвенных агрохимических и эколого-токсикологических обследований земель сельскохозяйственного назначе</w:t>
      </w:r>
      <w:r>
        <w:t>ния Камчатского края".</w:t>
      </w:r>
    </w:p>
    <w:p w:rsidR="00000000" w:rsidRDefault="00873990">
      <w:bookmarkStart w:id="4" w:name="sub_22"/>
      <w:bookmarkEnd w:id="3"/>
      <w:r>
        <w:t xml:space="preserve">2) </w:t>
      </w:r>
      <w:hyperlink r:id="rId8" w:history="1">
        <w:r>
          <w:rPr>
            <w:rStyle w:val="a4"/>
          </w:rPr>
          <w:t>Приказ</w:t>
        </w:r>
      </w:hyperlink>
      <w:r>
        <w:t xml:space="preserve"> Министерства сельского хозяйства, пищевой и перерабатывающей промышленности Камчатского края от 25.04.2018 N 29/53 "О внесении изменений в приказ Министерства сельского хозяйс</w:t>
      </w:r>
      <w:r>
        <w:t>тва, пищевой и перерабатывающей промышленности Камчатского края от 31.10.2014 N 29/180 "Об утверждении Порядка предоставления субсидии на возмещение части затрат сельскохозяйственным товаропроизводителям по проведению почвенных агрохимических и эколого-ток</w:t>
      </w:r>
      <w:r>
        <w:t>сикологических обследований земель сельскохозяйственного назначения Камчатского края".</w:t>
      </w:r>
    </w:p>
    <w:p w:rsidR="00000000" w:rsidRDefault="00873990">
      <w:bookmarkStart w:id="5" w:name="sub_3"/>
      <w:bookmarkEnd w:id="4"/>
      <w:r>
        <w:t xml:space="preserve">3. Настоящий приказ вступает в силу через 10 дней после дня его </w:t>
      </w:r>
      <w:hyperlink r:id="rId9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5"/>
    <w:p w:rsidR="00000000" w:rsidRDefault="00873990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87"/>
        <w:gridCol w:w="33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3990">
            <w:pPr>
              <w:pStyle w:val="ac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3990">
            <w:pPr>
              <w:pStyle w:val="aa"/>
              <w:jc w:val="right"/>
            </w:pPr>
            <w:r>
              <w:t>А. А. Кучеренко</w:t>
            </w:r>
          </w:p>
        </w:tc>
      </w:tr>
    </w:tbl>
    <w:p w:rsidR="00000000" w:rsidRDefault="00873990"/>
    <w:p w:rsidR="00000000" w:rsidRDefault="00873990">
      <w:pPr>
        <w:pStyle w:val="a8"/>
        <w:rPr>
          <w:color w:val="000000"/>
          <w:sz w:val="16"/>
          <w:szCs w:val="16"/>
        </w:rPr>
      </w:pPr>
      <w:bookmarkStart w:id="6" w:name="sub_1000"/>
      <w:r>
        <w:rPr>
          <w:color w:val="000000"/>
          <w:sz w:val="16"/>
          <w:szCs w:val="16"/>
        </w:rPr>
        <w:t>Информация об изменениях:</w:t>
      </w:r>
    </w:p>
    <w:bookmarkEnd w:id="6"/>
    <w:p w:rsidR="00000000" w:rsidRDefault="00873990">
      <w:pPr>
        <w:pStyle w:val="a9"/>
      </w:pPr>
      <w:r>
        <w:t xml:space="preserve">Приложение изменено с 24 сентября 2022 г. - </w:t>
      </w:r>
      <w:hyperlink r:id="rId10" w:history="1">
        <w:r>
          <w:rPr>
            <w:rStyle w:val="a4"/>
          </w:rPr>
          <w:t>Приказ</w:t>
        </w:r>
      </w:hyperlink>
      <w:r>
        <w:t xml:space="preserve"> Министерства сельского хозяйства, пищевой и перерабатывающей промышленности Камчатского края от 21 сентября 2022 г. N 29/125</w:t>
      </w:r>
    </w:p>
    <w:p w:rsidR="00000000" w:rsidRDefault="00873990">
      <w:pPr>
        <w:pStyle w:val="a9"/>
      </w:pPr>
      <w:hyperlink r:id="rId11" w:history="1">
        <w:r>
          <w:rPr>
            <w:rStyle w:val="a4"/>
          </w:rPr>
          <w:t>См. предыдущую редакцию</w:t>
        </w:r>
      </w:hyperlink>
    </w:p>
    <w:p w:rsidR="00000000" w:rsidRDefault="00873990">
      <w:pPr>
        <w:jc w:val="right"/>
        <w:rPr>
          <w:rStyle w:val="a3"/>
        </w:rPr>
      </w:pPr>
      <w:r>
        <w:rPr>
          <w:rStyle w:val="a3"/>
        </w:rPr>
        <w:t>Приложение</w:t>
      </w:r>
      <w:r>
        <w:rPr>
          <w:rStyle w:val="a3"/>
        </w:rPr>
        <w:br/>
        <w:t xml:space="preserve"> 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</w:r>
      <w:r>
        <w:rPr>
          <w:rStyle w:val="a3"/>
        </w:rPr>
        <w:lastRenderedPageBreak/>
        <w:t xml:space="preserve"> сельского хозяйства, пищевой и</w:t>
      </w:r>
      <w:r>
        <w:rPr>
          <w:rStyle w:val="a3"/>
        </w:rPr>
        <w:br/>
        <w:t xml:space="preserve"> перерабатывающей промышленности</w:t>
      </w:r>
      <w:r>
        <w:rPr>
          <w:rStyle w:val="a3"/>
        </w:rPr>
        <w:br/>
        <w:t xml:space="preserve"> Камчатского края</w:t>
      </w:r>
      <w:r>
        <w:rPr>
          <w:rStyle w:val="a3"/>
        </w:rPr>
        <w:br/>
        <w:t xml:space="preserve"> от 08.10.2018 N 29/131</w:t>
      </w:r>
    </w:p>
    <w:p w:rsidR="00000000" w:rsidRDefault="00873990"/>
    <w:p w:rsidR="00000000" w:rsidRDefault="00873990">
      <w:pPr>
        <w:pStyle w:val="1"/>
      </w:pPr>
      <w:r>
        <w:t xml:space="preserve">Порядок </w:t>
      </w:r>
      <w:r>
        <w:br/>
        <w:t>предоставления су</w:t>
      </w:r>
      <w:r>
        <w:t>бсидий сельскохозяйственным товаропроизводителям на возмещение части затрат, связанных с проведением почвенных агрохимических и эколого-токсикологических обследований земель сельскохозяйственного назначения Камчатского края</w:t>
      </w:r>
      <w:r>
        <w:br/>
        <w:t xml:space="preserve"> (далее - Порядок)</w:t>
      </w:r>
    </w:p>
    <w:p w:rsidR="00000000" w:rsidRDefault="00873990"/>
    <w:p w:rsidR="00000000" w:rsidRDefault="00873990">
      <w:bookmarkStart w:id="7" w:name="sub_1001"/>
      <w:r>
        <w:t xml:space="preserve">1. Настоящий Порядок регулирует вопросы определения объема и предоставления субсидий в целях достижения результата основного мероприятия 1.3. "Поддержка отдельных подотраслей растениеводства" </w:t>
      </w:r>
      <w:hyperlink r:id="rId12" w:history="1">
        <w:r>
          <w:rPr>
            <w:rStyle w:val="a4"/>
          </w:rPr>
          <w:t>подпрограммы 1</w:t>
        </w:r>
      </w:hyperlink>
      <w:r>
        <w:t xml:space="preserve"> "Развитие </w:t>
      </w:r>
      <w:r>
        <w:t xml:space="preserve">растениеводства и мелиорации земель сельскохозяйственного назначения" </w:t>
      </w:r>
      <w:hyperlink r:id="rId13" w:history="1">
        <w:r>
          <w:rPr>
            <w:rStyle w:val="a4"/>
          </w:rPr>
          <w:t>государственной программы</w:t>
        </w:r>
      </w:hyperlink>
      <w:r>
        <w:t xml:space="preserve"> Камчатского края "Развитие сельского хозяйства и регулирование рынков сельскохозяйственной продукции, сырья и продовольс</w:t>
      </w:r>
      <w:r>
        <w:t xml:space="preserve">твия Камчатского края", утвержденной </w:t>
      </w:r>
      <w:hyperlink r:id="rId14" w:history="1">
        <w:r>
          <w:rPr>
            <w:rStyle w:val="a4"/>
          </w:rPr>
          <w:t>постановлением</w:t>
        </w:r>
      </w:hyperlink>
      <w:r>
        <w:t xml:space="preserve"> Правительства Камчатского края от 29.11.2013 N 523-П (далее - Госпрограмма), и определяет цели, порядок и условия предоставления за счет средств краевого бюджета субсид</w:t>
      </w:r>
      <w:r>
        <w:t>ии сельскохозяйственным товаропроизводителям на возмещение части затрат (без учета налога на добавленную стоимость), связанных с проведением почвенных агрохимических и эколого-токсикологических обследований земель сельскохозяйственного назначения Камчатско</w:t>
      </w:r>
      <w:r>
        <w:t>го края (далее - субсидия).</w:t>
      </w:r>
    </w:p>
    <w:bookmarkEnd w:id="7"/>
    <w:p w:rsidR="00000000" w:rsidRDefault="00873990">
      <w:r>
        <w:t>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и предоставивших сведения, подтверждающие тако</w:t>
      </w:r>
      <w:r>
        <w:t>е право,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000000" w:rsidRDefault="00873990">
      <w:bookmarkStart w:id="8" w:name="sub_1002"/>
      <w:r>
        <w:t>2. Министерство сельского хозяйства, пищевой и перерабатывающей промышленности Камчатско</w:t>
      </w:r>
      <w:r>
        <w:t>го края (далее - Министерство) осуществляет функции главного распорядителя бюджетных средств, до которого как получателя бюджетных средств, доведены лимиты бюджетных обязательств на предоставление субсидии в соответствующем финансовом году и плановом перио</w:t>
      </w:r>
      <w:r>
        <w:t xml:space="preserve">де в соответствии с </w:t>
      </w:r>
      <w:hyperlink r:id="rId15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bookmarkEnd w:id="8"/>
    <w:p w:rsidR="00000000" w:rsidRDefault="00873990">
      <w:r>
        <w:t>Субсидия предоставляется в пределах лимитов бюджетных обязательств, доведенных в установленном порядке до Министерства.</w:t>
      </w:r>
    </w:p>
    <w:p w:rsidR="00000000" w:rsidRDefault="00873990">
      <w:r>
        <w:t>Субсидия предоставляет</w:t>
      </w:r>
      <w:r>
        <w:t xml:space="preserve">ся в период реализации основного мероприятия 1.3. "Поддержка отдельных подотраслей растениеводства" </w:t>
      </w:r>
      <w:hyperlink r:id="rId16" w:history="1">
        <w:r>
          <w:rPr>
            <w:rStyle w:val="a4"/>
          </w:rPr>
          <w:t>подпрограммы 1</w:t>
        </w:r>
      </w:hyperlink>
      <w:r>
        <w:t xml:space="preserve"> "Развитие растениеводства и мелиорации земель сельскохозяйственного назначения" Госпрограммы.</w:t>
      </w:r>
    </w:p>
    <w:p w:rsidR="00000000" w:rsidRDefault="00873990">
      <w:bookmarkStart w:id="9" w:name="sub_1003"/>
      <w:r>
        <w:t>3. Для целей настоящего Порядка используются следующие понятия:</w:t>
      </w:r>
    </w:p>
    <w:p w:rsidR="00000000" w:rsidRDefault="00873990">
      <w:bookmarkStart w:id="10" w:name="sub_10031"/>
      <w:bookmarkEnd w:id="9"/>
      <w:r>
        <w:t xml:space="preserve">1) </w:t>
      </w:r>
      <w:r>
        <w:rPr>
          <w:rStyle w:val="a3"/>
        </w:rPr>
        <w:t>участники отбора</w:t>
      </w:r>
      <w:r>
        <w:t xml:space="preserve"> - заявители, направившие заявку в Министерство, в сроки, установленные в объявлении о проведении отбора на получение субсидии в целях возмещения части затр</w:t>
      </w:r>
      <w:r>
        <w:t>ат, связанных с проведением почвенных агрохимических и эколого-токсикологических обследований земель сельскохозяйственного назначения Камчатского края;</w:t>
      </w:r>
    </w:p>
    <w:p w:rsidR="00000000" w:rsidRDefault="00873990">
      <w:bookmarkStart w:id="11" w:name="sub_10032"/>
      <w:bookmarkEnd w:id="10"/>
      <w:r>
        <w:t xml:space="preserve">2) </w:t>
      </w:r>
      <w:r>
        <w:rPr>
          <w:rStyle w:val="a3"/>
        </w:rPr>
        <w:t>получатели субсидии</w:t>
      </w:r>
      <w:r>
        <w:t xml:space="preserve"> - участники отбора, прошедшие отбор и по которым </w:t>
      </w:r>
      <w:r>
        <w:lastRenderedPageBreak/>
        <w:t>принято решени</w:t>
      </w:r>
      <w:r>
        <w:t>е о заключении соглашения на предоставлении субсидии на возмещение части затрат, связанных с проведением почвенных агрохимических и эколого-токсикологических обследований земель сельскохозяйственного назначения Камчатского края.</w:t>
      </w:r>
    </w:p>
    <w:p w:rsidR="00000000" w:rsidRDefault="00873990">
      <w:bookmarkStart w:id="12" w:name="sub_1004"/>
      <w:bookmarkEnd w:id="11"/>
      <w:r>
        <w:t>4. Субсиди</w:t>
      </w:r>
      <w:r>
        <w:t>я предоставляется получателям субсидии в целях возмещения части фактически понесенных затрат, связанных с проведением почвенных агрохимических и эколого-токсикологических обследований земель сельскохозяйственного назначения Камчатского края по следующим на</w:t>
      </w:r>
      <w:r>
        <w:t>правлениям расходов:</w:t>
      </w:r>
    </w:p>
    <w:p w:rsidR="00000000" w:rsidRDefault="00873990">
      <w:bookmarkStart w:id="13" w:name="sub_10041"/>
      <w:bookmarkEnd w:id="12"/>
      <w:r>
        <w:t>1) подготовка к почвенному агрохимическому и эколого-токсикологическому обследованию:</w:t>
      </w:r>
    </w:p>
    <w:bookmarkEnd w:id="13"/>
    <w:p w:rsidR="00000000" w:rsidRDefault="00873990">
      <w:r>
        <w:t>- подготовка планово-картографической основы землепользования хозяйства; определение местонахождения земельных участков в с</w:t>
      </w:r>
      <w:r>
        <w:t xml:space="preserve">оответствии с границами, определенными на кадастровой карте; выделение границ обследуемых земель сельскохозяйственного назначения; определение типов, подтипов почв обследуемых земельных участков в соответствии с почвенной картой; изучение и систематизация </w:t>
      </w:r>
      <w:r>
        <w:t>материалов обследования прошлых лет, подготовка снаряжения (тара для почвенных проб, буры, совки, лопаты и др.);</w:t>
      </w:r>
    </w:p>
    <w:p w:rsidR="00000000" w:rsidRDefault="00873990">
      <w:r>
        <w:t>- рекогносцировочный осмотр и нанесение на план внутрихозяйственного землеустройства границ контуров, нанесение сетки элементарных участков и и</w:t>
      </w:r>
      <w:r>
        <w:t>х нумерация;</w:t>
      </w:r>
    </w:p>
    <w:p w:rsidR="00000000" w:rsidRDefault="00873990">
      <w:bookmarkStart w:id="14" w:name="sub_10042"/>
      <w:r>
        <w:t>2) проведение почвенного агрохимического и эколого-токсикологического обследование земель сельскохозяйственного назначения - ориентировка в поле для уточнения границ отдельно обрабатываемых участков; разбивка поля на маршрутные ходы и</w:t>
      </w:r>
      <w:r>
        <w:t xml:space="preserve"> уточнение границ элементарных участков на картографической основе; отбор точечных проб для составления объединенной пробы (</w:t>
      </w:r>
      <w:hyperlink r:id="rId17" w:history="1">
        <w:r>
          <w:rPr>
            <w:rStyle w:val="a4"/>
          </w:rPr>
          <w:t>ГОСТ Р 58595-2019</w:t>
        </w:r>
      </w:hyperlink>
      <w:r>
        <w:t xml:space="preserve"> "Почвы. Отбор проб", МУ по проведению комплексного мониторинга плодородия почв</w:t>
      </w:r>
      <w:r>
        <w:t xml:space="preserve"> земель сельскохозяйственного назначения, утв. Министром сельского хозяйства Российской Федерации А.В. Гордеевым 24.09.2003); заполнение полевого дневника (журнала), оформление этикеток; высушивание и пересыпка почвенных проб в пакеты (коробки); составлени</w:t>
      </w:r>
      <w:r>
        <w:t>е сопроводительной ведомости и упаковка проб в тару) с учетом накладных расходов (ГСМ, тара для почвенных проб, этикетки);</w:t>
      </w:r>
    </w:p>
    <w:p w:rsidR="00000000" w:rsidRDefault="00873990">
      <w:bookmarkStart w:id="15" w:name="sub_10043"/>
      <w:bookmarkEnd w:id="14"/>
      <w:r>
        <w:t>3) выполнение массовых анализов (исследований) почвенных образцов по определению агрохимических показателей плодоро</w:t>
      </w:r>
      <w:r>
        <w:t>дия почв и эколого-токсикологических показателей безопасности почв: актуальная кислотность (pH сол.), подвижные формы калия и фосфора, органическое вещество, азот нитратный, обменный аммоний, обменные (подвижные) формы кальция, магния и алюминия, гидролити</w:t>
      </w:r>
      <w:r>
        <w:t>ческая кислотность, подвижные форма серы, подвижных соединений микроэлементов: бор и молибден, кислоторастворимые и подвижные соли металлов: железо, марганец, кобальт, кадмий, цинк, медь, свинец - приемка, регистрация, разборка проб; размол почв и подготов</w:t>
      </w:r>
      <w:r>
        <w:t>ка к анализу; перемещение контейнеров с пробами в весовую лабораторию, приготовление реактивов и растворов, подготовка приборов и оборудования к работе, взятие навесок, проведение анализов, обработка и занесение результатов анализов в журнал (ведомость);</w:t>
      </w:r>
    </w:p>
    <w:p w:rsidR="00000000" w:rsidRDefault="00873990">
      <w:bookmarkStart w:id="16" w:name="sub_10044"/>
      <w:bookmarkEnd w:id="15"/>
      <w:r>
        <w:t>4) камеральная обработка материалов почвенного агрохимического и эколого-токсикологического обследования - нанесение на картографическую основу паспортизуемых участков, их площадей и показателей агрохимической характеристики почв, вычислен</w:t>
      </w:r>
      <w:r>
        <w:t>ие площадей по элементам агрохимических показателей почв, камеральная обработка данных по тяжелым металлам (подготовка заключения по содержанию ТМ в почвах);</w:t>
      </w:r>
    </w:p>
    <w:p w:rsidR="00000000" w:rsidRDefault="00873990">
      <w:bookmarkStart w:id="17" w:name="sub_10045"/>
      <w:bookmarkEnd w:id="16"/>
      <w:r>
        <w:t xml:space="preserve">5) составление авторского оригинала картограмм и изготовление копий </w:t>
      </w:r>
      <w:r>
        <w:lastRenderedPageBreak/>
        <w:t>картограмм п</w:t>
      </w:r>
      <w:r>
        <w:t>о содержанию в почве обменного калия; подвижного фосфора, подвижного железа и микроэлементов, картограмма кислотности почв - корректировка планово-картографической основы, вычисление площадей паспортизуемых участков, увязка результатов вычисления с площадь</w:t>
      </w:r>
      <w:r>
        <w:t>ю контуров земель сельскохозяйственного назначения; составление сводной ведомости по отдельным полям, участкам, систематизация данных агрохимических анализов почв; нанесение показателей на оттиск, выделение агрохимических контуров, их окраска, нанесение ус</w:t>
      </w:r>
      <w:r>
        <w:t>ловных обозначений; составление экспликации;</w:t>
      </w:r>
    </w:p>
    <w:p w:rsidR="00000000" w:rsidRDefault="00873990">
      <w:bookmarkStart w:id="18" w:name="sub_10046"/>
      <w:bookmarkEnd w:id="17"/>
      <w:r>
        <w:t xml:space="preserve">6) составление отчета по результатам агрохимических изысканий - агрохимическая характеристика почв пашни и других видов земель сельскохозяйственного назначения; анализ изменений агрохимических </w:t>
      </w:r>
      <w:r>
        <w:t>свойств почв при повторном обследовании в связи с применением удобрений и других средств химизации; научно обоснованные дозы удобрений (микроудобрений), известковых и материалов под отдельные сельскохозяйственные культуры для получения планируемых урожаев;</w:t>
      </w:r>
      <w:r>
        <w:t xml:space="preserve"> формы, сроки и способы внесения удобрений и химических мелиорантов; заполнение ведомостей агрохимического обследования почв;</w:t>
      </w:r>
    </w:p>
    <w:p w:rsidR="00000000" w:rsidRDefault="00873990">
      <w:bookmarkStart w:id="19" w:name="sub_10047"/>
      <w:bookmarkEnd w:id="18"/>
      <w:r>
        <w:t>7) другие затраты, связанные с проведением почвенных агрохимических и эколого-токсикологических обследований зем</w:t>
      </w:r>
      <w:r>
        <w:t>ель сельскохозяйственного назначения Камчатского края.</w:t>
      </w:r>
    </w:p>
    <w:p w:rsidR="00000000" w:rsidRDefault="00873990">
      <w:bookmarkStart w:id="20" w:name="sub_1005"/>
      <w:bookmarkEnd w:id="19"/>
      <w:r>
        <w:t>5. Сведения о субсидии размещаются на едином портале бюджетной системы Российской Федерации в информационно-телекоммуникационной сети "Интернет" в разделе "Бюджет" при формировании про</w:t>
      </w:r>
      <w:r>
        <w:t xml:space="preserve">екта закона о бюджете (проекта закона о внесении изменений в </w:t>
      </w:r>
      <w:hyperlink r:id="rId18" w:history="1">
        <w:r>
          <w:rPr>
            <w:rStyle w:val="a4"/>
          </w:rPr>
          <w:t>закон</w:t>
        </w:r>
      </w:hyperlink>
      <w:r>
        <w:t xml:space="preserve"> о бюджете) (далее - единый портал).</w:t>
      </w:r>
    </w:p>
    <w:p w:rsidR="00000000" w:rsidRDefault="00873990">
      <w:bookmarkStart w:id="21" w:name="sub_1006"/>
      <w:bookmarkEnd w:id="20"/>
      <w:r>
        <w:t>6. К категории получателя субсидии относятся юридические лица и индивидуальные предприниматели - про</w:t>
      </w:r>
      <w:r>
        <w:t xml:space="preserve">изводители товаров, работ, услуг, являющиеся сельскохозяйственными товаропроизводителями в соответствии с </w:t>
      </w:r>
      <w:hyperlink r:id="rId19" w:history="1">
        <w:r>
          <w:rPr>
            <w:rStyle w:val="a4"/>
          </w:rPr>
          <w:t>частью 1 статьи 3</w:t>
        </w:r>
      </w:hyperlink>
      <w:r>
        <w:t xml:space="preserve"> Федерального закона от 29.12.2006 N 264-ФЗ "О развитии сельского хозяйства" и осуществляющие д</w:t>
      </w:r>
      <w:r>
        <w:t>еятельность на территории Камчатского края.</w:t>
      </w:r>
    </w:p>
    <w:p w:rsidR="00000000" w:rsidRDefault="00873990">
      <w:bookmarkStart w:id="22" w:name="sub_1007"/>
      <w:bookmarkEnd w:id="21"/>
      <w:r>
        <w:t>7. Для проведения отбора получателей субсидии применяется способ отбора в виде запроса предложений, который указывается при определении получателя субсидии Министерством, проводящим отбор на основ</w:t>
      </w:r>
      <w:r>
        <w:t>ании заявок, направленных участниками отбора для участия в отборе исходя из соответствия участника отбора критериям отбора и очередности поступления заявок.</w:t>
      </w:r>
    </w:p>
    <w:p w:rsidR="00000000" w:rsidRDefault="00873990">
      <w:bookmarkStart w:id="23" w:name="sub_1008"/>
      <w:bookmarkEnd w:id="22"/>
      <w:r>
        <w:t>8. Размещение объявления о проведении отбора осуществляется Министерством в течение</w:t>
      </w:r>
      <w:r>
        <w:t xml:space="preserve"> текущего финансового года, но не позднее, чем за 3 календарных дня до начала подачи (приема) заявок, на официальном сайте исполнительных органов Камчатского края (с размещением указателя страницы сайта на едином портале) на странице Министерства в информа</w:t>
      </w:r>
      <w:r>
        <w:t>ционно-коммуникационной сети "Интернет" https://www.kamgov.ru/minselhoz в разделе "Текущая деятельность" (далее - официальный сайт).</w:t>
      </w:r>
    </w:p>
    <w:p w:rsidR="00000000" w:rsidRDefault="00873990">
      <w:bookmarkStart w:id="24" w:name="sub_1009"/>
      <w:bookmarkEnd w:id="23"/>
      <w:r>
        <w:t>9. В объявлении о проведении отбора указываются:</w:t>
      </w:r>
    </w:p>
    <w:p w:rsidR="00000000" w:rsidRDefault="00873990">
      <w:bookmarkStart w:id="25" w:name="sub_10091"/>
      <w:bookmarkEnd w:id="24"/>
      <w:r>
        <w:t>1) сроки проведения отбора, даты начала п</w:t>
      </w:r>
      <w:r>
        <w:t>одачи или окончания приема заявок участников отбора, которая не может быть ранее 30-го календарного дня, следующего за днем размещения объявления о проведении отбора В 2022 году срок окончания приема заявок участников отбора может быть сокращен до 10 кален</w:t>
      </w:r>
      <w:r>
        <w:t>дарных дней, следующих за днем размещения объявления о проведении отбора;</w:t>
      </w:r>
    </w:p>
    <w:p w:rsidR="00000000" w:rsidRDefault="00873990">
      <w:bookmarkStart w:id="26" w:name="sub_10092"/>
      <w:bookmarkEnd w:id="25"/>
      <w:r>
        <w:t>2) информация о возможности проведения нескольких этапов отбора с указанием сроков и порядка их проведения (при необходимости);</w:t>
      </w:r>
    </w:p>
    <w:p w:rsidR="00000000" w:rsidRDefault="00873990">
      <w:bookmarkStart w:id="27" w:name="sub_10093"/>
      <w:bookmarkEnd w:id="26"/>
      <w:r>
        <w:t>3) наименование, м</w:t>
      </w:r>
      <w:r>
        <w:t>естонахождение (почтовый адрес) Министерства, адрес электронной почты, номера телефонов;</w:t>
      </w:r>
    </w:p>
    <w:p w:rsidR="00000000" w:rsidRDefault="00873990">
      <w:bookmarkStart w:id="28" w:name="sub_10094"/>
      <w:bookmarkEnd w:id="27"/>
      <w:r>
        <w:lastRenderedPageBreak/>
        <w:t>4) график (режим работы) Министерства;</w:t>
      </w:r>
    </w:p>
    <w:p w:rsidR="00000000" w:rsidRDefault="00873990">
      <w:bookmarkStart w:id="29" w:name="sub_10095"/>
      <w:bookmarkEnd w:id="28"/>
      <w:r>
        <w:t xml:space="preserve">5) цели предоставления субсидий, указанные в </w:t>
      </w:r>
      <w:hyperlink w:anchor="sub_1004" w:history="1">
        <w:r>
          <w:rPr>
            <w:rStyle w:val="a4"/>
          </w:rPr>
          <w:t>части 4</w:t>
        </w:r>
      </w:hyperlink>
      <w:r>
        <w:t xml:space="preserve"> настоящего По</w:t>
      </w:r>
      <w:r>
        <w:t xml:space="preserve">рядка, а также результат предоставления субсидий, указанный в </w:t>
      </w:r>
      <w:hyperlink w:anchor="sub_1044" w:history="1">
        <w:r>
          <w:rPr>
            <w:rStyle w:val="a4"/>
          </w:rPr>
          <w:t>части 44</w:t>
        </w:r>
      </w:hyperlink>
      <w:r>
        <w:t xml:space="preserve"> настоящего Порядка;</w:t>
      </w:r>
    </w:p>
    <w:p w:rsidR="00000000" w:rsidRDefault="00873990">
      <w:bookmarkStart w:id="30" w:name="sub_10096"/>
      <w:bookmarkEnd w:id="29"/>
      <w:r>
        <w:t>6) требования к участникам отбора и перечень документов, представляемых ими для подтверждения их соответствия указанным требованиям;</w:t>
      </w:r>
    </w:p>
    <w:p w:rsidR="00000000" w:rsidRDefault="00873990">
      <w:bookmarkStart w:id="31" w:name="sub_10097"/>
      <w:bookmarkEnd w:id="30"/>
      <w:r>
        <w:t>7) порядок подачи заявок и требований, предъявляемых к форме и содержанию заявок;</w:t>
      </w:r>
    </w:p>
    <w:p w:rsidR="00000000" w:rsidRDefault="00873990">
      <w:bookmarkStart w:id="32" w:name="sub_10098"/>
      <w:bookmarkEnd w:id="31"/>
      <w:r>
        <w:t>8) по</w:t>
      </w:r>
      <w:r>
        <w:t>рядок отзыва заявок, порядок возврата заявок, определяющий в том числе основания для возврата заявок, порядок внесения изменений в заявки;</w:t>
      </w:r>
    </w:p>
    <w:p w:rsidR="00000000" w:rsidRDefault="00873990">
      <w:bookmarkStart w:id="33" w:name="sub_10099"/>
      <w:bookmarkEnd w:id="32"/>
      <w:r>
        <w:t>9) правила рассмотрения заявок;</w:t>
      </w:r>
    </w:p>
    <w:p w:rsidR="00000000" w:rsidRDefault="00873990">
      <w:bookmarkStart w:id="34" w:name="sub_10910"/>
      <w:bookmarkEnd w:id="33"/>
      <w:r>
        <w:t>10) информация о порядке предоставления участника</w:t>
      </w:r>
      <w:r>
        <w:t>м отбора разъяснений положений объявления о проведении отбора, дата начала и окончания срока такого предоставления;</w:t>
      </w:r>
    </w:p>
    <w:p w:rsidR="00000000" w:rsidRDefault="00873990">
      <w:bookmarkStart w:id="35" w:name="sub_10911"/>
      <w:bookmarkEnd w:id="34"/>
      <w:r>
        <w:t>11) срок, в течение которого участник отбора, признанный прошедшим отбор, должен подписать соглашение о предоставлении суб</w:t>
      </w:r>
      <w:r>
        <w:t>сидии;</w:t>
      </w:r>
    </w:p>
    <w:p w:rsidR="00000000" w:rsidRDefault="00873990">
      <w:bookmarkStart w:id="36" w:name="sub_10912"/>
      <w:bookmarkEnd w:id="35"/>
      <w:r>
        <w:t>12) условия признания участников отбора, признанных прошедшими отбор, уклонившимися от заключения соглашения о предоставлении субсидии;</w:t>
      </w:r>
    </w:p>
    <w:p w:rsidR="00000000" w:rsidRDefault="00873990">
      <w:bookmarkStart w:id="37" w:name="sub_10913"/>
      <w:bookmarkEnd w:id="36"/>
      <w:r>
        <w:t>13) дата размещения результатов отбора на официальном сайте Министерства, кот</w:t>
      </w:r>
      <w:r>
        <w:t>орая не может быть позднее 14 календарного дня, следующего за днем принятия решения по участникам, прошедшим отбор.</w:t>
      </w:r>
    </w:p>
    <w:p w:rsidR="00000000" w:rsidRDefault="00873990">
      <w:bookmarkStart w:id="38" w:name="sub_1010"/>
      <w:bookmarkEnd w:id="37"/>
      <w:r>
        <w:t>10. В течение текущего финансового года по мере необходимости Министерство вправе объявлять о проведении дополнительного от</w:t>
      </w:r>
      <w:r>
        <w:t>бора.</w:t>
      </w:r>
    </w:p>
    <w:p w:rsidR="00000000" w:rsidRDefault="00873990">
      <w:bookmarkStart w:id="39" w:name="sub_1011"/>
      <w:bookmarkEnd w:id="38"/>
      <w:r>
        <w:t>11. Критерием отбора получателя субсидии является наличие посевных площадей пропашных и кормовых культур в году, предшествующем году предоставления документов на участие в отборе и получение субсидии.</w:t>
      </w:r>
    </w:p>
    <w:p w:rsidR="00000000" w:rsidRDefault="00873990">
      <w:bookmarkStart w:id="40" w:name="sub_1012"/>
      <w:bookmarkEnd w:id="39"/>
      <w:r>
        <w:t>12. Участник отбо</w:t>
      </w:r>
      <w:r>
        <w:t>ра (получатель субсидии) должен соответствовать следующим требованиям на первое число месяца предоставления документов в Министерство:</w:t>
      </w:r>
    </w:p>
    <w:p w:rsidR="00000000" w:rsidRDefault="00873990">
      <w:bookmarkStart w:id="41" w:name="sub_10121"/>
      <w:bookmarkEnd w:id="40"/>
      <w:r>
        <w:t>1) участник отбора (получатель субсидии) не должен являться иностранным юридическим лицом, а также росси</w:t>
      </w:r>
      <w:r>
        <w:t xml:space="preserve">йским юридическим лицом, в уставном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20" w:history="1">
        <w:r>
          <w:rPr>
            <w:rStyle w:val="a4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 превышает 50 процен</w:t>
      </w:r>
      <w:r>
        <w:t>тов;</w:t>
      </w:r>
    </w:p>
    <w:p w:rsidR="00000000" w:rsidRDefault="00873990">
      <w:pPr>
        <w:pStyle w:val="a8"/>
        <w:rPr>
          <w:color w:val="000000"/>
          <w:sz w:val="16"/>
          <w:szCs w:val="16"/>
        </w:rPr>
      </w:pPr>
      <w:bookmarkStart w:id="42" w:name="sub_10122"/>
      <w:bookmarkEnd w:id="41"/>
      <w:r>
        <w:rPr>
          <w:color w:val="000000"/>
          <w:sz w:val="16"/>
          <w:szCs w:val="16"/>
        </w:rPr>
        <w:t>ГАРАНТ:</w:t>
      </w:r>
    </w:p>
    <w:bookmarkEnd w:id="42"/>
    <w:p w:rsidR="00000000" w:rsidRDefault="00873990">
      <w:pPr>
        <w:pStyle w:val="a8"/>
      </w:pPr>
      <w:r>
        <w:t xml:space="preserve">Пункт 2 части 12 настоящего порядка </w:t>
      </w:r>
      <w:hyperlink r:id="rId21" w:history="1">
        <w:r>
          <w:rPr>
            <w:rStyle w:val="a4"/>
          </w:rPr>
          <w:t>вступает в силу</w:t>
        </w:r>
      </w:hyperlink>
      <w:r>
        <w:t xml:space="preserve"> с 1 января 2023 г.</w:t>
      </w:r>
    </w:p>
    <w:p w:rsidR="00000000" w:rsidRDefault="00873990">
      <w:r>
        <w:t>2) у участника отбора (получателя субсидии) должна отсутствовать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 Камчатского края, а также иная прос</w:t>
      </w:r>
      <w:r>
        <w:t>роченная (неурегулированная) задолженность по денежным обязательствам перед Камчатским краем;</w:t>
      </w:r>
    </w:p>
    <w:p w:rsidR="00000000" w:rsidRDefault="00873990">
      <w:bookmarkStart w:id="43" w:name="sub_10123"/>
      <w:r>
        <w:t>3) участник отбора (получатель субсидии) не должен получать средства из краевого и (или) местного бюджета на основании иных нормативных правовых актов Ка</w:t>
      </w:r>
      <w:r>
        <w:t>мчатского края, а также муниципальных правовых актов на цели, установленные настоящим Порядком;</w:t>
      </w:r>
    </w:p>
    <w:p w:rsidR="00000000" w:rsidRDefault="00873990">
      <w:bookmarkStart w:id="44" w:name="sub_10124"/>
      <w:bookmarkEnd w:id="43"/>
      <w:r>
        <w:t>4) в реестре дисквалифицированных лиц должны отсутствовать сведения о дисквалифицированных руководителе, членах коллегиального исполнительного</w:t>
      </w:r>
      <w:r>
        <w:t xml:space="preserve"> органа, лице, исполняющем функции единоличного исполнительного органа, или главном бухгалтере участника отбора (получателя субсидии), являющегося юридическим лицом;</w:t>
      </w:r>
    </w:p>
    <w:p w:rsidR="00000000" w:rsidRDefault="00873990">
      <w:bookmarkStart w:id="45" w:name="sub_10125"/>
      <w:bookmarkEnd w:id="44"/>
      <w:r>
        <w:lastRenderedPageBreak/>
        <w:t xml:space="preserve">5) участник отбора должен соответствовать категории, предусмотренной </w:t>
      </w:r>
      <w:hyperlink w:anchor="sub_1006" w:history="1">
        <w:r>
          <w:rPr>
            <w:rStyle w:val="a4"/>
          </w:rPr>
          <w:t>частью 6</w:t>
        </w:r>
      </w:hyperlink>
      <w:r>
        <w:t xml:space="preserve"> настоящего Порядка;</w:t>
      </w:r>
    </w:p>
    <w:p w:rsidR="00000000" w:rsidRDefault="00873990">
      <w:bookmarkStart w:id="46" w:name="sub_10126"/>
      <w:bookmarkEnd w:id="45"/>
      <w:r>
        <w:t>6) 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</w:t>
      </w:r>
      <w:r>
        <w:t>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</w:t>
      </w:r>
      <w:r>
        <w:t>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</w:t>
      </w:r>
      <w:r>
        <w:t>ничительного характера. Условие, установленное настоящим пунктом, применяется при проведении отбора в 2022 году.</w:t>
      </w:r>
    </w:p>
    <w:p w:rsidR="00000000" w:rsidRDefault="00873990">
      <w:bookmarkStart w:id="47" w:name="sub_1013"/>
      <w:bookmarkEnd w:id="46"/>
      <w:r>
        <w:t>13. Участник отбора в течение срока, указанного в объявлении о проведении отбора, представляет на бумажном носителе почтовой с</w:t>
      </w:r>
      <w:r>
        <w:t>вязью или нарочным способом в Министерство следующие документы:</w:t>
      </w:r>
    </w:p>
    <w:p w:rsidR="00000000" w:rsidRDefault="00873990">
      <w:bookmarkStart w:id="48" w:name="sub_10131"/>
      <w:bookmarkEnd w:id="47"/>
      <w:r>
        <w:t xml:space="preserve">1) заявку на участие в отборе, оформленную по форме, согласно </w:t>
      </w:r>
      <w:hyperlink w:anchor="sub_1100" w:history="1">
        <w:r>
          <w:rPr>
            <w:rStyle w:val="a4"/>
          </w:rPr>
          <w:t>приложению 1</w:t>
        </w:r>
      </w:hyperlink>
      <w:r>
        <w:t xml:space="preserve"> к настоящему Порядку.</w:t>
      </w:r>
    </w:p>
    <w:p w:rsidR="00000000" w:rsidRDefault="00873990">
      <w:bookmarkStart w:id="49" w:name="sub_10132"/>
      <w:bookmarkEnd w:id="48"/>
      <w:r>
        <w:t>2) копии документа, удостоверяющег</w:t>
      </w:r>
      <w:r>
        <w:t>о личность заявителя;</w:t>
      </w:r>
    </w:p>
    <w:p w:rsidR="00000000" w:rsidRDefault="00873990">
      <w:bookmarkStart w:id="50" w:name="sub_10133"/>
      <w:bookmarkEnd w:id="49"/>
      <w:r>
        <w:t>3) доверенность (в случае подачи документов представителем по доверенности);</w:t>
      </w:r>
    </w:p>
    <w:bookmarkEnd w:id="50"/>
    <w:p w:rsidR="00000000" w:rsidRDefault="00873990">
      <w:pPr>
        <w:pStyle w:val="a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873990">
      <w:pPr>
        <w:pStyle w:val="a8"/>
      </w:pPr>
      <w:r>
        <w:t>Нумерация пунктов приводится в соответствии с источником</w:t>
      </w:r>
    </w:p>
    <w:p w:rsidR="00000000" w:rsidRDefault="00873990">
      <w:pPr>
        <w:pStyle w:val="a8"/>
      </w:pPr>
    </w:p>
    <w:p w:rsidR="00000000" w:rsidRDefault="00873990">
      <w:bookmarkStart w:id="51" w:name="sub_1131"/>
      <w:r>
        <w:t>3) копию сведений о сборе урожая сельскохозяйственных ку</w:t>
      </w:r>
      <w:r>
        <w:t xml:space="preserve">льтур по </w:t>
      </w:r>
      <w:hyperlink r:id="rId22" w:history="1">
        <w:r>
          <w:rPr>
            <w:rStyle w:val="a4"/>
          </w:rPr>
          <w:t>форме 29-СХ</w:t>
        </w:r>
      </w:hyperlink>
      <w:r>
        <w:t xml:space="preserve"> (для организаций, не являющихся субъектами МСП), </w:t>
      </w:r>
      <w:hyperlink r:id="rId23" w:history="1">
        <w:r>
          <w:rPr>
            <w:rStyle w:val="a4"/>
          </w:rPr>
          <w:t>форме N 2-фермер</w:t>
        </w:r>
      </w:hyperlink>
      <w:r>
        <w:t xml:space="preserve"> (для субъектов МСП, индивидуальных предпринимателей, крестьянских (фермерских) хозяйств)</w:t>
      </w:r>
      <w:r>
        <w:t xml:space="preserve"> федерального статистического наблюдения за год, предшествующий году предоставления субсидии;</w:t>
      </w:r>
    </w:p>
    <w:p w:rsidR="00000000" w:rsidRDefault="00873990">
      <w:bookmarkStart w:id="52" w:name="sub_10134"/>
      <w:bookmarkEnd w:id="51"/>
      <w:r>
        <w:t>4) копии правоустанавливающих (правоудостоверяющих) документов на земельные участки сельскохозяйственного назначения и (или) сельскохозяйственног</w:t>
      </w:r>
      <w:r>
        <w:t>о использования;</w:t>
      </w:r>
    </w:p>
    <w:p w:rsidR="00000000" w:rsidRDefault="00873990">
      <w:bookmarkStart w:id="53" w:name="sub_10135"/>
      <w:bookmarkEnd w:id="52"/>
      <w:r>
        <w:t xml:space="preserve">5) справку, подтверждающую соответствие участника отбора (получателя субсидии) требованиям, указанным в </w:t>
      </w:r>
      <w:hyperlink w:anchor="sub_1012" w:history="1">
        <w:r>
          <w:rPr>
            <w:rStyle w:val="a4"/>
          </w:rPr>
          <w:t>части 12</w:t>
        </w:r>
      </w:hyperlink>
      <w:r>
        <w:t xml:space="preserve"> настоящего Порядка (оформляется в произвольной форме);</w:t>
      </w:r>
    </w:p>
    <w:p w:rsidR="00000000" w:rsidRDefault="00873990">
      <w:bookmarkStart w:id="54" w:name="sub_10136"/>
      <w:bookmarkEnd w:id="53"/>
      <w:r>
        <w:t xml:space="preserve">6) согласие на обработку персональных данных (в отношении руководителей участников отборов (получателей субсидии) и их главных бухгалтеров) по форме, согласно </w:t>
      </w:r>
      <w:hyperlink w:anchor="sub_1200" w:history="1">
        <w:r>
          <w:rPr>
            <w:rStyle w:val="a4"/>
          </w:rPr>
          <w:t>приложению 2</w:t>
        </w:r>
      </w:hyperlink>
      <w:r>
        <w:t xml:space="preserve"> к настоящему Порядку;</w:t>
      </w:r>
    </w:p>
    <w:p w:rsidR="00000000" w:rsidRDefault="00873990">
      <w:bookmarkStart w:id="55" w:name="sub_10137"/>
      <w:bookmarkEnd w:id="54"/>
      <w:r>
        <w:t>7) согласие на пуб</w:t>
      </w:r>
      <w:r>
        <w:t xml:space="preserve">ликацию (размещение) на официальном сайте информации об участнике отбора, о подаваемой участником отбора заявке, иной информации об участнике отбора, связанной с соответствующим отбором, по форме, согласно </w:t>
      </w:r>
      <w:hyperlink w:anchor="sub_1300" w:history="1">
        <w:r>
          <w:rPr>
            <w:rStyle w:val="a4"/>
          </w:rPr>
          <w:t>приложению 3</w:t>
        </w:r>
      </w:hyperlink>
      <w:r>
        <w:t xml:space="preserve"> к настоящем</w:t>
      </w:r>
      <w:r>
        <w:t>у Порядку.</w:t>
      </w:r>
    </w:p>
    <w:p w:rsidR="00000000" w:rsidRDefault="00873990">
      <w:bookmarkStart w:id="56" w:name="sub_1014"/>
      <w:bookmarkEnd w:id="55"/>
      <w:r>
        <w:t>14. Все копии документов должны быть заверены в установленном порядке. Участник отбора несет ответственность за полноту и качество подготовки предоставляемых в Министерство документов, а также достоверность указанных в них сведе</w:t>
      </w:r>
      <w:r>
        <w:t>ний.</w:t>
      </w:r>
    </w:p>
    <w:p w:rsidR="00000000" w:rsidRDefault="00873990">
      <w:bookmarkStart w:id="57" w:name="sub_1015"/>
      <w:bookmarkEnd w:id="56"/>
      <w:r>
        <w:t>15. Документы, предоставленные участником отбора, подлежат регистрации в день поступления в Министерство.</w:t>
      </w:r>
    </w:p>
    <w:p w:rsidR="00000000" w:rsidRDefault="00873990">
      <w:bookmarkStart w:id="58" w:name="sub_1016"/>
      <w:bookmarkEnd w:id="57"/>
      <w:r>
        <w:t xml:space="preserve">16. Министерство не вправе требовать от участника отбора иных сведений и </w:t>
      </w:r>
      <w:r>
        <w:lastRenderedPageBreak/>
        <w:t>документов, кроме сведений и документов,</w:t>
      </w:r>
      <w:r>
        <w:t xml:space="preserve"> предусмотренных </w:t>
      </w:r>
      <w:hyperlink w:anchor="sub_1013" w:history="1">
        <w:r>
          <w:rPr>
            <w:rStyle w:val="a4"/>
          </w:rPr>
          <w:t>частью 13</w:t>
        </w:r>
      </w:hyperlink>
      <w:r>
        <w:t xml:space="preserve"> настоящего Порядка.</w:t>
      </w:r>
    </w:p>
    <w:p w:rsidR="00000000" w:rsidRDefault="00873990">
      <w:bookmarkStart w:id="59" w:name="sub_17"/>
      <w:bookmarkEnd w:id="58"/>
      <w:r>
        <w:t>17. В рамках одного отбора участник отбора вправе подать только одну заявку.</w:t>
      </w:r>
    </w:p>
    <w:p w:rsidR="00000000" w:rsidRDefault="00873990">
      <w:bookmarkStart w:id="60" w:name="sub_18"/>
      <w:bookmarkEnd w:id="59"/>
      <w:r>
        <w:t>18. Не позднее чем за 5 рабочих дней до даты окончания срока подачи заявок, любо</w:t>
      </w:r>
      <w:r>
        <w:t>е заинтересованное лицо вправе направить в Министерство запрос о разъяснении положений объявления (далее - запрос) с указанием адреса электронной почты для направления ответа.</w:t>
      </w:r>
    </w:p>
    <w:p w:rsidR="00000000" w:rsidRDefault="00873990">
      <w:bookmarkStart w:id="61" w:name="sub_19"/>
      <w:bookmarkEnd w:id="60"/>
      <w:r>
        <w:t>19. Министерство в течение 3 рабочих дней со дня поступления запроса</w:t>
      </w:r>
      <w:r>
        <w:t xml:space="preserve"> обязано направить разъяснения положений объявления на адрес электронной почты, указанный в запросе. Разъяснение указанной документации (положений объявления) по отбору не должно изменять ее (их) суть.</w:t>
      </w:r>
    </w:p>
    <w:bookmarkEnd w:id="61"/>
    <w:p w:rsidR="00000000" w:rsidRDefault="00873990">
      <w:r>
        <w:t>Запросы, поступившие позднее чем за 5 рабочих дн</w:t>
      </w:r>
      <w:r>
        <w:t>ей до даты окончания срока подачи заявок, не подлежат рассмотрению Министерством, о чем Министерство уведомляет лицо, направившее запрос.</w:t>
      </w:r>
    </w:p>
    <w:p w:rsidR="00000000" w:rsidRDefault="00873990">
      <w:bookmarkStart w:id="62" w:name="sub_20"/>
      <w:r>
        <w:t>20. Участник отбора, подавший заявку, вправе внести изменения или отозвать заявку с соблюдением требований, уста</w:t>
      </w:r>
      <w:r>
        <w:t>новленных настоящим Порядком.</w:t>
      </w:r>
    </w:p>
    <w:p w:rsidR="00000000" w:rsidRDefault="00873990">
      <w:bookmarkStart w:id="63" w:name="sub_210"/>
      <w:bookmarkEnd w:id="62"/>
      <w:r>
        <w:t>21. Внесение изменений в заявку осуществляется путем направления необходимых сведений в Министерство.</w:t>
      </w:r>
    </w:p>
    <w:p w:rsidR="00000000" w:rsidRDefault="00873990">
      <w:bookmarkStart w:id="64" w:name="sub_220"/>
      <w:bookmarkEnd w:id="63"/>
      <w:r>
        <w:t>22. Заявка может быть отозвана в срок не позднее 2 рабочих дней до окончания срока приема заявок.</w:t>
      </w:r>
      <w:r>
        <w:t xml:space="preserve"> Отзыв заявки осуществляется путем направления в Министерство уведомления об отзыве заявки.</w:t>
      </w:r>
    </w:p>
    <w:p w:rsidR="00000000" w:rsidRDefault="00873990">
      <w:bookmarkStart w:id="65" w:name="sub_23"/>
      <w:bookmarkEnd w:id="64"/>
      <w:r>
        <w:t>23. В случае, если дата окончания приема заявок выпадает на выходной, нерабочий праздничный день или нерабочий день, то срок окончания приема заявок пе</w:t>
      </w:r>
      <w:r>
        <w:t>реносится на ближайший следующий за ним рабочий день.</w:t>
      </w:r>
    </w:p>
    <w:p w:rsidR="00000000" w:rsidRDefault="00873990">
      <w:bookmarkStart w:id="66" w:name="sub_1024"/>
      <w:bookmarkEnd w:id="65"/>
      <w:r>
        <w:t xml:space="preserve">24. Министерство в течение 10 рабочих дней с даты приема заявок на участие в отборе устанавливает полноту и достоверность сведений, содержащихся в прилагаемых к заявке документам, а также </w:t>
      </w:r>
      <w:r>
        <w:t>запрашивает в отношении участника отбора (получателя субсидии):</w:t>
      </w:r>
    </w:p>
    <w:p w:rsidR="00000000" w:rsidRDefault="00873990">
      <w:bookmarkStart w:id="67" w:name="sub_10241"/>
      <w:bookmarkEnd w:id="66"/>
      <w:r>
        <w:t>1) сведения из Единого государственного реестра юридических лиц (индивидуальных предпринимателей), и также осуществляет проверку участника отбора (получателя субсидии) на соот</w:t>
      </w:r>
      <w:r>
        <w:t xml:space="preserve">ветствие требованиям, указанным в </w:t>
      </w:r>
      <w:hyperlink w:anchor="sub_10121" w:history="1">
        <w:r>
          <w:rPr>
            <w:rStyle w:val="a4"/>
          </w:rPr>
          <w:t>пунктах 1</w:t>
        </w:r>
      </w:hyperlink>
      <w:r>
        <w:t xml:space="preserve">, </w:t>
      </w:r>
      <w:hyperlink w:anchor="sub_10124" w:history="1">
        <w:r>
          <w:rPr>
            <w:rStyle w:val="a4"/>
          </w:rPr>
          <w:t>4</w:t>
        </w:r>
      </w:hyperlink>
      <w:r>
        <w:t xml:space="preserve">, </w:t>
      </w:r>
      <w:hyperlink w:anchor="sub_10126" w:history="1">
        <w:r>
          <w:rPr>
            <w:rStyle w:val="a4"/>
          </w:rPr>
          <w:t>6 части 12</w:t>
        </w:r>
      </w:hyperlink>
      <w:r>
        <w:t xml:space="preserve"> настоящего Порядка. Участник отбора вправе самостоятельно предоставить в Министерство выписку из Единого государстве</w:t>
      </w:r>
      <w:r>
        <w:t>нного реестра юридических лиц (индивидуальных предпринимателей) и из реестра дисквалифицированных лиц;</w:t>
      </w:r>
    </w:p>
    <w:p w:rsidR="00000000" w:rsidRDefault="00873990">
      <w:bookmarkStart w:id="68" w:name="sub_10242"/>
      <w:bookmarkEnd w:id="67"/>
      <w:r>
        <w:t xml:space="preserve">2) информацию о соответствии участника отбора (получателя субсидии) требованиям </w:t>
      </w:r>
      <w:hyperlink w:anchor="sub_10122" w:history="1">
        <w:r>
          <w:rPr>
            <w:rStyle w:val="a4"/>
          </w:rPr>
          <w:t>пунктов 2</w:t>
        </w:r>
      </w:hyperlink>
      <w:r>
        <w:t xml:space="preserve"> и </w:t>
      </w:r>
      <w:hyperlink w:anchor="sub_10123" w:history="1">
        <w:r>
          <w:rPr>
            <w:rStyle w:val="a4"/>
          </w:rPr>
          <w:t>3 части 12</w:t>
        </w:r>
      </w:hyperlink>
      <w:r>
        <w:t xml:space="preserve"> настоящего Порядка в исполнительных органах Камчатского края (органах местного самоуправления).</w:t>
      </w:r>
    </w:p>
    <w:p w:rsidR="00000000" w:rsidRDefault="00873990">
      <w:bookmarkStart w:id="69" w:name="sub_1025"/>
      <w:bookmarkEnd w:id="68"/>
      <w:r>
        <w:t>25. Министерство в течение 10 рабочих дней со дня поступления заявок рассматривает поступившие заявки, проверяет на полно</w:t>
      </w:r>
      <w:r>
        <w:t xml:space="preserve">ту и достоверность содержащихся в них сведений, проверяет участника отбора на соответствие категории, критерию и требованиям, установленным соответственно </w:t>
      </w:r>
      <w:hyperlink w:anchor="sub_1006" w:history="1">
        <w:r>
          <w:rPr>
            <w:rStyle w:val="a4"/>
          </w:rPr>
          <w:t>частями 6</w:t>
        </w:r>
      </w:hyperlink>
      <w:r>
        <w:t xml:space="preserve">, </w:t>
      </w:r>
      <w:hyperlink w:anchor="sub_1011" w:history="1">
        <w:r>
          <w:rPr>
            <w:rStyle w:val="a4"/>
          </w:rPr>
          <w:t>11</w:t>
        </w:r>
      </w:hyperlink>
      <w:r>
        <w:t xml:space="preserve">, </w:t>
      </w:r>
      <w:hyperlink w:anchor="sub_1012" w:history="1">
        <w:r>
          <w:rPr>
            <w:rStyle w:val="a4"/>
          </w:rPr>
          <w:t>12</w:t>
        </w:r>
      </w:hyperlink>
      <w:r>
        <w:t xml:space="preserve"> насто</w:t>
      </w:r>
      <w:r>
        <w:t>ящего Порядка, и завершает рассмотрение и оценку заявок в отношении каждого участника отбора признанием участника отбора прошедшим отбор (определением победителя отбора) либо принятием решения об отклонении заявки участника отбора.</w:t>
      </w:r>
    </w:p>
    <w:bookmarkEnd w:id="69"/>
    <w:p w:rsidR="00000000" w:rsidRDefault="00873990">
      <w:r>
        <w:t xml:space="preserve">Соответствующее </w:t>
      </w:r>
      <w:r>
        <w:t>решение оформляется путем формирования перечня участников отбора, утверждаемого Министерством.</w:t>
      </w:r>
    </w:p>
    <w:p w:rsidR="00000000" w:rsidRDefault="00873990">
      <w:bookmarkStart w:id="70" w:name="sub_1026"/>
      <w:r>
        <w:t>26. Основаниями отклонения заявки являются:</w:t>
      </w:r>
    </w:p>
    <w:p w:rsidR="00000000" w:rsidRDefault="00873990">
      <w:bookmarkStart w:id="71" w:name="sub_10261"/>
      <w:bookmarkEnd w:id="70"/>
      <w:r>
        <w:t xml:space="preserve">1) несоответствие участника отбора категории, критерию и требованиям, установленным </w:t>
      </w:r>
      <w:hyperlink w:anchor="sub_1006" w:history="1">
        <w:r>
          <w:rPr>
            <w:rStyle w:val="a4"/>
          </w:rPr>
          <w:t>частями 6</w:t>
        </w:r>
      </w:hyperlink>
      <w:r>
        <w:t xml:space="preserve">, </w:t>
      </w:r>
      <w:hyperlink w:anchor="sub_1011" w:history="1">
        <w:r>
          <w:rPr>
            <w:rStyle w:val="a4"/>
          </w:rPr>
          <w:t>11</w:t>
        </w:r>
      </w:hyperlink>
      <w:r>
        <w:t xml:space="preserve">, </w:t>
      </w:r>
      <w:hyperlink w:anchor="sub_1012" w:history="1">
        <w:r>
          <w:rPr>
            <w:rStyle w:val="a4"/>
          </w:rPr>
          <w:t>12</w:t>
        </w:r>
      </w:hyperlink>
      <w:r>
        <w:t xml:space="preserve"> настоящего Порядка;</w:t>
      </w:r>
    </w:p>
    <w:p w:rsidR="00000000" w:rsidRDefault="00873990">
      <w:bookmarkStart w:id="72" w:name="sub_10262"/>
      <w:bookmarkEnd w:id="71"/>
      <w:r>
        <w:t xml:space="preserve">2) несоответствие представленных участником отбора документов требованиям, </w:t>
      </w:r>
      <w:r>
        <w:lastRenderedPageBreak/>
        <w:t xml:space="preserve">установленным </w:t>
      </w:r>
      <w:hyperlink w:anchor="sub_1013" w:history="1">
        <w:r>
          <w:rPr>
            <w:rStyle w:val="a4"/>
          </w:rPr>
          <w:t>частью 13</w:t>
        </w:r>
      </w:hyperlink>
      <w:r>
        <w:t xml:space="preserve"> насто</w:t>
      </w:r>
      <w:r>
        <w:t>ящего Порядка;</w:t>
      </w:r>
    </w:p>
    <w:p w:rsidR="00000000" w:rsidRDefault="00873990">
      <w:bookmarkStart w:id="73" w:name="sub_10263"/>
      <w:bookmarkEnd w:id="72"/>
      <w:r>
        <w:t xml:space="preserve">3) непредставление или представление не в полном объеме участником отбора документов, указанных в </w:t>
      </w:r>
      <w:hyperlink w:anchor="sub_1013" w:history="1">
        <w:r>
          <w:rPr>
            <w:rStyle w:val="a4"/>
          </w:rPr>
          <w:t>части 13</w:t>
        </w:r>
      </w:hyperlink>
      <w:r>
        <w:t xml:space="preserve"> настоящего Порядка;</w:t>
      </w:r>
    </w:p>
    <w:p w:rsidR="00000000" w:rsidRDefault="00873990">
      <w:bookmarkStart w:id="74" w:name="sub_10264"/>
      <w:bookmarkEnd w:id="73"/>
      <w:r>
        <w:t>4) наличие в представленных участником отбора докуме</w:t>
      </w:r>
      <w:r>
        <w:t>нтах недостоверных сведений, в том числе информации о месте нахождения и адресе участника отбора;</w:t>
      </w:r>
    </w:p>
    <w:p w:rsidR="00000000" w:rsidRDefault="00873990">
      <w:bookmarkStart w:id="75" w:name="sub_10265"/>
      <w:bookmarkEnd w:id="74"/>
      <w:r>
        <w:t>5) подача участником отбора заявки после даты и (или) времени, определенных для подачи заявок.</w:t>
      </w:r>
    </w:p>
    <w:p w:rsidR="00000000" w:rsidRDefault="00873990">
      <w:bookmarkStart w:id="76" w:name="sub_1027"/>
      <w:bookmarkEnd w:id="75"/>
      <w:r>
        <w:t>27. Министерство в течение 1</w:t>
      </w:r>
      <w:r>
        <w:t>4 календарных дней со дня завершения рассмотрения и оценки заявок размещает на официальном сайте Министерства информацию о результатах рассмотрения заявок, включающую следующие сведения:</w:t>
      </w:r>
    </w:p>
    <w:p w:rsidR="00000000" w:rsidRDefault="00873990">
      <w:bookmarkStart w:id="77" w:name="sub_10271"/>
      <w:bookmarkEnd w:id="76"/>
      <w:r>
        <w:t>1) дату, время и место проведения рассмотрения заяво</w:t>
      </w:r>
      <w:r>
        <w:t>к на участие в отборе;</w:t>
      </w:r>
    </w:p>
    <w:p w:rsidR="00000000" w:rsidRDefault="00873990">
      <w:bookmarkStart w:id="78" w:name="sub_10272"/>
      <w:bookmarkEnd w:id="77"/>
      <w:r>
        <w:t>2) информацию об участниках отбора, заявки которых были рассмотрены;</w:t>
      </w:r>
    </w:p>
    <w:p w:rsidR="00000000" w:rsidRDefault="00873990">
      <w:bookmarkStart w:id="79" w:name="sub_10273"/>
      <w:bookmarkEnd w:id="78"/>
      <w:r>
        <w:t>3) информацию об участниках отбора, заявки которых были отклонены, с указанием причин их отклонения, в том числе положений объяв</w:t>
      </w:r>
      <w:r>
        <w:t>ления, которым не соответствуют такие заявки;</w:t>
      </w:r>
    </w:p>
    <w:p w:rsidR="00000000" w:rsidRDefault="00873990">
      <w:bookmarkStart w:id="80" w:name="sub_10274"/>
      <w:bookmarkEnd w:id="79"/>
      <w:r>
        <w:t>4) список участников, прошедших отбор, с которыми планируется заключение соглашений.</w:t>
      </w:r>
    </w:p>
    <w:p w:rsidR="00000000" w:rsidRDefault="00873990">
      <w:bookmarkStart w:id="81" w:name="sub_1028"/>
      <w:bookmarkEnd w:id="80"/>
      <w:r>
        <w:t xml:space="preserve">28. В случае отклонения заявки участника отбора Министерство в течение 5 рабочих дней со дня принятия такого решения направляет участнику отбора уведомление об отклонении его заявки с указанием оснований принятия такого решения в соответствии с </w:t>
      </w:r>
      <w:hyperlink w:anchor="sub_1026" w:history="1">
        <w:r>
          <w:rPr>
            <w:rStyle w:val="a4"/>
          </w:rPr>
          <w:t>частью 26</w:t>
        </w:r>
      </w:hyperlink>
      <w:r>
        <w:t xml:space="preserve"> настоящего Порядка, посредством электронной связи, почтовым отправлением или нарочным способом.</w:t>
      </w:r>
    </w:p>
    <w:p w:rsidR="00000000" w:rsidRDefault="00873990">
      <w:bookmarkStart w:id="82" w:name="sub_1029"/>
      <w:bookmarkEnd w:id="81"/>
      <w:r>
        <w:t>29. В случае соответствия участника отбора категории, критерию и требованиям, установленным настоящим Порядком, а также</w:t>
      </w:r>
      <w:r>
        <w:t xml:space="preserve"> требованиям, указанным в объявлении о проведении отбора, участнику отбора в течении 5 рабочих дней с момента принятия решения, указанного в </w:t>
      </w:r>
      <w:hyperlink w:anchor="sub_1025" w:history="1">
        <w:r>
          <w:rPr>
            <w:rStyle w:val="a4"/>
          </w:rPr>
          <w:t>части 25</w:t>
        </w:r>
      </w:hyperlink>
      <w:r>
        <w:t xml:space="preserve"> настоящего Порядка, направляется уведомление о признании участника отбора, проше</w:t>
      </w:r>
      <w:r>
        <w:t>дшим отбор в текущем финансовом году посредством почтового отправления или на адрес электронной почты либо иным способом, обеспечивающим подтверждение получения уведомления.</w:t>
      </w:r>
    </w:p>
    <w:p w:rsidR="00000000" w:rsidRDefault="00873990">
      <w:bookmarkStart w:id="83" w:name="sub_1030"/>
      <w:bookmarkEnd w:id="82"/>
      <w:r>
        <w:t>30. Субсидии предоставляются на основании соглашения, дополнительн</w:t>
      </w:r>
      <w:r>
        <w:t xml:space="preserve">ого соглашения (далее - Соглашение), заключенных между Министерством и получателем субсидии в соответствии с типовой формой утвержденной Министерством финансов Камчатского края в порядке и сроки, установленные </w:t>
      </w:r>
      <w:hyperlink w:anchor="sub_1040" w:history="1">
        <w:r>
          <w:rPr>
            <w:rStyle w:val="a4"/>
          </w:rPr>
          <w:t>частью 40</w:t>
        </w:r>
      </w:hyperlink>
      <w:r>
        <w:t xml:space="preserve"> настоящего</w:t>
      </w:r>
      <w:r>
        <w:t xml:space="preserve"> Порядка.</w:t>
      </w:r>
    </w:p>
    <w:p w:rsidR="00000000" w:rsidRDefault="00873990">
      <w:bookmarkStart w:id="84" w:name="sub_1031"/>
      <w:bookmarkEnd w:id="83"/>
      <w:r>
        <w:t>31. Для заключения Соглашения и получения субсидии, получатель субсидии в течение текущего финансового года, но не позднее 1 декабря предоставляет в Министерство заявление с указанием платежных реквизитов получателя субсидии, по ф</w:t>
      </w:r>
      <w:r>
        <w:t xml:space="preserve">орме согласно </w:t>
      </w:r>
      <w:hyperlink w:anchor="sub_1400" w:history="1">
        <w:r>
          <w:rPr>
            <w:rStyle w:val="a4"/>
          </w:rPr>
          <w:t>приложению 4</w:t>
        </w:r>
      </w:hyperlink>
      <w:r>
        <w:t xml:space="preserve"> к настоящему Порядку (в случае если заявление подписывает лицо, не имеющее право действовать без доверенности от имени получателя субсидии, к заявлению прилагается заверенная копия документа, подтверждаю</w:t>
      </w:r>
      <w:r>
        <w:t>щего полномочия лица, подписавшего заявление), с приложением следующих документов:</w:t>
      </w:r>
    </w:p>
    <w:p w:rsidR="00000000" w:rsidRDefault="00873990">
      <w:bookmarkStart w:id="85" w:name="sub_10311"/>
      <w:bookmarkEnd w:id="84"/>
      <w:r>
        <w:t xml:space="preserve">1) справки-расчета на предоставление субсидии по форме согласно </w:t>
      </w:r>
      <w:hyperlink w:anchor="sub_1500" w:history="1">
        <w:r>
          <w:rPr>
            <w:rStyle w:val="a4"/>
          </w:rPr>
          <w:t>приложению 5</w:t>
        </w:r>
      </w:hyperlink>
      <w:r>
        <w:t xml:space="preserve"> к настоящему Порядку;</w:t>
      </w:r>
    </w:p>
    <w:p w:rsidR="00000000" w:rsidRDefault="00873990">
      <w:bookmarkStart w:id="86" w:name="sub_10312"/>
      <w:bookmarkEnd w:id="85"/>
      <w:r>
        <w:t>2) копий прав</w:t>
      </w:r>
      <w:r>
        <w:t>оустанавливающих (правоудостоверяющих) документов на земельные участки сельскохозяйственного назначения и (или) сельскохозяйственного использования;</w:t>
      </w:r>
    </w:p>
    <w:p w:rsidR="00000000" w:rsidRDefault="00873990">
      <w:bookmarkStart w:id="87" w:name="sub_10313"/>
      <w:bookmarkEnd w:id="86"/>
      <w:r>
        <w:t>3) копии договора на проведение почвенных агрохимических и эколого-токсикологических обсл</w:t>
      </w:r>
      <w:r>
        <w:t>едований земель сельскохозяйственного назначения Камчатского края;</w:t>
      </w:r>
    </w:p>
    <w:p w:rsidR="00000000" w:rsidRDefault="00873990">
      <w:bookmarkStart w:id="88" w:name="sub_10314"/>
      <w:bookmarkEnd w:id="87"/>
      <w:r>
        <w:t xml:space="preserve">4) копии расчета стоимости работ (смету затрат) на проведение почвенных </w:t>
      </w:r>
      <w:r>
        <w:lastRenderedPageBreak/>
        <w:t>агрохимических и эколого-токсикологических обследований земель сельскохозяйственного назначения Кам</w:t>
      </w:r>
      <w:r>
        <w:t>чатского края;</w:t>
      </w:r>
    </w:p>
    <w:p w:rsidR="00000000" w:rsidRDefault="00873990">
      <w:bookmarkStart w:id="89" w:name="sub_10315"/>
      <w:bookmarkEnd w:id="88"/>
      <w:r>
        <w:t>5) копий документов, подтверждающих фактически произведенные затраты на проведение почвенных агрохимических и эколого-токсикологических обследований земель сельскохозяйственного назначения, в том числе счета на оплату, плат</w:t>
      </w:r>
      <w:r>
        <w:t xml:space="preserve">ёжные поручения и/или чек контрольно-кассовой машины, </w:t>
      </w:r>
      <w:hyperlink r:id="rId24" w:history="1">
        <w:r>
          <w:rPr>
            <w:rStyle w:val="a4"/>
          </w:rPr>
          <w:t>счет-фактуры</w:t>
        </w:r>
      </w:hyperlink>
      <w:r>
        <w:t>, накладные, акты выполненных работ и/или универсальный передаточный документ;</w:t>
      </w:r>
    </w:p>
    <w:p w:rsidR="00000000" w:rsidRDefault="00873990">
      <w:bookmarkStart w:id="90" w:name="sub_10316"/>
      <w:bookmarkEnd w:id="89"/>
      <w:r>
        <w:t xml:space="preserve">6) копии отчета о проведении почвенных агрохимических </w:t>
      </w:r>
      <w:r>
        <w:t>и эколого-токсикологических обследований земель сельскохозяйственного назначения Камчатского края;</w:t>
      </w:r>
    </w:p>
    <w:p w:rsidR="00000000" w:rsidRDefault="00873990">
      <w:bookmarkStart w:id="91" w:name="sub_10317"/>
      <w:bookmarkEnd w:id="90"/>
      <w:r>
        <w:t xml:space="preserve">7) справки получателя субсидии, подтверждающей соответствие получателя субсидии требованиям, указанным в </w:t>
      </w:r>
      <w:hyperlink w:anchor="sub_1012" w:history="1">
        <w:r>
          <w:rPr>
            <w:rStyle w:val="a4"/>
          </w:rPr>
          <w:t>части 12</w:t>
        </w:r>
      </w:hyperlink>
      <w:r>
        <w:t xml:space="preserve"> настоящего Порядка (оформляется в произвольной форме);</w:t>
      </w:r>
    </w:p>
    <w:p w:rsidR="00000000" w:rsidRDefault="00873990">
      <w:bookmarkStart w:id="92" w:name="sub_10318"/>
      <w:bookmarkEnd w:id="91"/>
      <w:r>
        <w:t>8) сведений из налогового органа об освобождении от исполнения обязанностей налогоплательщика, связанных с исчислением и уплатой налога на добавленную стоимость (для получателей субс</w:t>
      </w:r>
      <w:r>
        <w:t>идии, использующих такое право);</w:t>
      </w:r>
    </w:p>
    <w:p w:rsidR="00000000" w:rsidRDefault="00873990">
      <w:bookmarkStart w:id="93" w:name="sub_10319"/>
      <w:bookmarkEnd w:id="92"/>
      <w:r>
        <w:t>9) согласия на обработку персональных данных (в отношении руководителей получателей субсидии и их главных бухгалтеров), по форме, установленной Министерством.</w:t>
      </w:r>
    </w:p>
    <w:p w:rsidR="00000000" w:rsidRDefault="00873990">
      <w:bookmarkStart w:id="94" w:name="sub_1032"/>
      <w:bookmarkEnd w:id="93"/>
      <w:r>
        <w:t>32. Все копии документов заве</w:t>
      </w:r>
      <w:r>
        <w:t>ряются подписью получателя субсидии или уполномоченного им сотрудника и печатью (при наличии). Получатель субсидии несет ответственность за полноту и качество подготовки предоставляемых в Министерство документов, а также достоверность указанных в них сведе</w:t>
      </w:r>
      <w:r>
        <w:t>ний.</w:t>
      </w:r>
    </w:p>
    <w:p w:rsidR="00000000" w:rsidRDefault="00873990">
      <w:bookmarkStart w:id="95" w:name="sub_1033"/>
      <w:bookmarkEnd w:id="94"/>
      <w:r>
        <w:t xml:space="preserve">33. Министерство в течение 5 рабочих дней со дня поступления документов, указанных в </w:t>
      </w:r>
      <w:hyperlink w:anchor="sub_1031" w:history="1">
        <w:r>
          <w:rPr>
            <w:rStyle w:val="a4"/>
          </w:rPr>
          <w:t>части 31</w:t>
        </w:r>
      </w:hyperlink>
      <w:r>
        <w:t xml:space="preserve"> настоящего Порядка, осуществляет действия, предусмотренные </w:t>
      </w:r>
      <w:hyperlink w:anchor="sub_1024" w:history="1">
        <w:r>
          <w:rPr>
            <w:rStyle w:val="a4"/>
          </w:rPr>
          <w:t>частью 24</w:t>
        </w:r>
      </w:hyperlink>
      <w:r>
        <w:t xml:space="preserve"> настоящего Порядка.</w:t>
      </w:r>
    </w:p>
    <w:bookmarkEnd w:id="95"/>
    <w:p w:rsidR="00000000" w:rsidRDefault="00873990">
      <w:r>
        <w:t>Получатель субсидии вправе самостоятельно предоставить в Министерство выписку из Единого государственного реестра юридических лиц (Единого государственного реестра индивидуальных предпринимателей) и из реестра дисквалифицированных лиц.</w:t>
      </w:r>
    </w:p>
    <w:p w:rsidR="00000000" w:rsidRDefault="00873990">
      <w:bookmarkStart w:id="96" w:name="sub_1034"/>
      <w:r>
        <w:t xml:space="preserve">34. </w:t>
      </w:r>
      <w:r>
        <w:t xml:space="preserve">Министерство в течение 20 рабочих дней со дня поступления документов, указанных в </w:t>
      </w:r>
      <w:hyperlink w:anchor="sub_1031" w:history="1">
        <w:r>
          <w:rPr>
            <w:rStyle w:val="a4"/>
          </w:rPr>
          <w:t>части 31</w:t>
        </w:r>
      </w:hyperlink>
      <w:r>
        <w:t xml:space="preserve"> настоящего Порядка, рассматривает их и принимает решение о заключении с получателем субсидии Соглашения либо об отказе в предоставлении суб</w:t>
      </w:r>
      <w:r>
        <w:t>сидии.</w:t>
      </w:r>
    </w:p>
    <w:p w:rsidR="00000000" w:rsidRDefault="00873990">
      <w:bookmarkStart w:id="97" w:name="sub_1035"/>
      <w:bookmarkEnd w:id="96"/>
      <w:r>
        <w:t>35. Основаниями для отказа в предоставлении субсидии являются:</w:t>
      </w:r>
    </w:p>
    <w:p w:rsidR="00000000" w:rsidRDefault="00873990">
      <w:bookmarkStart w:id="98" w:name="sub_10351"/>
      <w:bookmarkEnd w:id="97"/>
      <w:r>
        <w:t xml:space="preserve">1) несоответствие получателя субсидии категории, критерию и требованиям, установленным </w:t>
      </w:r>
      <w:hyperlink w:anchor="sub_1006" w:history="1">
        <w:r>
          <w:rPr>
            <w:rStyle w:val="a4"/>
          </w:rPr>
          <w:t>частями 6</w:t>
        </w:r>
      </w:hyperlink>
      <w:r>
        <w:t xml:space="preserve">, </w:t>
      </w:r>
      <w:hyperlink w:anchor="sub_1011" w:history="1">
        <w:r>
          <w:rPr>
            <w:rStyle w:val="a4"/>
          </w:rPr>
          <w:t>11</w:t>
        </w:r>
      </w:hyperlink>
      <w:r>
        <w:t>,</w:t>
      </w:r>
      <w:r>
        <w:t xml:space="preserve"> </w:t>
      </w:r>
      <w:hyperlink w:anchor="sub_1012" w:history="1">
        <w:r>
          <w:rPr>
            <w:rStyle w:val="a4"/>
          </w:rPr>
          <w:t>12</w:t>
        </w:r>
      </w:hyperlink>
      <w:r>
        <w:t xml:space="preserve"> настоящего Порядка;</w:t>
      </w:r>
    </w:p>
    <w:p w:rsidR="00000000" w:rsidRDefault="00873990">
      <w:bookmarkStart w:id="99" w:name="sub_10352"/>
      <w:bookmarkEnd w:id="98"/>
      <w:r>
        <w:t xml:space="preserve">2) несоответствие представленных получателем субсидии документов, установленных </w:t>
      </w:r>
      <w:hyperlink w:anchor="sub_1031" w:history="1">
        <w:r>
          <w:rPr>
            <w:rStyle w:val="a4"/>
          </w:rPr>
          <w:t>частью 31</w:t>
        </w:r>
      </w:hyperlink>
      <w:r>
        <w:t xml:space="preserve"> настоящего Порядка или непредставление (представление не в полном объеме</w:t>
      </w:r>
      <w:r>
        <w:t>) указанных документов;</w:t>
      </w:r>
    </w:p>
    <w:p w:rsidR="00000000" w:rsidRDefault="00873990">
      <w:bookmarkStart w:id="100" w:name="sub_10353"/>
      <w:bookmarkEnd w:id="99"/>
      <w:r>
        <w:t>3) установление факта недостоверности представленной получателем субсидии информации;</w:t>
      </w:r>
    </w:p>
    <w:p w:rsidR="00000000" w:rsidRDefault="00873990">
      <w:bookmarkStart w:id="101" w:name="sub_10354"/>
      <w:bookmarkEnd w:id="100"/>
      <w:r>
        <w:t xml:space="preserve">4) обращение в Министерство за предоставлением субсидии позднее срока, предусмотренного </w:t>
      </w:r>
      <w:hyperlink w:anchor="sub_1031" w:history="1">
        <w:r>
          <w:rPr>
            <w:rStyle w:val="a4"/>
          </w:rPr>
          <w:t>частью 31</w:t>
        </w:r>
      </w:hyperlink>
      <w:r>
        <w:t xml:space="preserve"> настоящего Порядка.</w:t>
      </w:r>
    </w:p>
    <w:p w:rsidR="00000000" w:rsidRDefault="00873990">
      <w:bookmarkStart w:id="102" w:name="sub_1036"/>
      <w:bookmarkEnd w:id="101"/>
      <w:r>
        <w:t>36. В случае принятия решения об отказе в предоставлении субсидии Министерство в течение 5 рабочих дней со дня принятия такого решения направляет получателю субсидии письменное уведомление о принятом решен</w:t>
      </w:r>
      <w:r>
        <w:t xml:space="preserve">ии с обоснованием причин отказа в соответствии с </w:t>
      </w:r>
      <w:hyperlink w:anchor="sub_1035" w:history="1">
        <w:r>
          <w:rPr>
            <w:rStyle w:val="a4"/>
          </w:rPr>
          <w:t>частью 35</w:t>
        </w:r>
      </w:hyperlink>
      <w:r>
        <w:t xml:space="preserve"> настоящего Порядка, посредством электронной связи, почтовым отправлением или нарочным способом.</w:t>
      </w:r>
    </w:p>
    <w:p w:rsidR="00000000" w:rsidRDefault="00873990">
      <w:bookmarkStart w:id="103" w:name="sub_1037"/>
      <w:bookmarkEnd w:id="102"/>
      <w:r>
        <w:t>37. В случае принятия решения о заключении Соглашения Минис</w:t>
      </w:r>
      <w:r>
        <w:t xml:space="preserve">терство </w:t>
      </w:r>
      <w:r>
        <w:lastRenderedPageBreak/>
        <w:t xml:space="preserve">заключает с получателем субсидии Соглашение в порядке и в сроки, установленные </w:t>
      </w:r>
      <w:hyperlink w:anchor="sub_1040" w:history="1">
        <w:r>
          <w:rPr>
            <w:rStyle w:val="a4"/>
          </w:rPr>
          <w:t>частью 40</w:t>
        </w:r>
      </w:hyperlink>
      <w:r>
        <w:t xml:space="preserve"> настоящего Порядка.</w:t>
      </w:r>
    </w:p>
    <w:p w:rsidR="00000000" w:rsidRDefault="00873990">
      <w:bookmarkStart w:id="104" w:name="sub_1038"/>
      <w:bookmarkEnd w:id="103"/>
      <w:r>
        <w:t>38. Обязательными условиями предоставления субсидии, включаемыми в Соглашение, являются:</w:t>
      </w:r>
    </w:p>
    <w:p w:rsidR="00000000" w:rsidRDefault="00873990">
      <w:bookmarkStart w:id="105" w:name="sub_10381"/>
      <w:bookmarkEnd w:id="104"/>
      <w:r>
        <w:t xml:space="preserve">1) 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условий и порядка ее предоставления в соответствии со </w:t>
      </w:r>
      <w:hyperlink r:id="rId25" w:history="1">
        <w:r>
          <w:rPr>
            <w:rStyle w:val="a4"/>
          </w:rPr>
          <w:t>стат</w:t>
        </w:r>
        <w:r>
          <w:rPr>
            <w:rStyle w:val="a4"/>
          </w:rPr>
          <w:t>ьями 268.1</w:t>
        </w:r>
      </w:hyperlink>
      <w:r>
        <w:t xml:space="preserve"> и </w:t>
      </w:r>
      <w:hyperlink r:id="rId26" w:history="1">
        <w:r>
          <w:rPr>
            <w:rStyle w:val="a4"/>
          </w:rPr>
          <w:t>269.2</w:t>
        </w:r>
      </w:hyperlink>
      <w:r>
        <w:t xml:space="preserve"> Бюджетного кодекса Российской Федерации;</w:t>
      </w:r>
    </w:p>
    <w:p w:rsidR="00000000" w:rsidRDefault="00873990">
      <w:bookmarkStart w:id="106" w:name="sub_10382"/>
      <w:bookmarkEnd w:id="105"/>
      <w:r>
        <w:t xml:space="preserve">2) принятие обязательств о предоставлении отчета о финансово-экономическом состоянии товаропроизводителей агропромышленного комплекса в </w:t>
      </w:r>
      <w:r>
        <w:t>течение года в котором предоставлена субсидия, а также за год, следующий за годом получения субсидии, по формам и в сроки, установленные приказом Министерства;</w:t>
      </w:r>
    </w:p>
    <w:p w:rsidR="00000000" w:rsidRDefault="00873990">
      <w:bookmarkStart w:id="107" w:name="sub_10383"/>
      <w:bookmarkEnd w:id="106"/>
      <w:r>
        <w:t>3) согласование новых условий Соглашения или заключение дополнительного соглаш</w:t>
      </w:r>
      <w:r>
        <w:t>ения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000000" w:rsidRDefault="00873990">
      <w:bookmarkStart w:id="108" w:name="sub_10384"/>
      <w:bookmarkEnd w:id="107"/>
      <w:r>
        <w:t>4) предоставление получателем субсидии отчета о достижении значений результатов предоставления субсидии по форме, установленной Соглашением, не позднее 20-го рабочего дня, следующего за месяцем предоставления субсидии, но не позднее 25 декабря года</w:t>
      </w:r>
      <w:r>
        <w:t xml:space="preserve"> предоставления субсидии;</w:t>
      </w:r>
    </w:p>
    <w:p w:rsidR="00000000" w:rsidRDefault="00873990">
      <w:bookmarkStart w:id="109" w:name="sub_10385"/>
      <w:bookmarkEnd w:id="108"/>
      <w:r>
        <w:t xml:space="preserve">5) принятие обязательств о предоставлении копий сведений о сборе урожая сельскохозяйственных культур по </w:t>
      </w:r>
      <w:hyperlink r:id="rId27" w:history="1">
        <w:r>
          <w:rPr>
            <w:rStyle w:val="a4"/>
          </w:rPr>
          <w:t>форме 29-СХ</w:t>
        </w:r>
      </w:hyperlink>
      <w:r>
        <w:t xml:space="preserve"> (для организаций, не являющихся субъектами МСП), </w:t>
      </w:r>
      <w:hyperlink r:id="rId28" w:history="1">
        <w:r>
          <w:rPr>
            <w:rStyle w:val="a4"/>
          </w:rPr>
          <w:t>форме N 2-фермер</w:t>
        </w:r>
      </w:hyperlink>
      <w:r>
        <w:t xml:space="preserve"> (для субъектов МСП, индивидуальных предпринимателей, крестьянских (фермерских) хозяйств) за год, в котором предоставляется субсидия не позднее 01 декабря года предоставления субсидии;</w:t>
      </w:r>
    </w:p>
    <w:p w:rsidR="00000000" w:rsidRDefault="00873990">
      <w:bookmarkStart w:id="110" w:name="sub_10386"/>
      <w:bookmarkEnd w:id="109"/>
      <w:r>
        <w:t>6) принятие получателем субсидии обязательства о достижении в отчетном финансовом году результатов использования субсидии в соответствии с заключенным между Министерством и получателем субсидии Соглашением;</w:t>
      </w:r>
    </w:p>
    <w:p w:rsidR="00000000" w:rsidRDefault="00873990">
      <w:bookmarkStart w:id="111" w:name="sub_10387"/>
      <w:bookmarkEnd w:id="110"/>
      <w:r>
        <w:t xml:space="preserve">7) принятие обязательств о </w:t>
      </w:r>
      <w:r>
        <w:t>проведении мероприятий, связанных с проведением почвенных агрохимических и эколого-токсикологических обследований земель сельскохозяйственного назначения Камчатского края организацией, уполномоченной на проведение указанных работ, в году обращения за предо</w:t>
      </w:r>
      <w:r>
        <w:t>ставлением субсидий.</w:t>
      </w:r>
    </w:p>
    <w:p w:rsidR="00000000" w:rsidRDefault="00873990">
      <w:bookmarkStart w:id="112" w:name="sub_1039"/>
      <w:bookmarkEnd w:id="111"/>
      <w:r>
        <w:t>39. Расчет объема субсидии осуществляется по следующей формуле:</w:t>
      </w:r>
    </w:p>
    <w:bookmarkEnd w:id="112"/>
    <w:p w:rsidR="00000000" w:rsidRDefault="00873990"/>
    <w:p w:rsidR="00000000" w:rsidRDefault="000777DB">
      <w:r>
        <w:rPr>
          <w:noProof/>
        </w:rPr>
        <w:drawing>
          <wp:inline distT="0" distB="0" distL="0" distR="0">
            <wp:extent cx="788035" cy="262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990">
        <w:t>, где:</w:t>
      </w:r>
    </w:p>
    <w:p w:rsidR="00000000" w:rsidRDefault="00873990"/>
    <w:p w:rsidR="00000000" w:rsidRDefault="00873990">
      <w:r>
        <w:t>S - объём субсидии, предоставляемой на возмещение части затрат, связанных с проведением почвенных агр</w:t>
      </w:r>
      <w:r>
        <w:t>охимических и эколого-токсикологических обследований земель сельскохозяйственного назначения Камчатского края;</w:t>
      </w:r>
    </w:p>
    <w:p w:rsidR="00000000" w:rsidRDefault="000777DB">
      <w:r>
        <w:rPr>
          <w:noProof/>
        </w:rPr>
        <w:drawing>
          <wp:inline distT="0" distB="0" distL="0" distR="0">
            <wp:extent cx="220980" cy="2628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990">
        <w:t xml:space="preserve"> - объём фактически произведенных затрат, связанных с проведением почвенных агрохимических и эколого-токсикол</w:t>
      </w:r>
      <w:r w:rsidR="00873990">
        <w:t>огических обследований земель сельскохозяйственного назначения Камчатского края;</w:t>
      </w:r>
    </w:p>
    <w:p w:rsidR="00000000" w:rsidRDefault="00873990">
      <w:r>
        <w:t xml:space="preserve">W - ставка субсидии, которая составляет 90 (девяносто) процентов от произведенных затрат, указанных в </w:t>
      </w:r>
      <w:hyperlink w:anchor="sub_1004" w:history="1">
        <w:r>
          <w:rPr>
            <w:rStyle w:val="a4"/>
          </w:rPr>
          <w:t>части 4</w:t>
        </w:r>
      </w:hyperlink>
      <w:r>
        <w:t xml:space="preserve"> настоящего Порядка.</w:t>
      </w:r>
    </w:p>
    <w:p w:rsidR="00000000" w:rsidRDefault="00873990">
      <w:r>
        <w:t xml:space="preserve">Для расчета объема </w:t>
      </w:r>
      <w:r>
        <w:t>субсидии принимаются значения, округленные до трех знаков после запятой.</w:t>
      </w:r>
    </w:p>
    <w:p w:rsidR="00000000" w:rsidRDefault="00873990">
      <w:bookmarkStart w:id="113" w:name="sub_1040"/>
      <w:r>
        <w:t>40. Заключение Соглашения осуществляется в указанном порядке и в следующие сроки:</w:t>
      </w:r>
    </w:p>
    <w:p w:rsidR="00000000" w:rsidRDefault="00873990">
      <w:bookmarkStart w:id="114" w:name="sub_10401"/>
      <w:bookmarkEnd w:id="113"/>
      <w:r>
        <w:lastRenderedPageBreak/>
        <w:t>1) Министерство в течение 5 рабочих дней со дня принятия решения о заключени</w:t>
      </w:r>
      <w:r>
        <w:t>и с получателем субсидии Соглашения направляет посредством электронной связи, почтовым отправлением или нарочным способом получателю субсидии соответствующее уведомление и проект Соглашения для подписания;</w:t>
      </w:r>
    </w:p>
    <w:p w:rsidR="00000000" w:rsidRDefault="00873990">
      <w:bookmarkStart w:id="115" w:name="sub_10402"/>
      <w:bookmarkEnd w:id="114"/>
      <w:r>
        <w:t>2) получатель субсидии в течение</w:t>
      </w:r>
      <w:r>
        <w:t xml:space="preserve"> 10 рабочих дней со дня получения проекта Соглашения представляет в адрес Министерства два экземпляра подписанного проекта Соглашения посредством почтового отправления или нарочно;</w:t>
      </w:r>
    </w:p>
    <w:p w:rsidR="00000000" w:rsidRDefault="00873990">
      <w:bookmarkStart w:id="116" w:name="sub_10403"/>
      <w:bookmarkEnd w:id="115"/>
      <w:r>
        <w:t>3) Министерство подписывает с получателем субсидии Соглаш</w:t>
      </w:r>
      <w:r>
        <w:t>ение в срок, не позднее 10 рабочих дней со дня получения подписанного со стороны получателя субсидии проекта Соглашения, и направляет один экземпляр Соглашения в адрес получателя субсидии посредством почтового отправления или нарочно.</w:t>
      </w:r>
    </w:p>
    <w:p w:rsidR="00000000" w:rsidRDefault="00873990">
      <w:bookmarkStart w:id="117" w:name="sub_1041"/>
      <w:bookmarkEnd w:id="116"/>
      <w:r>
        <w:t xml:space="preserve">41. </w:t>
      </w:r>
      <w:r>
        <w:t xml:space="preserve">В случае нарушения получателем субсидии порядка и сроков заключения Соглашения, установленных </w:t>
      </w:r>
      <w:hyperlink w:anchor="sub_1040" w:history="1">
        <w:r>
          <w:rPr>
            <w:rStyle w:val="a4"/>
          </w:rPr>
          <w:t>частью 40</w:t>
        </w:r>
      </w:hyperlink>
      <w:r>
        <w:t xml:space="preserve"> настоящего Порядка, получатель субсидии признается уклонившимся от заключения Соглашения.</w:t>
      </w:r>
    </w:p>
    <w:p w:rsidR="00000000" w:rsidRDefault="00873990">
      <w:bookmarkStart w:id="118" w:name="sub_1042"/>
      <w:bookmarkEnd w:id="117"/>
      <w:r>
        <w:t xml:space="preserve">42. День заключения </w:t>
      </w:r>
      <w:r>
        <w:t>Соглашения считается днем принятия решения о предоставлении субсидии, в течение 3 рабочих дней после которого, Министерство готовит реестр на перечисление субсидии, зарегистрированный в установленном порядке.</w:t>
      </w:r>
    </w:p>
    <w:p w:rsidR="00000000" w:rsidRDefault="00873990">
      <w:bookmarkStart w:id="119" w:name="sub_1043"/>
      <w:bookmarkEnd w:id="118"/>
      <w:r>
        <w:t>43. Перечисление субсидии на ра</w:t>
      </w:r>
      <w:r>
        <w:t>счетный счет получателя субсидии, открытый им в кредитной организации, реквизиты которого указаны в Соглашении, осуществляется Министерством не позднее 10-го рабочего дня, следующего за днем принятия решения о предоставлении субсидии.</w:t>
      </w:r>
    </w:p>
    <w:p w:rsidR="00000000" w:rsidRDefault="00873990">
      <w:bookmarkStart w:id="120" w:name="sub_1044"/>
      <w:bookmarkEnd w:id="119"/>
      <w:r>
        <w:t>44. Р</w:t>
      </w:r>
      <w:r>
        <w:t>езультатом предоставления субсидии является размер посевных площадей пропашных и кормовых культур, на которых проведены почвенные агрохимические и эколого-токсикологические обследования земель сельскохозяйственного назначения Камчатского края, в году получ</w:t>
      </w:r>
      <w:r>
        <w:t>ения субсидии.</w:t>
      </w:r>
    </w:p>
    <w:bookmarkEnd w:id="120"/>
    <w:p w:rsidR="00000000" w:rsidRDefault="00873990">
      <w:r>
        <w:t>Значение результата использования субсидии устанавливается Министерством в Соглашении.</w:t>
      </w:r>
    </w:p>
    <w:p w:rsidR="00000000" w:rsidRDefault="00873990">
      <w:r>
        <w:t>В случае возникновения в 2022 году обстоятельств, приводящих к невозможности достижения значений результатов предоставления субсидии, в целях дост</w:t>
      </w:r>
      <w:r>
        <w:t xml:space="preserve">ижения которых предоставляется субсидия, в сроки, определенные соглашением о предоставлении субсидии, Министерство, до которого в соответствии с </w:t>
      </w:r>
      <w:hyperlink r:id="rId31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 как получателя бюджетных с</w:t>
      </w:r>
      <w:r>
        <w:t>редств доведены в установленном порядке лимиты бюджетных обязательств на предоставление субсидий на соответствующий финансовый год, по согласованию с получателем субсидии вправе принять решение о внесении изменений в соглашение в части продления сроков дос</w:t>
      </w:r>
      <w:r>
        <w:t>тижения результатов предоставления субсидии (но не более чем на 24 месяца) без изменения размера субсидии. 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</w:t>
      </w:r>
      <w:r>
        <w:t>едств вправе принять решение об уменьшении значения результата предоставления субсидии.</w:t>
      </w:r>
    </w:p>
    <w:p w:rsidR="00000000" w:rsidRDefault="00873990">
      <w:bookmarkStart w:id="121" w:name="sub_1045"/>
      <w:r>
        <w:t>45. Оценка достижения результата предоставления субсидии осуществляется на основании сравнения значения результата, установленного Соглашением, и фактически дос</w:t>
      </w:r>
      <w:r>
        <w:t>тигнутого по итогам года предоставления субсидии, указанного в отчете о достижении значения результата предоставления субсидии.</w:t>
      </w:r>
    </w:p>
    <w:bookmarkEnd w:id="121"/>
    <w:p w:rsidR="00000000" w:rsidRDefault="00873990">
      <w:r>
        <w:t>Министерство осуществляет проверку соблюдения получателем субсидии порядка и условий предоставления субсидии, в том числ</w:t>
      </w:r>
      <w:r>
        <w:t xml:space="preserve">е в части достижения результата предоставления субсидии, а орган государственного финансового контроля осуществляет проверку в соответствии со </w:t>
      </w:r>
      <w:hyperlink r:id="rId32" w:history="1">
        <w:r>
          <w:rPr>
            <w:rStyle w:val="a4"/>
          </w:rPr>
          <w:t>статьями 268.1</w:t>
        </w:r>
      </w:hyperlink>
      <w:r>
        <w:t xml:space="preserve"> и </w:t>
      </w:r>
      <w:hyperlink r:id="rId33" w:history="1">
        <w:r>
          <w:rPr>
            <w:rStyle w:val="a4"/>
          </w:rPr>
          <w:t>269.2</w:t>
        </w:r>
      </w:hyperlink>
      <w:r>
        <w:t xml:space="preserve"> Бюджетного к</w:t>
      </w:r>
      <w:r>
        <w:t>одекса Российской Федерации.</w:t>
      </w:r>
    </w:p>
    <w:p w:rsidR="00000000" w:rsidRDefault="00873990">
      <w:bookmarkStart w:id="122" w:name="sub_1046"/>
      <w:r>
        <w:lastRenderedPageBreak/>
        <w:t xml:space="preserve">46. В течение года при взаимном согласии Министерства и получателя субсидии, а также в иных случаях, предусмотренных законодательством Российской Федерации, в Соглашение могут быть внесены изменения. Внесение изменений </w:t>
      </w:r>
      <w:r>
        <w:t>в Соглашение оформляется в виде дополнительного соглашения в соответствии с типовой формой, утвержденной Министерством финансов Камчатского края.</w:t>
      </w:r>
    </w:p>
    <w:p w:rsidR="00000000" w:rsidRDefault="00873990">
      <w:bookmarkStart w:id="123" w:name="sub_10462"/>
      <w:bookmarkEnd w:id="122"/>
      <w:r>
        <w:t>Министерство в течение 7 рабочих дней с момента принятия решения о заключении дополнительного</w:t>
      </w:r>
      <w:r>
        <w:t xml:space="preserve"> соглашения, уведомляет получателя субсидии, с которым заключено Соглашение, о данном намерении.</w:t>
      </w:r>
    </w:p>
    <w:bookmarkEnd w:id="123"/>
    <w:p w:rsidR="00000000" w:rsidRDefault="00873990">
      <w:r>
        <w:t xml:space="preserve">Получатель субсидии в течение 10 рабочих дней со дня получения уведомления, указанного в </w:t>
      </w:r>
      <w:hyperlink w:anchor="sub_10462" w:history="1">
        <w:r>
          <w:rPr>
            <w:rStyle w:val="a4"/>
          </w:rPr>
          <w:t>абзаце втором</w:t>
        </w:r>
      </w:hyperlink>
      <w:r>
        <w:t xml:space="preserve"> настоящей части, но </w:t>
      </w:r>
      <w:r>
        <w:t>не позднее 20 декабря соответствующего финансового года, организует подписание дополнительного соглашения.</w:t>
      </w:r>
    </w:p>
    <w:p w:rsidR="00000000" w:rsidRDefault="00873990">
      <w:r>
        <w:t>Министерство в течение 5 рабочих дней со дня получения подписанного получателем субсидии дополнительного соглашения к Соглашению организует его подпи</w:t>
      </w:r>
      <w:r>
        <w:t>сание.</w:t>
      </w:r>
    </w:p>
    <w:p w:rsidR="00000000" w:rsidRDefault="00873990">
      <w:bookmarkStart w:id="124" w:name="sub_1047"/>
      <w:r>
        <w:t>47. В случае выявления, в том числе по фактам проверок, нарушения получателем субсидии условий и порядка предоставления субсидии, установленных настоящим Порядком, получатель субсидии, обязан возвратить денежные средства в краевой бюджет в п</w:t>
      </w:r>
      <w:r>
        <w:t>олном объеме в следующем порядке и сроки:</w:t>
      </w:r>
    </w:p>
    <w:p w:rsidR="00000000" w:rsidRDefault="00873990">
      <w:bookmarkStart w:id="125" w:name="sub_10471"/>
      <w:bookmarkEnd w:id="124"/>
      <w:r>
        <w:t>1) в случае выявления нарушения органами государственного финансового контроля - на основании представления и (или) предписания органа государственного финансового контроля в сроки, указанные в пре</w:t>
      </w:r>
      <w:r>
        <w:t>дставлении и (или) предписании;</w:t>
      </w:r>
    </w:p>
    <w:p w:rsidR="00000000" w:rsidRDefault="00873990">
      <w:bookmarkStart w:id="126" w:name="sub_10472"/>
      <w:bookmarkEnd w:id="125"/>
      <w:r>
        <w:t>2) в случае выявления нарушения Министерством - в течение 20 рабочих дней со дня получения требования Министерства.</w:t>
      </w:r>
    </w:p>
    <w:p w:rsidR="00000000" w:rsidRDefault="00873990">
      <w:bookmarkStart w:id="127" w:name="sub_1048"/>
      <w:bookmarkEnd w:id="126"/>
      <w:r>
        <w:t xml:space="preserve">48. Письменное требование о возврате субсидии направляется Министерством получателю субсидии в течение 15 рабочих дней со дня выявления нарушений, указанных в </w:t>
      </w:r>
      <w:hyperlink w:anchor="sub_1047" w:history="1">
        <w:r>
          <w:rPr>
            <w:rStyle w:val="a4"/>
          </w:rPr>
          <w:t>части 47</w:t>
        </w:r>
      </w:hyperlink>
      <w:r>
        <w:t xml:space="preserve"> настоящего Порядка, посредством электронной связи, почтовым от</w:t>
      </w:r>
      <w:r>
        <w:t>правлением или нарочным способом.</w:t>
      </w:r>
    </w:p>
    <w:p w:rsidR="00000000" w:rsidRDefault="00873990">
      <w:bookmarkStart w:id="128" w:name="sub_1049"/>
      <w:bookmarkEnd w:id="127"/>
      <w:r>
        <w:t>49. В случае если получателем субсидии не достигнуто установленное значение результата использования субсидии, предусмотренное Соглашением, получатель субсидии осуществляет возврат субсидии, размер которого</w:t>
      </w:r>
      <w:r>
        <w:t xml:space="preserve"> (V</w:t>
      </w:r>
      <w:r>
        <w:rPr>
          <w:vertAlign w:val="subscript"/>
        </w:rPr>
        <w:t> возврата</w:t>
      </w:r>
      <w:r>
        <w:t>) определяется по следующей формуле:</w:t>
      </w:r>
    </w:p>
    <w:bookmarkEnd w:id="128"/>
    <w:p w:rsidR="00000000" w:rsidRDefault="00873990"/>
    <w:p w:rsidR="00000000" w:rsidRDefault="000777DB">
      <w:r>
        <w:rPr>
          <w:noProof/>
        </w:rPr>
        <w:drawing>
          <wp:inline distT="0" distB="0" distL="0" distR="0">
            <wp:extent cx="2259965" cy="2838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990">
        <w:t>, где</w:t>
      </w:r>
    </w:p>
    <w:p w:rsidR="00000000" w:rsidRDefault="00873990"/>
    <w:p w:rsidR="00000000" w:rsidRDefault="000777DB">
      <w:r>
        <w:rPr>
          <w:noProof/>
        </w:rPr>
        <w:drawing>
          <wp:inline distT="0" distB="0" distL="0" distR="0">
            <wp:extent cx="189230" cy="2628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990">
        <w:t xml:space="preserve"> - фактически достигнутое значение i-го результата использования субсидии на отчетную дату;</w:t>
      </w:r>
    </w:p>
    <w:p w:rsidR="00000000" w:rsidRDefault="000777DB">
      <w:r>
        <w:rPr>
          <w:noProof/>
        </w:rPr>
        <w:drawing>
          <wp:inline distT="0" distB="0" distL="0" distR="0">
            <wp:extent cx="168275" cy="2628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990">
        <w:t xml:space="preserve"> - плановое значение i-го результата использования субсидии, установленное Соглашением;</w:t>
      </w:r>
    </w:p>
    <w:p w:rsidR="00000000" w:rsidRDefault="000777DB">
      <w:r>
        <w:rPr>
          <w:noProof/>
        </w:rPr>
        <w:drawing>
          <wp:inline distT="0" distB="0" distL="0" distR="0">
            <wp:extent cx="672465" cy="2628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990">
        <w:t xml:space="preserve"> - размер субсидии, предоставленной получателю субсидии.</w:t>
      </w:r>
    </w:p>
    <w:p w:rsidR="00000000" w:rsidRDefault="00873990">
      <w:bookmarkStart w:id="129" w:name="sub_1050"/>
      <w:r>
        <w:t xml:space="preserve">50. Министерство в течение 15 рабочих дней со дня выявления </w:t>
      </w:r>
      <w:r>
        <w:t xml:space="preserve">нарушения, указанного в </w:t>
      </w:r>
      <w:hyperlink w:anchor="sub_1047" w:history="1">
        <w:r>
          <w:rPr>
            <w:rStyle w:val="a4"/>
          </w:rPr>
          <w:t>части 47</w:t>
        </w:r>
      </w:hyperlink>
      <w:r>
        <w:t xml:space="preserve"> настоящего Порядка, направляет посредством электронной связи, почтовым отправлением или нарочным способом получателю субсидии письменное требование о возврате субсидии в бюджет Камчатского края, ко</w:t>
      </w:r>
      <w:r>
        <w:t>торое подлежит исполнению в течение 20 рабочих дней со дня получения требования.</w:t>
      </w:r>
    </w:p>
    <w:p w:rsidR="00000000" w:rsidRDefault="00873990">
      <w:bookmarkStart w:id="130" w:name="sub_1051"/>
      <w:bookmarkEnd w:id="129"/>
      <w:r>
        <w:t xml:space="preserve">51. При невозврате субсидии в сроки, предусмотренные </w:t>
      </w:r>
      <w:hyperlink w:anchor="sub_1047" w:history="1">
        <w:r>
          <w:rPr>
            <w:rStyle w:val="a4"/>
          </w:rPr>
          <w:t>частями 47</w:t>
        </w:r>
      </w:hyperlink>
      <w:r>
        <w:t xml:space="preserve"> и </w:t>
      </w:r>
      <w:hyperlink w:anchor="sub_1050" w:history="1">
        <w:r>
          <w:rPr>
            <w:rStyle w:val="a4"/>
          </w:rPr>
          <w:t>50</w:t>
        </w:r>
      </w:hyperlink>
      <w:r>
        <w:t xml:space="preserve"> настоящего Порядка, Министерство прини</w:t>
      </w:r>
      <w:r>
        <w:t xml:space="preserve">мает меры по взысканию денежных средств в </w:t>
      </w:r>
      <w:r>
        <w:lastRenderedPageBreak/>
        <w:t>бюджет Камчатского края в судебном порядке не позднее 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</w:p>
    <w:bookmarkEnd w:id="130"/>
    <w:p w:rsidR="00000000" w:rsidRDefault="00873990"/>
    <w:p w:rsidR="00000000" w:rsidRDefault="00873990">
      <w:pPr>
        <w:jc w:val="right"/>
        <w:rPr>
          <w:rStyle w:val="a3"/>
        </w:rPr>
      </w:pPr>
      <w:bookmarkStart w:id="131" w:name="sub_1100"/>
      <w:r>
        <w:rPr>
          <w:rStyle w:val="a3"/>
        </w:rPr>
        <w:t xml:space="preserve">Приложение N 1 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предоставления субсидии на </w:t>
      </w:r>
      <w:r>
        <w:rPr>
          <w:rStyle w:val="a3"/>
        </w:rPr>
        <w:br/>
        <w:t xml:space="preserve">возмещение части затрат, связанных с </w:t>
      </w:r>
      <w:r>
        <w:rPr>
          <w:rStyle w:val="a3"/>
        </w:rPr>
        <w:br/>
        <w:t xml:space="preserve">проведением почвенных агрохимических и </w:t>
      </w:r>
      <w:r>
        <w:rPr>
          <w:rStyle w:val="a3"/>
        </w:rPr>
        <w:br/>
        <w:t xml:space="preserve">эколого-токсикологических обследований </w:t>
      </w:r>
      <w:r>
        <w:rPr>
          <w:rStyle w:val="a3"/>
        </w:rPr>
        <w:br/>
        <w:t xml:space="preserve">сельскохозяйственных угодий </w:t>
      </w:r>
      <w:r>
        <w:rPr>
          <w:rStyle w:val="a3"/>
        </w:rPr>
        <w:br/>
        <w:t>Камчатского края</w:t>
      </w:r>
    </w:p>
    <w:bookmarkEnd w:id="131"/>
    <w:p w:rsidR="00000000" w:rsidRDefault="00873990">
      <w:pPr>
        <w:jc w:val="right"/>
        <w:rPr>
          <w:rStyle w:val="a3"/>
        </w:rPr>
      </w:pPr>
      <w:r>
        <w:rPr>
          <w:rStyle w:val="a3"/>
        </w:rPr>
        <w:t>(с изменениями от 1 ноября 2021 г.)</w:t>
      </w:r>
    </w:p>
    <w:p w:rsidR="00000000" w:rsidRDefault="00873990"/>
    <w:p w:rsidR="00000000" w:rsidRDefault="00873990">
      <w:pPr>
        <w:jc w:val="right"/>
        <w:rPr>
          <w:rStyle w:val="a3"/>
        </w:rPr>
      </w:pPr>
      <w:r>
        <w:rPr>
          <w:rStyle w:val="a3"/>
        </w:rPr>
        <w:t>Форма</w:t>
      </w:r>
    </w:p>
    <w:p w:rsidR="00000000" w:rsidRDefault="00873990"/>
    <w:p w:rsidR="00000000" w:rsidRDefault="00873990">
      <w:pPr>
        <w:ind w:firstLine="698"/>
        <w:jc w:val="right"/>
      </w:pPr>
      <w:r>
        <w:t>В Министерство сельского хозяйства,</w:t>
      </w:r>
    </w:p>
    <w:p w:rsidR="00000000" w:rsidRDefault="00873990">
      <w:pPr>
        <w:ind w:firstLine="698"/>
        <w:jc w:val="right"/>
      </w:pPr>
      <w:r>
        <w:t>пищевой и перерабатывающей</w:t>
      </w:r>
    </w:p>
    <w:p w:rsidR="00000000" w:rsidRDefault="00873990">
      <w:pPr>
        <w:ind w:firstLine="698"/>
        <w:jc w:val="right"/>
      </w:pPr>
      <w:r>
        <w:t>промышленности Камчатского края</w:t>
      </w:r>
    </w:p>
    <w:p w:rsidR="00000000" w:rsidRDefault="00873990"/>
    <w:p w:rsidR="00000000" w:rsidRDefault="00873990">
      <w:pPr>
        <w:pStyle w:val="1"/>
      </w:pPr>
      <w:r>
        <w:t xml:space="preserve">Заявка </w:t>
      </w:r>
      <w:r>
        <w:br/>
        <w:t>на участие в отборе</w:t>
      </w:r>
    </w:p>
    <w:p w:rsidR="00000000" w:rsidRDefault="00873990"/>
    <w:p w:rsidR="00000000" w:rsidRDefault="00873990">
      <w:r>
        <w:t xml:space="preserve">В соответствии с </w:t>
      </w:r>
      <w:hyperlink w:anchor="sub_1000" w:history="1">
        <w:r>
          <w:rPr>
            <w:rStyle w:val="a4"/>
          </w:rPr>
          <w:t>Порядком</w:t>
        </w:r>
      </w:hyperlink>
      <w:r>
        <w:t xml:space="preserve"> предоставления субсидий сел</w:t>
      </w:r>
      <w:r>
        <w:t>ьскохозяйственным товаропроизводителям на возмещение части затрат, связанных с проведением почвенных агрохимических и эколого-токсикологических обследований земель сельскохозяйственного назначения Камчатского края (далее - порядок) ________________________</w:t>
      </w:r>
      <w:r>
        <w:t>______________________________</w:t>
      </w:r>
    </w:p>
    <w:p w:rsidR="00000000" w:rsidRDefault="00873990">
      <w:r>
        <w:t>______________________________________________________________________________</w:t>
      </w:r>
    </w:p>
    <w:p w:rsidR="00000000" w:rsidRDefault="00873990">
      <w:r>
        <w:t>(участник отбора: полное и (или) сокращённое наименование участника отбора)</w:t>
      </w:r>
    </w:p>
    <w:p w:rsidR="00000000" w:rsidRDefault="00873990">
      <w:r>
        <w:t>в лице _______________________________________________________________</w:t>
      </w:r>
      <w:r>
        <w:t>_________</w:t>
      </w:r>
    </w:p>
    <w:p w:rsidR="00000000" w:rsidRDefault="00873990">
      <w:pPr>
        <w:ind w:firstLine="698"/>
        <w:jc w:val="center"/>
      </w:pPr>
      <w:r>
        <w:t>(должность, ФИО руководителя)</w:t>
      </w:r>
    </w:p>
    <w:p w:rsidR="00000000" w:rsidRDefault="00873990">
      <w:r>
        <w:t>изъявляет желание участвовать в отборе на получение субсидии сельскохозяйственным товаропроизводителям на возмещение части затрат, связанных с проведением почвенных агрохимических и эколого-токсикологических обследований земель сельскохозяйственного назнач</w:t>
      </w:r>
      <w:r>
        <w:t>ения Камчатского края</w:t>
      </w:r>
    </w:p>
    <w:p w:rsidR="00000000" w:rsidRDefault="00873990">
      <w:r>
        <w:t>Данные о заявителе:</w:t>
      </w:r>
    </w:p>
    <w:p w:rsidR="00000000" w:rsidRDefault="00873990">
      <w:r>
        <w:t>1. Местонахождение ___________________________________________________________</w:t>
      </w:r>
    </w:p>
    <w:p w:rsidR="00000000" w:rsidRDefault="00873990">
      <w:r>
        <w:t>2. Телефон адрес электронной почты _____________________________________________</w:t>
      </w:r>
    </w:p>
    <w:p w:rsidR="00000000" w:rsidRDefault="00873990">
      <w:r>
        <w:t>3. ИНН _______________________________________________</w:t>
      </w:r>
      <w:r>
        <w:t>________________________</w:t>
      </w:r>
    </w:p>
    <w:p w:rsidR="00000000" w:rsidRDefault="00873990">
      <w:r>
        <w:t>4. Контактное лицо, телефон _____________________________________________________</w:t>
      </w:r>
    </w:p>
    <w:p w:rsidR="00000000" w:rsidRDefault="00873990">
      <w:r>
        <w:t>Применяемая система налогообложения __________________________________________</w:t>
      </w:r>
    </w:p>
    <w:p w:rsidR="00000000" w:rsidRDefault="00873990">
      <w:r>
        <w:t>К заявлению прилагаю документы, в соответствии с порядком:</w:t>
      </w:r>
    </w:p>
    <w:p w:rsidR="00000000" w:rsidRDefault="00873990">
      <w:r>
        <w:lastRenderedPageBreak/>
        <w:t>1) ________</w:t>
      </w:r>
      <w:r>
        <w:t>_________________________________________________________________;</w:t>
      </w:r>
    </w:p>
    <w:p w:rsidR="00000000" w:rsidRDefault="00873990">
      <w:r>
        <w:t>2) _________________________________________________________________________;</w:t>
      </w:r>
    </w:p>
    <w:p w:rsidR="00000000" w:rsidRDefault="00873990">
      <w:r>
        <w:t>3 ) ________________________________________________________________________;</w:t>
      </w:r>
    </w:p>
    <w:p w:rsidR="00000000" w:rsidRDefault="00873990">
      <w:r>
        <w:t>4 ) _____________________________</w:t>
      </w:r>
      <w:r>
        <w:t>___________________________________________;</w:t>
      </w:r>
    </w:p>
    <w:p w:rsidR="00000000" w:rsidRDefault="00873990">
      <w:r>
        <w:t>Настоящей заявкой 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</w:t>
      </w:r>
      <w:r>
        <w:t>ерное получение бюджетных средств;</w:t>
      </w:r>
    </w:p>
    <w:p w:rsidR="00000000" w:rsidRDefault="00873990">
      <w:r>
        <w:t>Настоящим подтверждаю, что с условиями порядка ознакомлен (а) и согласен (а).</w:t>
      </w:r>
    </w:p>
    <w:p w:rsidR="00000000" w:rsidRDefault="00873990">
      <w:r>
        <w:t>Участник отбора ______________________________________________________________</w:t>
      </w:r>
    </w:p>
    <w:p w:rsidR="00000000" w:rsidRDefault="00873990">
      <w:pPr>
        <w:ind w:firstLine="698"/>
        <w:jc w:val="center"/>
      </w:pPr>
      <w:r>
        <w:t>(подпись) (Ф.И.О.) (дата)</w:t>
      </w:r>
    </w:p>
    <w:p w:rsidR="00000000" w:rsidRDefault="00873990">
      <w:r>
        <w:t>М.П. (при наличии)</w:t>
      </w:r>
    </w:p>
    <w:p w:rsidR="00000000" w:rsidRDefault="00873990">
      <w:r>
        <w:t xml:space="preserve">Ф.И.О. исполнителя </w:t>
      </w:r>
      <w:r>
        <w:t>_______________________ контактный телефон _____________________</w:t>
      </w:r>
    </w:p>
    <w:p w:rsidR="00000000" w:rsidRDefault="00873990"/>
    <w:p w:rsidR="00000000" w:rsidRDefault="00873990">
      <w:pPr>
        <w:jc w:val="right"/>
        <w:rPr>
          <w:rStyle w:val="a3"/>
        </w:rPr>
      </w:pPr>
      <w:bookmarkStart w:id="132" w:name="sub_1200"/>
      <w:r>
        <w:rPr>
          <w:rStyle w:val="a3"/>
        </w:rPr>
        <w:t xml:space="preserve">Приложение N 2 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предоставления субсидии на </w:t>
      </w:r>
      <w:r>
        <w:rPr>
          <w:rStyle w:val="a3"/>
        </w:rPr>
        <w:br/>
        <w:t xml:space="preserve">возмещение части затрат, связанных с </w:t>
      </w:r>
      <w:r>
        <w:rPr>
          <w:rStyle w:val="a3"/>
        </w:rPr>
        <w:br/>
        <w:t xml:space="preserve">проведением почвенных агрохимических и </w:t>
      </w:r>
      <w:r>
        <w:rPr>
          <w:rStyle w:val="a3"/>
        </w:rPr>
        <w:br/>
        <w:t>эколого-токсикологически</w:t>
      </w:r>
      <w:r>
        <w:rPr>
          <w:rStyle w:val="a3"/>
        </w:rPr>
        <w:t xml:space="preserve">х обследований </w:t>
      </w:r>
      <w:r>
        <w:rPr>
          <w:rStyle w:val="a3"/>
        </w:rPr>
        <w:br/>
        <w:t xml:space="preserve">сельскохозяйственных угодий </w:t>
      </w:r>
      <w:r>
        <w:rPr>
          <w:rStyle w:val="a3"/>
        </w:rPr>
        <w:br/>
        <w:t>Камчатского края</w:t>
      </w:r>
    </w:p>
    <w:bookmarkEnd w:id="132"/>
    <w:p w:rsidR="00000000" w:rsidRDefault="00873990">
      <w:pPr>
        <w:jc w:val="right"/>
        <w:rPr>
          <w:rStyle w:val="a3"/>
        </w:rPr>
      </w:pPr>
      <w:r>
        <w:rPr>
          <w:rStyle w:val="a3"/>
        </w:rPr>
        <w:t xml:space="preserve">(с изменениями от 28 октября 2020 г., </w:t>
      </w:r>
      <w:r>
        <w:rPr>
          <w:rStyle w:val="a3"/>
        </w:rPr>
        <w:br/>
        <w:t>1 ноября 2021 г.)</w:t>
      </w:r>
    </w:p>
    <w:p w:rsidR="00000000" w:rsidRDefault="00873990"/>
    <w:p w:rsidR="00000000" w:rsidRDefault="00873990">
      <w:pPr>
        <w:jc w:val="right"/>
        <w:rPr>
          <w:rStyle w:val="a3"/>
        </w:rPr>
      </w:pPr>
      <w:r>
        <w:rPr>
          <w:rStyle w:val="a3"/>
        </w:rPr>
        <w:t>Форма</w:t>
      </w:r>
    </w:p>
    <w:p w:rsidR="00000000" w:rsidRDefault="00873990"/>
    <w:p w:rsidR="00000000" w:rsidRDefault="00873990">
      <w:pPr>
        <w:pStyle w:val="1"/>
      </w:pPr>
      <w:r>
        <w:t xml:space="preserve">Согласие </w:t>
      </w:r>
      <w:r>
        <w:br/>
        <w:t>на обработку персональных данных</w:t>
      </w:r>
    </w:p>
    <w:p w:rsidR="00000000" w:rsidRDefault="00873990"/>
    <w:p w:rsidR="00000000" w:rsidRDefault="00873990">
      <w:r>
        <w:t>Я, ______________________________________________________________________________</w:t>
      </w:r>
    </w:p>
    <w:p w:rsidR="00000000" w:rsidRDefault="00873990">
      <w:r>
        <w:t>(фамилия, имя, отчество субъекта персональных данных)</w:t>
      </w:r>
    </w:p>
    <w:p w:rsidR="00000000" w:rsidRDefault="00873990">
      <w:r>
        <w:t>зарегистрированный по адресу: _____________________________________________________</w:t>
      </w:r>
    </w:p>
    <w:p w:rsidR="00000000" w:rsidRDefault="00873990">
      <w:r>
        <w:t>____________________________________</w:t>
      </w:r>
      <w:r>
        <w:t>_____________________________________________</w:t>
      </w:r>
    </w:p>
    <w:p w:rsidR="00000000" w:rsidRDefault="00873990">
      <w:r>
        <w:t>документ, удостоверяющий личность: ________________________________________________</w:t>
      </w:r>
    </w:p>
    <w:p w:rsidR="00000000" w:rsidRDefault="00873990">
      <w:r>
        <w:t>_________________________________________________________________________________</w:t>
      </w:r>
    </w:p>
    <w:p w:rsidR="00000000" w:rsidRDefault="00873990">
      <w:r>
        <w:t>(вид документа, N документа, когда и кем выд</w:t>
      </w:r>
      <w:r>
        <w:t>ан)</w:t>
      </w:r>
    </w:p>
    <w:p w:rsidR="00000000" w:rsidRDefault="00873990">
      <w:r>
        <w:t xml:space="preserve">дата рождения </w:t>
      </w:r>
      <w:r>
        <w:lastRenderedPageBreak/>
        <w:t>___________________________________________________________________</w:t>
      </w:r>
    </w:p>
    <w:p w:rsidR="00000000" w:rsidRDefault="00873990">
      <w:r>
        <w:t>место рождения __________________________________________________________________</w:t>
      </w:r>
    </w:p>
    <w:p w:rsidR="00000000" w:rsidRDefault="00873990">
      <w:r>
        <w:t>даю согласие на обработку моих персональных данных Министерству сельского хозяйства, пищ</w:t>
      </w:r>
      <w:r>
        <w:t>евой и перерабатывающей промышленности Камчатского края, (Россия, Камчатский край, 683017, г. Петропавловск-Камчатский, ул. Владивостокская д. 2/1 (далее - оператор), в связи с предоставлением документов для получения субсидии на возмещение части затрат, с</w:t>
      </w:r>
      <w:r>
        <w:t>вязанных с проведением почвенных агрохимических и эколого-токсикологических обследований земель сельскохозяйственного назначения Камчатского края (далее - субсидия).</w:t>
      </w:r>
    </w:p>
    <w:p w:rsidR="00000000" w:rsidRDefault="00873990">
      <w:r>
        <w:t>Перечень персональных данных, на обработку которых дается согласие:</w:t>
      </w:r>
    </w:p>
    <w:p w:rsidR="00000000" w:rsidRDefault="00873990">
      <w:r>
        <w:t>- фамилия, имя, отчест</w:t>
      </w:r>
      <w:r>
        <w:t>во;</w:t>
      </w:r>
    </w:p>
    <w:p w:rsidR="00000000" w:rsidRDefault="00873990">
      <w:r>
        <w:t>- дата рождения;</w:t>
      </w:r>
    </w:p>
    <w:p w:rsidR="00000000" w:rsidRDefault="00873990">
      <w:r>
        <w:t>- место рождения;</w:t>
      </w:r>
    </w:p>
    <w:p w:rsidR="00000000" w:rsidRDefault="00873990">
      <w:r>
        <w:t>- гражданство;</w:t>
      </w:r>
    </w:p>
    <w:p w:rsidR="00000000" w:rsidRDefault="00873990">
      <w:r>
        <w:t>- адрес регистрации, фактического проживания;</w:t>
      </w:r>
    </w:p>
    <w:p w:rsidR="00000000" w:rsidRDefault="00873990">
      <w:r>
        <w:t>- данные паспорта;</w:t>
      </w:r>
    </w:p>
    <w:p w:rsidR="00000000" w:rsidRDefault="00873990">
      <w:r>
        <w:t>- номер телефона;</w:t>
      </w:r>
    </w:p>
    <w:p w:rsidR="00000000" w:rsidRDefault="00873990">
      <w:r>
        <w:t>- электронный адрес;</w:t>
      </w:r>
    </w:p>
    <w:p w:rsidR="00000000" w:rsidRDefault="00873990">
      <w:r>
        <w:t>- ИНН, ОГРНИП.</w:t>
      </w:r>
    </w:p>
    <w:p w:rsidR="00000000" w:rsidRDefault="00873990">
      <w:r>
        <w:t>Перечень действий с персональными данными, на совершение которых дается согласие, о</w:t>
      </w:r>
      <w:r>
        <w:t>бщее описание используемых оператором способов обработки:</w:t>
      </w:r>
    </w:p>
    <w:p w:rsidR="00000000" w:rsidRDefault="00873990">
      <w:r>
        <w:t>- получение персональных данных у субъекта персональных данных, а также у третьих лиц в случае дополнительного согласия субъекта;</w:t>
      </w:r>
    </w:p>
    <w:p w:rsidR="00000000" w:rsidRDefault="00873990">
      <w:r>
        <w:t>- хранение персональных данных (в электронном виде и на бумажном нос</w:t>
      </w:r>
      <w:r>
        <w:t>ителе);</w:t>
      </w:r>
    </w:p>
    <w:p w:rsidR="00000000" w:rsidRDefault="00873990">
      <w:r>
        <w:t>- уточнение (обновление, изменение) персональных данных;</w:t>
      </w:r>
    </w:p>
    <w:p w:rsidR="00000000" w:rsidRDefault="00873990">
      <w:r>
        <w:t>- использование персональных данных в связи с предоставлением документов для получения субсидии, за исключением данных о дате и месте рождения, адресе регистрации и фактического проживания, п</w:t>
      </w:r>
      <w:r>
        <w:t>аспортных данных;</w:t>
      </w:r>
    </w:p>
    <w:p w:rsidR="00000000" w:rsidRDefault="00873990">
      <w:r>
        <w:t xml:space="preserve">- передача персональных данных субъекта в порядке, предусмотренном </w:t>
      </w:r>
      <w:hyperlink r:id="rId3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873990">
      <w:r>
        <w:t xml:space="preserve">Настоящие согласие дается на срок рассмотрения и принятия решения о предоставлении субсидии, и </w:t>
      </w:r>
      <w:r>
        <w:t>на весь срок хранения документов у оператора.</w:t>
      </w:r>
    </w:p>
    <w:p w:rsidR="00000000" w:rsidRDefault="00873990">
      <w:r>
        <w:t>Порядок отзыва настоящего согласия: по личному заявлению субъекта персональных данных.</w:t>
      </w:r>
    </w:p>
    <w:p w:rsidR="00000000" w:rsidRDefault="00873990">
      <w:r>
        <w:t>_______________________________________</w:t>
      </w:r>
    </w:p>
    <w:p w:rsidR="00000000" w:rsidRDefault="00873990">
      <w:r>
        <w:t>(подпись) (фамилия, имя, отчество)</w:t>
      </w:r>
    </w:p>
    <w:p w:rsidR="00000000" w:rsidRDefault="00873990">
      <w:r>
        <w:t>________________________________ 20__ г.</w:t>
      </w:r>
    </w:p>
    <w:p w:rsidR="00000000" w:rsidRDefault="00873990"/>
    <w:p w:rsidR="00000000" w:rsidRDefault="00873990">
      <w:pPr>
        <w:jc w:val="right"/>
        <w:rPr>
          <w:rStyle w:val="a3"/>
        </w:rPr>
      </w:pPr>
      <w:bookmarkStart w:id="133" w:name="sub_1300"/>
      <w:r>
        <w:rPr>
          <w:rStyle w:val="a3"/>
        </w:rPr>
        <w:t xml:space="preserve">Приложение N 3 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предоставления субсидии на </w:t>
      </w:r>
      <w:r>
        <w:rPr>
          <w:rStyle w:val="a3"/>
        </w:rPr>
        <w:br/>
        <w:t xml:space="preserve">возмещение части затрат, связанных с </w:t>
      </w:r>
      <w:r>
        <w:rPr>
          <w:rStyle w:val="a3"/>
        </w:rPr>
        <w:br/>
        <w:t xml:space="preserve">проведением почвенных агрохимических и </w:t>
      </w:r>
      <w:r>
        <w:rPr>
          <w:rStyle w:val="a3"/>
        </w:rPr>
        <w:br/>
        <w:t xml:space="preserve">эколого-токсикологических обследований </w:t>
      </w:r>
      <w:r>
        <w:rPr>
          <w:rStyle w:val="a3"/>
        </w:rPr>
        <w:br/>
        <w:t xml:space="preserve">сельскохозяйственных угодий </w:t>
      </w:r>
      <w:r>
        <w:rPr>
          <w:rStyle w:val="a3"/>
        </w:rPr>
        <w:br/>
        <w:t>Камчатского края</w:t>
      </w:r>
    </w:p>
    <w:bookmarkEnd w:id="133"/>
    <w:p w:rsidR="00000000" w:rsidRDefault="00873990">
      <w:pPr>
        <w:jc w:val="right"/>
        <w:rPr>
          <w:rStyle w:val="a3"/>
        </w:rPr>
      </w:pPr>
      <w:r>
        <w:rPr>
          <w:rStyle w:val="a3"/>
        </w:rPr>
        <w:t>(с изменениями от 1 ноября 2021 г.)</w:t>
      </w:r>
    </w:p>
    <w:p w:rsidR="00000000" w:rsidRDefault="00873990"/>
    <w:p w:rsidR="00000000" w:rsidRDefault="00873990">
      <w:pPr>
        <w:jc w:val="right"/>
        <w:rPr>
          <w:rStyle w:val="a3"/>
        </w:rPr>
      </w:pPr>
      <w:r>
        <w:rPr>
          <w:rStyle w:val="a3"/>
        </w:rPr>
        <w:t>Форма</w:t>
      </w:r>
    </w:p>
    <w:p w:rsidR="00000000" w:rsidRDefault="00873990"/>
    <w:p w:rsidR="00000000" w:rsidRDefault="00873990">
      <w:pPr>
        <w:pStyle w:val="1"/>
      </w:pPr>
      <w:r>
        <w:lastRenderedPageBreak/>
        <w:t xml:space="preserve">Согласие </w:t>
      </w:r>
      <w:r>
        <w:br/>
        <w:t>на публикацию (размещение) в информационно-телекоммуникационной сети "Интернет" информации об участнике отбора на предоставление субсидии сельскохозяйственным товаропроизводителям на возмещение част</w:t>
      </w:r>
      <w:r>
        <w:t>и затрат, связанных с проведением почвенных агрохимических и эколого-токсикологических обследований земель сельскохозяйственного назначения Камчатского края</w:t>
      </w:r>
    </w:p>
    <w:p w:rsidR="00000000" w:rsidRDefault="00873990"/>
    <w:p w:rsidR="00000000" w:rsidRDefault="00873990">
      <w:r>
        <w:t>Настоящим даю согласие на публикацию (размещение) в информационно-телекоммуникационной сети "Интер</w:t>
      </w:r>
      <w:r>
        <w:t>нет" информации об</w:t>
      </w:r>
    </w:p>
    <w:p w:rsidR="00000000" w:rsidRDefault="00873990">
      <w:r>
        <w:t>__________________________________________________________</w:t>
      </w:r>
    </w:p>
    <w:p w:rsidR="00000000" w:rsidRDefault="00873990">
      <w:r>
        <w:t>(участник отбора: полное и (или) сокращённое наименование участника отбора)</w:t>
      </w:r>
    </w:p>
    <w:p w:rsidR="00000000" w:rsidRDefault="00873990">
      <w:r>
        <w:t>как участнике отбора на предоставление субсидии на возмещение части затрат, связанных с проведением по</w:t>
      </w:r>
      <w:r>
        <w:t>чвенных агрохимических и эколого-токсикологических обследований земель сельскохозяйственного назначения Камчатского края, о подаваемой заявке и иной информации, связанной с отбором.</w:t>
      </w:r>
    </w:p>
    <w:p w:rsidR="00000000" w:rsidRDefault="00873990">
      <w:r>
        <w:t>Настоящее согласие действует со дня его подписания.</w:t>
      </w:r>
    </w:p>
    <w:p w:rsidR="00000000" w:rsidRDefault="00873990">
      <w:r>
        <w:t>Участник отбора ______</w:t>
      </w:r>
      <w:r>
        <w:t>__________________________________________________________</w:t>
      </w:r>
    </w:p>
    <w:p w:rsidR="00000000" w:rsidRDefault="00873990">
      <w:pPr>
        <w:ind w:firstLine="698"/>
        <w:jc w:val="center"/>
      </w:pPr>
      <w:r>
        <w:t>(подпись) (Ф.И.О.) (дата)</w:t>
      </w:r>
    </w:p>
    <w:p w:rsidR="00000000" w:rsidRDefault="00873990">
      <w:r>
        <w:t>М.П. (при наличии)</w:t>
      </w:r>
    </w:p>
    <w:p w:rsidR="00000000" w:rsidRDefault="00873990"/>
    <w:p w:rsidR="00000000" w:rsidRDefault="00873990">
      <w:pPr>
        <w:jc w:val="right"/>
        <w:rPr>
          <w:rStyle w:val="a3"/>
        </w:rPr>
      </w:pPr>
      <w:bookmarkStart w:id="134" w:name="sub_1400"/>
      <w:r>
        <w:rPr>
          <w:rStyle w:val="a3"/>
        </w:rPr>
        <w:t xml:space="preserve">Приложение N 4 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предоставления субсидии на </w:t>
      </w:r>
      <w:r>
        <w:rPr>
          <w:rStyle w:val="a3"/>
        </w:rPr>
        <w:br/>
        <w:t xml:space="preserve">возмещение части затрат, связанных с </w:t>
      </w:r>
      <w:r>
        <w:rPr>
          <w:rStyle w:val="a3"/>
        </w:rPr>
        <w:br/>
        <w:t>проведением почвенных агр</w:t>
      </w:r>
      <w:r>
        <w:rPr>
          <w:rStyle w:val="a3"/>
        </w:rPr>
        <w:t xml:space="preserve">охимических и </w:t>
      </w:r>
      <w:r>
        <w:rPr>
          <w:rStyle w:val="a3"/>
        </w:rPr>
        <w:br/>
        <w:t xml:space="preserve">эколого-токсикологических обследований </w:t>
      </w:r>
      <w:r>
        <w:rPr>
          <w:rStyle w:val="a3"/>
        </w:rPr>
        <w:br/>
        <w:t xml:space="preserve">сельскохозяйственных угодий </w:t>
      </w:r>
      <w:r>
        <w:rPr>
          <w:rStyle w:val="a3"/>
        </w:rPr>
        <w:br/>
        <w:t>Камчатского края</w:t>
      </w:r>
    </w:p>
    <w:bookmarkEnd w:id="134"/>
    <w:p w:rsidR="00000000" w:rsidRDefault="00873990"/>
    <w:p w:rsidR="00000000" w:rsidRDefault="00873990">
      <w:pPr>
        <w:jc w:val="right"/>
        <w:rPr>
          <w:rStyle w:val="a3"/>
        </w:rPr>
      </w:pPr>
      <w:r>
        <w:rPr>
          <w:rStyle w:val="a3"/>
        </w:rPr>
        <w:t>Форма</w:t>
      </w:r>
    </w:p>
    <w:p w:rsidR="00000000" w:rsidRDefault="00873990"/>
    <w:p w:rsidR="00000000" w:rsidRDefault="00873990">
      <w:pPr>
        <w:ind w:firstLine="698"/>
        <w:jc w:val="right"/>
      </w:pPr>
      <w:r>
        <w:t>В Министерство сельского хозяйства,</w:t>
      </w:r>
    </w:p>
    <w:p w:rsidR="00000000" w:rsidRDefault="00873990">
      <w:pPr>
        <w:ind w:firstLine="698"/>
        <w:jc w:val="right"/>
      </w:pPr>
      <w:r>
        <w:t>пищевой и перерабатывающей</w:t>
      </w:r>
    </w:p>
    <w:p w:rsidR="00000000" w:rsidRDefault="00873990">
      <w:pPr>
        <w:ind w:firstLine="698"/>
        <w:jc w:val="right"/>
      </w:pPr>
      <w:r>
        <w:t>промышленности Камчатского края</w:t>
      </w:r>
    </w:p>
    <w:p w:rsidR="00000000" w:rsidRDefault="00873990"/>
    <w:p w:rsidR="00000000" w:rsidRDefault="00873990">
      <w:pPr>
        <w:pStyle w:val="1"/>
      </w:pPr>
      <w:r>
        <w:t xml:space="preserve">Заявление </w:t>
      </w:r>
      <w:r>
        <w:br/>
      </w:r>
      <w:r>
        <w:t>о предоставлении субсидии сельскохозяйственным товаропроизводителям на возмещение части затрат, связанных с проведением почвенных агрохимических и эколого-токсикологических обследований земель сельскохозяйственного назначения Камчатского края</w:t>
      </w:r>
    </w:p>
    <w:p w:rsidR="00000000" w:rsidRDefault="00873990"/>
    <w:p w:rsidR="00000000" w:rsidRDefault="00873990">
      <w:r>
        <w:t>В соответств</w:t>
      </w:r>
      <w:r>
        <w:t xml:space="preserve">ии с </w:t>
      </w:r>
      <w:hyperlink w:anchor="sub_1000" w:history="1">
        <w:r>
          <w:rPr>
            <w:rStyle w:val="a4"/>
          </w:rPr>
          <w:t>Порядком</w:t>
        </w:r>
      </w:hyperlink>
      <w:r>
        <w:t xml:space="preserve"> предоставления субсидии сельскохозяйственным товаропроизводителям на возмещение части затрат, связанных с проведением почвенных агрохимических и эколого-токсикологических обследований земель сельскохозяйственного наз</w:t>
      </w:r>
      <w:r>
        <w:t>начения Камчатского края (далее - порядок)</w:t>
      </w:r>
    </w:p>
    <w:p w:rsidR="00000000" w:rsidRDefault="00873990">
      <w:r>
        <w:t>_________________________________________________________________________________</w:t>
      </w:r>
    </w:p>
    <w:p w:rsidR="00000000" w:rsidRDefault="00873990">
      <w:r>
        <w:t xml:space="preserve">(Получатель субсидии: полное и/или сокращённое наименование получателя </w:t>
      </w:r>
      <w:r>
        <w:lastRenderedPageBreak/>
        <w:t>субсидии)</w:t>
      </w:r>
    </w:p>
    <w:p w:rsidR="00000000" w:rsidRDefault="00873990">
      <w:r>
        <w:t>просит предоставить в __ квартале 20__ года субсид</w:t>
      </w:r>
      <w:r>
        <w:t>ию на возмещение части затрат, связанных с проведением почвенных агрохимических и эколого-токсикологических обследований земель сельскохозяйственного назначения Камчатского края.</w:t>
      </w:r>
    </w:p>
    <w:p w:rsidR="00000000" w:rsidRDefault="00873990">
      <w:r>
        <w:t>К заявлению прилагаю документы, в соответствии с порядком:</w:t>
      </w:r>
    </w:p>
    <w:p w:rsidR="00000000" w:rsidRDefault="00873990">
      <w:r>
        <w:t>1) _______________</w:t>
      </w:r>
      <w:r>
        <w:t>__________________________________________________;</w:t>
      </w:r>
    </w:p>
    <w:p w:rsidR="00000000" w:rsidRDefault="00873990">
      <w:r>
        <w:t>2) _________________________________________________________________;</w:t>
      </w:r>
    </w:p>
    <w:p w:rsidR="00000000" w:rsidRDefault="00873990">
      <w:r>
        <w:t>3 ) ________________________________________________________________;</w:t>
      </w:r>
    </w:p>
    <w:p w:rsidR="00000000" w:rsidRDefault="00873990">
      <w:r>
        <w:t>4 ) ____________________________________________________________</w:t>
      </w:r>
      <w:r>
        <w:t>____;</w:t>
      </w:r>
    </w:p>
    <w:p w:rsidR="00000000" w:rsidRDefault="00873990">
      <w:r>
        <w:t>5 ) ________________________________________________________________;</w:t>
      </w:r>
    </w:p>
    <w:p w:rsidR="00000000" w:rsidRDefault="00873990">
      <w:r>
        <w:t>6 ) ________________________________________________________________.</w:t>
      </w:r>
    </w:p>
    <w:p w:rsidR="00000000" w:rsidRDefault="00873990">
      <w:r>
        <w:t>Платежные реквизиты:</w:t>
      </w:r>
    </w:p>
    <w:p w:rsidR="00000000" w:rsidRDefault="008739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3"/>
        <w:gridCol w:w="52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3990">
            <w:pPr>
              <w:pStyle w:val="aa"/>
            </w:pPr>
            <w:r>
              <w:t>Адрес: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7399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3990">
            <w:pPr>
              <w:pStyle w:val="aa"/>
            </w:pPr>
            <w:r>
              <w:t>ИНН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7399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3990">
            <w:pPr>
              <w:pStyle w:val="aa"/>
            </w:pPr>
            <w:r>
              <w:t>Расчетный счет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7399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3990">
            <w:pPr>
              <w:pStyle w:val="aa"/>
            </w:pPr>
            <w:r>
              <w:t>Наименование банка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7399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3990">
            <w:pPr>
              <w:pStyle w:val="aa"/>
            </w:pPr>
            <w:hyperlink r:id="rId39" w:history="1">
              <w:r>
                <w:rPr>
                  <w:rStyle w:val="a4"/>
                </w:rPr>
                <w:t>БИК</w:t>
              </w:r>
            </w:hyperlink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7399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3990">
            <w:pPr>
              <w:pStyle w:val="aa"/>
            </w:pPr>
            <w:r>
              <w:t>КПП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7399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3990">
            <w:pPr>
              <w:pStyle w:val="aa"/>
            </w:pPr>
            <w:r>
              <w:t>Тел.: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3990">
            <w:pPr>
              <w:pStyle w:val="aa"/>
            </w:pPr>
          </w:p>
        </w:tc>
      </w:tr>
    </w:tbl>
    <w:p w:rsidR="00000000" w:rsidRDefault="00873990"/>
    <w:p w:rsidR="00000000" w:rsidRDefault="00873990">
      <w:r>
        <w:t>Настоящим подтверждаю, что с условиями порядка ознакомлен (а) и согласен (а).</w:t>
      </w:r>
    </w:p>
    <w:p w:rsidR="00000000" w:rsidRDefault="00873990">
      <w:r>
        <w:t>Получатель субсидии ______________________________________________________</w:t>
      </w:r>
    </w:p>
    <w:p w:rsidR="00000000" w:rsidRDefault="00873990">
      <w:pPr>
        <w:ind w:firstLine="698"/>
        <w:jc w:val="center"/>
      </w:pPr>
      <w:r>
        <w:t>(подпись) (Ф.И.О.) (дата)</w:t>
      </w:r>
    </w:p>
    <w:p w:rsidR="00000000" w:rsidRDefault="00873990">
      <w:r>
        <w:t>М.П. (при наличии)</w:t>
      </w:r>
    </w:p>
    <w:p w:rsidR="00000000" w:rsidRDefault="00873990">
      <w:r>
        <w:t>Ф.И.О. исполнителя ______________________ контактный телефон ________________</w:t>
      </w:r>
    </w:p>
    <w:p w:rsidR="00000000" w:rsidRDefault="00873990"/>
    <w:p w:rsidR="00000000" w:rsidRDefault="00873990">
      <w:pPr>
        <w:jc w:val="right"/>
        <w:rPr>
          <w:rStyle w:val="a3"/>
        </w:rPr>
      </w:pPr>
      <w:bookmarkStart w:id="135" w:name="sub_1500"/>
      <w:r>
        <w:rPr>
          <w:rStyle w:val="a3"/>
        </w:rPr>
        <w:t xml:space="preserve">Приложение N 5 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предоставления субсидии на </w:t>
      </w:r>
      <w:r>
        <w:rPr>
          <w:rStyle w:val="a3"/>
        </w:rPr>
        <w:br/>
        <w:t xml:space="preserve">возмещение части затрат, связанных с </w:t>
      </w:r>
      <w:r>
        <w:rPr>
          <w:rStyle w:val="a3"/>
        </w:rPr>
        <w:br/>
        <w:t xml:space="preserve">проведением почвенных агрохимических и </w:t>
      </w:r>
      <w:r>
        <w:rPr>
          <w:rStyle w:val="a3"/>
        </w:rPr>
        <w:br/>
        <w:t>эколого-ток</w:t>
      </w:r>
      <w:r>
        <w:rPr>
          <w:rStyle w:val="a3"/>
        </w:rPr>
        <w:t xml:space="preserve">сикологических обследований </w:t>
      </w:r>
      <w:r>
        <w:rPr>
          <w:rStyle w:val="a3"/>
        </w:rPr>
        <w:br/>
        <w:t xml:space="preserve">сельскохозяйственных угодий </w:t>
      </w:r>
      <w:r>
        <w:rPr>
          <w:rStyle w:val="a3"/>
        </w:rPr>
        <w:br/>
        <w:t>Камчатского края</w:t>
      </w:r>
    </w:p>
    <w:bookmarkEnd w:id="135"/>
    <w:p w:rsidR="00000000" w:rsidRDefault="00873990"/>
    <w:p w:rsidR="00000000" w:rsidRDefault="00873990">
      <w:pPr>
        <w:jc w:val="right"/>
        <w:rPr>
          <w:rStyle w:val="a3"/>
        </w:rPr>
      </w:pPr>
      <w:r>
        <w:rPr>
          <w:rStyle w:val="a3"/>
        </w:rPr>
        <w:t>Форма</w:t>
      </w:r>
    </w:p>
    <w:p w:rsidR="00000000" w:rsidRDefault="00873990"/>
    <w:p w:rsidR="00000000" w:rsidRDefault="00873990">
      <w:pPr>
        <w:ind w:firstLine="698"/>
        <w:jc w:val="right"/>
      </w:pPr>
      <w:r>
        <w:t>В Министерство сельского хозяйства,</w:t>
      </w:r>
    </w:p>
    <w:p w:rsidR="00000000" w:rsidRDefault="00873990">
      <w:pPr>
        <w:ind w:firstLine="698"/>
        <w:jc w:val="right"/>
      </w:pPr>
      <w:r>
        <w:t>пищевой и перерабатывающей</w:t>
      </w:r>
    </w:p>
    <w:p w:rsidR="00000000" w:rsidRDefault="00873990">
      <w:pPr>
        <w:ind w:firstLine="698"/>
        <w:jc w:val="right"/>
      </w:pPr>
      <w:r>
        <w:t>промышленности Камчатского края</w:t>
      </w:r>
    </w:p>
    <w:p w:rsidR="00000000" w:rsidRDefault="00873990"/>
    <w:p w:rsidR="00000000" w:rsidRDefault="00873990">
      <w:pPr>
        <w:pStyle w:val="1"/>
      </w:pPr>
      <w:r>
        <w:t xml:space="preserve">Справка-расчет </w:t>
      </w:r>
      <w:r>
        <w:br/>
        <w:t>на предоставление субсидии на возмещение части затрат</w:t>
      </w:r>
      <w:r>
        <w:t>, связанных с проведением почвенных агрохимических и эколого-токсикологических обследований земель сельскохозяйственного назначения Камчатского края в 20__ году</w:t>
      </w:r>
    </w:p>
    <w:p w:rsidR="00000000" w:rsidRDefault="00873990"/>
    <w:p w:rsidR="00000000" w:rsidRDefault="00873990">
      <w:r>
        <w:t>______________________________________________________________________________</w:t>
      </w:r>
    </w:p>
    <w:p w:rsidR="00000000" w:rsidRDefault="00873990">
      <w:r>
        <w:t>(получатель субсидии: полное и (или) сокращенное наименования получателя субсидии)</w:t>
      </w:r>
    </w:p>
    <w:p w:rsidR="00000000" w:rsidRDefault="00873990"/>
    <w:p w:rsidR="00000000" w:rsidRDefault="00873990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1"/>
        <w:gridCol w:w="2441"/>
        <w:gridCol w:w="1748"/>
        <w:gridCol w:w="2732"/>
        <w:gridCol w:w="35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3990">
            <w:pPr>
              <w:pStyle w:val="aa"/>
              <w:jc w:val="center"/>
            </w:pPr>
            <w:r>
              <w:lastRenderedPageBreak/>
              <w:t>Перечень мероприятий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73990">
            <w:pPr>
              <w:pStyle w:val="aa"/>
              <w:jc w:val="center"/>
            </w:pPr>
            <w:r>
              <w:t>Площадь земельных участков, на которых проведено обследование, га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73990">
            <w:pPr>
              <w:pStyle w:val="aa"/>
              <w:jc w:val="center"/>
            </w:pPr>
            <w:r>
              <w:t>Объем фактически понесенных затрат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73990">
            <w:pPr>
              <w:pStyle w:val="aa"/>
              <w:jc w:val="center"/>
            </w:pPr>
            <w:r>
              <w:t>Ставка субсидии, %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73990">
            <w:pPr>
              <w:pStyle w:val="aa"/>
              <w:jc w:val="center"/>
            </w:pPr>
            <w:r>
              <w:t>Потребност</w:t>
            </w:r>
            <w:r>
              <w:t>ь в субсидии, тыс. 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3990">
            <w:pPr>
              <w:pStyle w:val="aa"/>
              <w:jc w:val="center"/>
            </w:pPr>
            <w:r>
              <w:t>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73990">
            <w:pPr>
              <w:pStyle w:val="aa"/>
              <w:jc w:val="center"/>
            </w:pPr>
            <w: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73990">
            <w:pPr>
              <w:pStyle w:val="aa"/>
              <w:jc w:val="center"/>
            </w:pPr>
            <w:r>
              <w:t>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73990">
            <w:pPr>
              <w:pStyle w:val="aa"/>
              <w:jc w:val="center"/>
            </w:pPr>
            <w:r>
              <w:t>4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73990">
            <w:pPr>
              <w:pStyle w:val="aa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3990">
            <w:pPr>
              <w:pStyle w:val="aa"/>
            </w:pPr>
            <w:r>
              <w:t>Проведение почвенных агрохимических и эколого-токсикологических обследований земель сельскохозяйственного назначения Камчатского края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73990">
            <w:pPr>
              <w:pStyle w:val="aa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73990">
            <w:pPr>
              <w:pStyle w:val="aa"/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73990">
            <w:pPr>
              <w:pStyle w:val="aa"/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7399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3990">
            <w:pPr>
              <w:pStyle w:val="aa"/>
              <w:jc w:val="center"/>
            </w:pPr>
            <w:r>
              <w:t>Всего: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73990">
            <w:pPr>
              <w:pStyle w:val="aa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73990">
            <w:pPr>
              <w:pStyle w:val="aa"/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73990">
            <w:pPr>
              <w:pStyle w:val="aa"/>
              <w:jc w:val="center"/>
            </w:pPr>
            <w:r>
              <w:t>X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3990">
            <w:pPr>
              <w:pStyle w:val="aa"/>
            </w:pPr>
          </w:p>
        </w:tc>
      </w:tr>
    </w:tbl>
    <w:p w:rsidR="00000000" w:rsidRDefault="00873990"/>
    <w:p w:rsidR="00000000" w:rsidRDefault="00873990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873990">
      <w:pPr>
        <w:ind w:firstLine="0"/>
      </w:pPr>
      <w:r>
        <w:lastRenderedPageBreak/>
        <w:t>Получатель субсидии ____________________________________________________________________</w:t>
      </w:r>
    </w:p>
    <w:p w:rsidR="00000000" w:rsidRDefault="00873990">
      <w:pPr>
        <w:ind w:firstLine="0"/>
        <w:jc w:val="center"/>
      </w:pPr>
      <w:r>
        <w:t>(подпись) (Ф.И.О. (при наличии)) Дата)</w:t>
      </w:r>
    </w:p>
    <w:p w:rsidR="00000000" w:rsidRDefault="00873990"/>
    <w:p w:rsidR="00000000" w:rsidRDefault="00873990">
      <w:r>
        <w:t>М.П. (при наличии)</w:t>
      </w:r>
    </w:p>
    <w:p w:rsidR="00000000" w:rsidRDefault="00873990">
      <w:r>
        <w:t>Исполнитель ____________________________ Контактный телефон ______________________.</w:t>
      </w:r>
    </w:p>
    <w:p w:rsidR="00873990" w:rsidRDefault="00873990"/>
    <w:sectPr w:rsidR="00873990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DB"/>
    <w:rsid w:val="000777DB"/>
    <w:rsid w:val="0087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42DBFF-ACB0-4877-9C05-71C44E2A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25825869.10000" TargetMode="External"/><Relationship Id="rId18" Type="http://schemas.openxmlformats.org/officeDocument/2006/relationships/hyperlink" Target="garantF1://403022951.0" TargetMode="External"/><Relationship Id="rId26" Type="http://schemas.openxmlformats.org/officeDocument/2006/relationships/hyperlink" Target="garantF1://12012604.2692" TargetMode="External"/><Relationship Id="rId39" Type="http://schemas.openxmlformats.org/officeDocument/2006/relationships/hyperlink" Target="garantF1://455333.0" TargetMode="External"/><Relationship Id="rId21" Type="http://schemas.openxmlformats.org/officeDocument/2006/relationships/hyperlink" Target="garantF1://405221173.2" TargetMode="External"/><Relationship Id="rId34" Type="http://schemas.openxmlformats.org/officeDocument/2006/relationships/image" Target="media/image3.emf"/><Relationship Id="rId7" Type="http://schemas.openxmlformats.org/officeDocument/2006/relationships/hyperlink" Target="garantF1://25831373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5825869.1000" TargetMode="External"/><Relationship Id="rId20" Type="http://schemas.openxmlformats.org/officeDocument/2006/relationships/hyperlink" Target="garantF1://12057576.1000" TargetMode="External"/><Relationship Id="rId29" Type="http://schemas.openxmlformats.org/officeDocument/2006/relationships/image" Target="media/image1.e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25825869.0" TargetMode="External"/><Relationship Id="rId11" Type="http://schemas.openxmlformats.org/officeDocument/2006/relationships/hyperlink" Target="garantF1://25910678.1000" TargetMode="External"/><Relationship Id="rId24" Type="http://schemas.openxmlformats.org/officeDocument/2006/relationships/hyperlink" Target="garantF1://70016264.1000" TargetMode="External"/><Relationship Id="rId32" Type="http://schemas.openxmlformats.org/officeDocument/2006/relationships/hyperlink" Target="garantF1://12012604.2681" TargetMode="External"/><Relationship Id="rId37" Type="http://schemas.openxmlformats.org/officeDocument/2006/relationships/image" Target="media/image6.emf"/><Relationship Id="rId40" Type="http://schemas.openxmlformats.org/officeDocument/2006/relationships/fontTable" Target="fontTable.xml"/><Relationship Id="rId5" Type="http://schemas.openxmlformats.org/officeDocument/2006/relationships/hyperlink" Target="garantF1://25825869.1000" TargetMode="External"/><Relationship Id="rId15" Type="http://schemas.openxmlformats.org/officeDocument/2006/relationships/hyperlink" Target="garantF1://12012604.4" TargetMode="External"/><Relationship Id="rId23" Type="http://schemas.openxmlformats.org/officeDocument/2006/relationships/hyperlink" Target="garantF1://402576876.11000" TargetMode="External"/><Relationship Id="rId28" Type="http://schemas.openxmlformats.org/officeDocument/2006/relationships/hyperlink" Target="garantF1://402576876.11000" TargetMode="External"/><Relationship Id="rId36" Type="http://schemas.openxmlformats.org/officeDocument/2006/relationships/image" Target="media/image5.emf"/><Relationship Id="rId10" Type="http://schemas.openxmlformats.org/officeDocument/2006/relationships/hyperlink" Target="garantF1://405221173.1" TargetMode="External"/><Relationship Id="rId19" Type="http://schemas.openxmlformats.org/officeDocument/2006/relationships/hyperlink" Target="garantF1://12051309.301" TargetMode="External"/><Relationship Id="rId31" Type="http://schemas.openxmlformats.org/officeDocument/2006/relationships/hyperlink" Target="garantF1://12012604.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5472467.0" TargetMode="External"/><Relationship Id="rId14" Type="http://schemas.openxmlformats.org/officeDocument/2006/relationships/hyperlink" Target="garantF1://25825869.0" TargetMode="External"/><Relationship Id="rId22" Type="http://schemas.openxmlformats.org/officeDocument/2006/relationships/hyperlink" Target="garantF1://72208042.10000" TargetMode="External"/><Relationship Id="rId27" Type="http://schemas.openxmlformats.org/officeDocument/2006/relationships/hyperlink" Target="garantF1://74317394.15000" TargetMode="External"/><Relationship Id="rId30" Type="http://schemas.openxmlformats.org/officeDocument/2006/relationships/image" Target="media/image2.emf"/><Relationship Id="rId35" Type="http://schemas.openxmlformats.org/officeDocument/2006/relationships/image" Target="media/image4.emf"/><Relationship Id="rId8" Type="http://schemas.openxmlformats.org/officeDocument/2006/relationships/hyperlink" Target="garantF1://45468040.0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25825869.1000" TargetMode="External"/><Relationship Id="rId17" Type="http://schemas.openxmlformats.org/officeDocument/2006/relationships/hyperlink" Target="garantF1://73317525.0" TargetMode="External"/><Relationship Id="rId25" Type="http://schemas.openxmlformats.org/officeDocument/2006/relationships/hyperlink" Target="garantF1://12012604.2681" TargetMode="External"/><Relationship Id="rId33" Type="http://schemas.openxmlformats.org/officeDocument/2006/relationships/hyperlink" Target="garantF1://12012604.2692" TargetMode="External"/><Relationship Id="rId38" Type="http://schemas.openxmlformats.org/officeDocument/2006/relationships/hyperlink" Target="garantF1://12048567.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7552</Words>
  <Characters>43048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Вострухина Ольга Владимировна</cp:lastModifiedBy>
  <cp:revision>2</cp:revision>
  <dcterms:created xsi:type="dcterms:W3CDTF">2022-10-04T23:04:00Z</dcterms:created>
  <dcterms:modified xsi:type="dcterms:W3CDTF">2022-10-04T23:04:00Z</dcterms:modified>
</cp:coreProperties>
</file>