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9B7793" w:rsidTr="009B7793">
        <w:trPr>
          <w:trHeight w:val="1616"/>
        </w:trPr>
        <w:tc>
          <w:tcPr>
            <w:tcW w:w="9639" w:type="dxa"/>
            <w:hideMark/>
          </w:tcPr>
          <w:p w:rsidR="009B7793" w:rsidRDefault="009B7793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</w:p>
    <w:p w:rsidR="009B7793" w:rsidRDefault="009B7793" w:rsidP="00BE0C2A">
      <w:pPr>
        <w:spacing w:line="240" w:lineRule="auto"/>
      </w:pPr>
    </w:p>
    <w:p w:rsidR="00BE0C2A" w:rsidRDefault="009B7793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</w:t>
      </w:r>
      <w:r w:rsidR="006F4AA5">
        <w:rPr>
          <w:rFonts w:ascii="Times New Roman" w:hAnsi="Times New Roman"/>
          <w:sz w:val="28"/>
          <w:szCs w:val="28"/>
        </w:rPr>
        <w:t>павловск-Камчатский</w:t>
      </w:r>
      <w:r w:rsidR="006F4AA5">
        <w:rPr>
          <w:rFonts w:ascii="Times New Roman" w:hAnsi="Times New Roman"/>
          <w:sz w:val="28"/>
          <w:szCs w:val="28"/>
        </w:rPr>
        <w:tab/>
      </w:r>
      <w:r w:rsidR="00137801">
        <w:rPr>
          <w:rFonts w:ascii="Times New Roman" w:hAnsi="Times New Roman"/>
          <w:sz w:val="28"/>
          <w:szCs w:val="28"/>
        </w:rPr>
        <w:t xml:space="preserve">                      </w:t>
      </w:r>
      <w:r w:rsidR="00C9579F">
        <w:rPr>
          <w:rFonts w:ascii="Times New Roman" w:hAnsi="Times New Roman"/>
          <w:sz w:val="28"/>
          <w:szCs w:val="28"/>
        </w:rPr>
        <w:t xml:space="preserve">         </w:t>
      </w:r>
      <w:r w:rsidR="00137801">
        <w:rPr>
          <w:rFonts w:ascii="Times New Roman" w:hAnsi="Times New Roman"/>
          <w:sz w:val="28"/>
          <w:szCs w:val="28"/>
        </w:rPr>
        <w:t xml:space="preserve">   </w:t>
      </w:r>
      <w:r w:rsidR="00E25C5D">
        <w:rPr>
          <w:rFonts w:ascii="Times New Roman" w:hAnsi="Times New Roman"/>
          <w:sz w:val="28"/>
          <w:szCs w:val="28"/>
        </w:rPr>
        <w:t xml:space="preserve">        </w:t>
      </w:r>
      <w:r w:rsidR="009D6070">
        <w:rPr>
          <w:rFonts w:ascii="Times New Roman" w:hAnsi="Times New Roman"/>
          <w:sz w:val="28"/>
          <w:szCs w:val="28"/>
        </w:rPr>
        <w:t xml:space="preserve">     </w:t>
      </w:r>
      <w:r w:rsidR="00E25C5D">
        <w:rPr>
          <w:rFonts w:ascii="Times New Roman" w:hAnsi="Times New Roman"/>
          <w:sz w:val="28"/>
          <w:szCs w:val="28"/>
        </w:rPr>
        <w:t xml:space="preserve">  </w:t>
      </w:r>
      <w:r w:rsidR="004D1596">
        <w:rPr>
          <w:rFonts w:ascii="Times New Roman" w:hAnsi="Times New Roman"/>
          <w:sz w:val="28"/>
          <w:szCs w:val="28"/>
        </w:rPr>
        <w:t xml:space="preserve"> </w:t>
      </w:r>
      <w:r w:rsidR="00137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801">
        <w:rPr>
          <w:rFonts w:ascii="Times New Roman" w:hAnsi="Times New Roman"/>
          <w:sz w:val="28"/>
          <w:szCs w:val="28"/>
        </w:rPr>
        <w:t xml:space="preserve">  </w:t>
      </w:r>
      <w:r w:rsidR="00DD3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EF4A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9D607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53A9E">
        <w:rPr>
          <w:rFonts w:ascii="Times New Roman" w:hAnsi="Times New Roman"/>
          <w:sz w:val="28"/>
          <w:szCs w:val="28"/>
        </w:rPr>
        <w:t>2</w:t>
      </w:r>
      <w:r w:rsidR="009C64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E0C2A" w:rsidRDefault="00F53A9E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9B7793" w:rsidTr="00180E16">
        <w:trPr>
          <w:trHeight w:val="1178"/>
        </w:trPr>
        <w:tc>
          <w:tcPr>
            <w:tcW w:w="4962" w:type="dxa"/>
            <w:hideMark/>
          </w:tcPr>
          <w:p w:rsidR="00BE675D" w:rsidRDefault="009B7793" w:rsidP="0094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42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3640A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3090C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95538F">
              <w:rPr>
                <w:rFonts w:ascii="Times New Roman" w:hAnsi="Times New Roman"/>
                <w:sz w:val="28"/>
                <w:szCs w:val="28"/>
              </w:rPr>
              <w:t>п</w:t>
            </w:r>
            <w:r w:rsidR="0095538F" w:rsidRPr="0095538F">
              <w:rPr>
                <w:rFonts w:ascii="Times New Roman" w:hAnsi="Times New Roman"/>
                <w:sz w:val="28"/>
                <w:szCs w:val="28"/>
              </w:rPr>
              <w:t>риказ</w:t>
            </w:r>
            <w:r w:rsidR="00F3090C">
              <w:rPr>
                <w:rFonts w:ascii="Times New Roman" w:hAnsi="Times New Roman"/>
                <w:sz w:val="28"/>
                <w:szCs w:val="28"/>
              </w:rPr>
              <w:t>у</w:t>
            </w:r>
            <w:r w:rsidR="0095538F" w:rsidRPr="0095538F">
              <w:rPr>
                <w:rFonts w:ascii="Times New Roman" w:hAnsi="Times New Roman"/>
                <w:sz w:val="28"/>
                <w:szCs w:val="28"/>
              </w:rPr>
              <w:t xml:space="preserve"> Министерства сельского хозяйства,</w:t>
            </w:r>
            <w:r w:rsidR="00955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38F" w:rsidRPr="0095538F">
              <w:rPr>
                <w:rFonts w:ascii="Times New Roman" w:hAnsi="Times New Roman"/>
                <w:sz w:val="28"/>
                <w:szCs w:val="28"/>
              </w:rPr>
              <w:t>пищевой и перерабатывающей промышленности Камчатского края</w:t>
            </w:r>
            <w:r w:rsidR="00A10768">
              <w:rPr>
                <w:rFonts w:ascii="Times New Roman" w:hAnsi="Times New Roman"/>
                <w:sz w:val="28"/>
                <w:szCs w:val="28"/>
              </w:rPr>
              <w:t xml:space="preserve"> от 27.01</w:t>
            </w:r>
            <w:r w:rsidR="0095538F">
              <w:rPr>
                <w:rFonts w:ascii="Times New Roman" w:hAnsi="Times New Roman"/>
                <w:sz w:val="28"/>
                <w:szCs w:val="28"/>
              </w:rPr>
              <w:t>.</w:t>
            </w:r>
            <w:r w:rsidR="0095538F" w:rsidRPr="0095538F">
              <w:rPr>
                <w:rFonts w:ascii="Times New Roman" w:hAnsi="Times New Roman"/>
                <w:sz w:val="28"/>
                <w:szCs w:val="28"/>
              </w:rPr>
              <w:t>2014</w:t>
            </w:r>
            <w:r w:rsidR="0095538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10768">
              <w:rPr>
                <w:rFonts w:ascii="Times New Roman" w:hAnsi="Times New Roman"/>
                <w:sz w:val="28"/>
                <w:szCs w:val="28"/>
              </w:rPr>
              <w:t xml:space="preserve"> 29/20</w:t>
            </w:r>
            <w:r w:rsidR="009553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10768" w:rsidRPr="00A10768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</w:t>
            </w:r>
            <w:r w:rsidR="00660300">
              <w:rPr>
                <w:rFonts w:ascii="Times New Roman" w:hAnsi="Times New Roman"/>
                <w:sz w:val="28"/>
                <w:szCs w:val="28"/>
              </w:rPr>
              <w:t>ной программы Камчатского края «</w:t>
            </w:r>
            <w:r w:rsidR="00A10768" w:rsidRPr="00A10768">
              <w:rPr>
                <w:rFonts w:ascii="Times New Roman" w:hAnsi="Times New Roman"/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сырья и </w:t>
            </w:r>
            <w:r w:rsidR="00A10768">
              <w:rPr>
                <w:rFonts w:ascii="Times New Roman" w:hAnsi="Times New Roman"/>
                <w:sz w:val="28"/>
                <w:szCs w:val="28"/>
              </w:rPr>
              <w:t>продовольствия Камчатского края</w:t>
            </w:r>
            <w:r w:rsidR="009553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0C2A" w:rsidRPr="0023442D" w:rsidRDefault="00BE0C2A" w:rsidP="00BE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E1C" w:rsidRPr="002A7E1C" w:rsidRDefault="002A7E1C" w:rsidP="0094518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1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отдельных положений </w:t>
      </w:r>
      <w:r w:rsidR="00F309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к 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="00F309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сельского хозяйства,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>пищевой и перерабатывающей промышленности Камчатского края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300">
        <w:rPr>
          <w:rFonts w:ascii="Times New Roman" w:hAnsi="Times New Roman"/>
          <w:sz w:val="28"/>
          <w:szCs w:val="28"/>
        </w:rPr>
        <w:t>от 27.01.</w:t>
      </w:r>
      <w:r w:rsidR="00660300" w:rsidRPr="0095538F">
        <w:rPr>
          <w:rFonts w:ascii="Times New Roman" w:hAnsi="Times New Roman"/>
          <w:sz w:val="28"/>
          <w:szCs w:val="28"/>
        </w:rPr>
        <w:t>2014</w:t>
      </w:r>
      <w:r w:rsidR="00660300">
        <w:rPr>
          <w:rFonts w:ascii="Times New Roman" w:hAnsi="Times New Roman"/>
          <w:sz w:val="28"/>
          <w:szCs w:val="28"/>
        </w:rPr>
        <w:t xml:space="preserve"> № 29/20 «</w:t>
      </w:r>
      <w:r w:rsidR="00660300" w:rsidRPr="00A10768">
        <w:rPr>
          <w:rFonts w:ascii="Times New Roman" w:hAnsi="Times New Roman"/>
          <w:sz w:val="28"/>
          <w:szCs w:val="28"/>
        </w:rPr>
        <w:t>Об утверждении Порядка предоставления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</w:t>
      </w:r>
      <w:r w:rsidR="00660300">
        <w:rPr>
          <w:rFonts w:ascii="Times New Roman" w:hAnsi="Times New Roman"/>
          <w:sz w:val="28"/>
          <w:szCs w:val="28"/>
        </w:rPr>
        <w:t>ной программы Камчатского края «</w:t>
      </w:r>
      <w:r w:rsidR="00660300" w:rsidRPr="00A10768">
        <w:rPr>
          <w:rFonts w:ascii="Times New Roman" w:hAnsi="Times New Roman"/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</w:t>
      </w:r>
      <w:r w:rsidR="00660300">
        <w:rPr>
          <w:rFonts w:ascii="Times New Roman" w:hAnsi="Times New Roman"/>
          <w:sz w:val="28"/>
          <w:szCs w:val="28"/>
        </w:rPr>
        <w:t>продовольствия Камчатского края»</w:t>
      </w:r>
      <w:r w:rsidRPr="002A7E1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Приказ)</w:t>
      </w:r>
    </w:p>
    <w:p w:rsidR="0083773F" w:rsidRDefault="0083773F" w:rsidP="009451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3A34" w:rsidRDefault="009B7793" w:rsidP="00F309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3A21">
        <w:rPr>
          <w:rFonts w:ascii="Times New Roman" w:hAnsi="Times New Roman"/>
          <w:sz w:val="28"/>
          <w:szCs w:val="28"/>
        </w:rPr>
        <w:t>ПРИКАЗЫВАЮ:</w:t>
      </w:r>
    </w:p>
    <w:p w:rsidR="00E7134D" w:rsidRPr="00B33A21" w:rsidRDefault="00E7134D" w:rsidP="00F309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54A5" w:rsidRDefault="00AA54A5" w:rsidP="00F3090C">
      <w:pPr>
        <w:pStyle w:val="a5"/>
        <w:numPr>
          <w:ilvl w:val="0"/>
          <w:numId w:val="1"/>
        </w:numPr>
        <w:tabs>
          <w:tab w:val="left" w:pos="1418"/>
          <w:tab w:val="right" w:pos="9355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приложение в Приказу внести следующие изменения:</w:t>
      </w:r>
    </w:p>
    <w:p w:rsidR="002872C1" w:rsidRDefault="00AA54A5" w:rsidP="00AA54A5">
      <w:pPr>
        <w:pStyle w:val="a5"/>
        <w:numPr>
          <w:ilvl w:val="0"/>
          <w:numId w:val="16"/>
        </w:numPr>
        <w:tabs>
          <w:tab w:val="righ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</w:t>
      </w:r>
      <w:r w:rsidR="005D6650">
        <w:rPr>
          <w:rFonts w:ascii="Times New Roman" w:hAnsi="Times New Roman"/>
          <w:sz w:val="28"/>
          <w:szCs w:val="28"/>
        </w:rPr>
        <w:t>асть 4 приложения</w:t>
      </w:r>
      <w:r w:rsidR="002872C1" w:rsidRPr="002872C1">
        <w:rPr>
          <w:rFonts w:ascii="Times New Roman" w:hAnsi="Times New Roman"/>
          <w:sz w:val="28"/>
          <w:szCs w:val="28"/>
        </w:rPr>
        <w:t xml:space="preserve"> к Приказу</w:t>
      </w:r>
      <w:r w:rsidR="004F5031">
        <w:rPr>
          <w:rFonts w:ascii="Times New Roman" w:hAnsi="Times New Roman"/>
          <w:sz w:val="28"/>
          <w:szCs w:val="28"/>
        </w:rPr>
        <w:t xml:space="preserve"> </w:t>
      </w:r>
      <w:r w:rsidR="00AA4662">
        <w:rPr>
          <w:rFonts w:ascii="Times New Roman" w:hAnsi="Times New Roman"/>
          <w:sz w:val="28"/>
          <w:szCs w:val="28"/>
        </w:rPr>
        <w:t>дополнить пунктами</w:t>
      </w:r>
      <w:r w:rsidR="005D6650">
        <w:rPr>
          <w:rFonts w:ascii="Times New Roman" w:hAnsi="Times New Roman"/>
          <w:sz w:val="28"/>
          <w:szCs w:val="28"/>
        </w:rPr>
        <w:t xml:space="preserve"> 4)</w:t>
      </w:r>
      <w:r w:rsidR="00AA4662">
        <w:rPr>
          <w:rFonts w:ascii="Times New Roman" w:hAnsi="Times New Roman"/>
          <w:sz w:val="28"/>
          <w:szCs w:val="28"/>
        </w:rPr>
        <w:t>, 5)</w:t>
      </w:r>
      <w:r w:rsidR="005D6650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2872C1" w:rsidRPr="002872C1">
        <w:rPr>
          <w:rFonts w:ascii="Times New Roman" w:hAnsi="Times New Roman"/>
          <w:sz w:val="28"/>
          <w:szCs w:val="28"/>
        </w:rPr>
        <w:t>:</w:t>
      </w:r>
    </w:p>
    <w:p w:rsidR="00AA4662" w:rsidRPr="00AA4662" w:rsidRDefault="005D6650" w:rsidP="00AA4662">
      <w:pPr>
        <w:pStyle w:val="a5"/>
        <w:tabs>
          <w:tab w:val="left" w:pos="1418"/>
          <w:tab w:val="right" w:pos="9355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A4662">
        <w:rPr>
          <w:rFonts w:ascii="Times New Roman" w:hAnsi="Times New Roman"/>
          <w:sz w:val="28"/>
          <w:szCs w:val="28"/>
        </w:rPr>
        <w:t xml:space="preserve">4) </w:t>
      </w:r>
      <w:r w:rsidR="00F13EAF">
        <w:rPr>
          <w:rFonts w:ascii="Times New Roman" w:hAnsi="Times New Roman"/>
          <w:sz w:val="28"/>
          <w:szCs w:val="28"/>
        </w:rPr>
        <w:t>наличие поголовья</w:t>
      </w:r>
      <w:r w:rsidR="00AA4662" w:rsidRPr="00AA4662">
        <w:rPr>
          <w:rFonts w:ascii="Times New Roman" w:hAnsi="Times New Roman"/>
          <w:sz w:val="28"/>
          <w:szCs w:val="28"/>
        </w:rPr>
        <w:t xml:space="preserve"> кур-несушек в количестве не менее 5 000 голов;</w:t>
      </w:r>
    </w:p>
    <w:p w:rsidR="00FB7412" w:rsidRPr="00FB7412" w:rsidRDefault="00AA4662" w:rsidP="00FB7412">
      <w:pPr>
        <w:pStyle w:val="a5"/>
        <w:tabs>
          <w:tab w:val="left" w:pos="1418"/>
          <w:tab w:val="right" w:pos="9355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AA4662">
        <w:rPr>
          <w:rFonts w:ascii="Times New Roman" w:hAnsi="Times New Roman"/>
          <w:sz w:val="28"/>
          <w:szCs w:val="28"/>
        </w:rPr>
        <w:t xml:space="preserve"> </w:t>
      </w:r>
      <w:r w:rsidR="00F13EAF">
        <w:rPr>
          <w:rFonts w:ascii="Times New Roman" w:hAnsi="Times New Roman"/>
          <w:sz w:val="28"/>
          <w:szCs w:val="28"/>
        </w:rPr>
        <w:t>наличие поголовья</w:t>
      </w:r>
      <w:r w:rsidRPr="00AA4662">
        <w:rPr>
          <w:rFonts w:ascii="Times New Roman" w:hAnsi="Times New Roman"/>
          <w:sz w:val="28"/>
          <w:szCs w:val="28"/>
        </w:rPr>
        <w:t xml:space="preserve"> цыплят бройлеров в </w:t>
      </w:r>
      <w:r>
        <w:rPr>
          <w:rFonts w:ascii="Times New Roman" w:hAnsi="Times New Roman"/>
          <w:sz w:val="28"/>
          <w:szCs w:val="28"/>
        </w:rPr>
        <w:t>ко</w:t>
      </w:r>
      <w:r w:rsidR="00AA54A5">
        <w:rPr>
          <w:rFonts w:ascii="Times New Roman" w:hAnsi="Times New Roman"/>
          <w:sz w:val="28"/>
          <w:szCs w:val="28"/>
        </w:rPr>
        <w:t>личестве не менее 5 000 голов.»;</w:t>
      </w:r>
    </w:p>
    <w:p w:rsidR="005E06CE" w:rsidRDefault="005E06CE" w:rsidP="00FB7412">
      <w:pPr>
        <w:pStyle w:val="a5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7:</w:t>
      </w:r>
    </w:p>
    <w:p w:rsidR="005E06CE" w:rsidRDefault="005E06CE" w:rsidP="000502AE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1) слова «</w:t>
      </w:r>
      <w:hyperlink w:anchor="sub_401" w:history="1">
        <w:r w:rsidRPr="005E06CE">
          <w:rPr>
            <w:rFonts w:ascii="Times New Roman" w:hAnsi="Times New Roman"/>
            <w:sz w:val="28"/>
            <w:szCs w:val="28"/>
          </w:rPr>
          <w:t>пунктах 1)</w:t>
        </w:r>
      </w:hyperlink>
      <w:r w:rsidRPr="005E06CE">
        <w:rPr>
          <w:rFonts w:ascii="Times New Roman" w:hAnsi="Times New Roman"/>
          <w:sz w:val="28"/>
          <w:szCs w:val="28"/>
        </w:rPr>
        <w:t xml:space="preserve"> и </w:t>
      </w:r>
      <w:hyperlink w:anchor="sub_402" w:history="1">
        <w:r w:rsidRPr="005E06CE">
          <w:rPr>
            <w:rFonts w:ascii="Times New Roman" w:hAnsi="Times New Roman"/>
            <w:sz w:val="28"/>
            <w:szCs w:val="28"/>
          </w:rPr>
          <w:t>2) части 4</w:t>
        </w:r>
      </w:hyperlink>
      <w:r w:rsidRPr="005E06CE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w:anchor="sub_401" w:history="1">
        <w:r w:rsidRPr="005E06CE">
          <w:rPr>
            <w:rFonts w:ascii="Times New Roman" w:hAnsi="Times New Roman"/>
            <w:sz w:val="28"/>
            <w:szCs w:val="28"/>
          </w:rPr>
          <w:t>пунктах 1)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402" w:history="1">
        <w:r w:rsidRPr="005E06CE">
          <w:rPr>
            <w:rFonts w:ascii="Times New Roman" w:hAnsi="Times New Roman"/>
            <w:sz w:val="28"/>
            <w:szCs w:val="28"/>
          </w:rPr>
          <w:t>2)</w:t>
        </w:r>
        <w:r>
          <w:rPr>
            <w:rFonts w:ascii="Times New Roman" w:hAnsi="Times New Roman"/>
            <w:sz w:val="28"/>
            <w:szCs w:val="28"/>
          </w:rPr>
          <w:t xml:space="preserve">, 4) и 5) </w:t>
        </w:r>
        <w:r w:rsidRPr="005E06CE">
          <w:rPr>
            <w:rFonts w:ascii="Times New Roman" w:hAnsi="Times New Roman"/>
            <w:sz w:val="28"/>
            <w:szCs w:val="28"/>
          </w:rPr>
          <w:t>части 4</w:t>
        </w:r>
      </w:hyperlink>
      <w:r w:rsidRPr="005E06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E06CE" w:rsidRPr="001F0B02" w:rsidRDefault="005E06CE" w:rsidP="000502AE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«а» после слов «сельскохо</w:t>
      </w:r>
      <w:r w:rsidR="00F71ED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яйственных животных»</w:t>
      </w:r>
      <w:r w:rsidR="00F71ED7">
        <w:rPr>
          <w:rFonts w:ascii="Times New Roman" w:hAnsi="Times New Roman"/>
          <w:sz w:val="28"/>
          <w:szCs w:val="28"/>
        </w:rPr>
        <w:t xml:space="preserve"> </w:t>
      </w:r>
      <w:r w:rsidR="00A704C4">
        <w:rPr>
          <w:rFonts w:ascii="Times New Roman" w:hAnsi="Times New Roman"/>
          <w:sz w:val="28"/>
          <w:szCs w:val="28"/>
        </w:rPr>
        <w:t>дополнить</w:t>
      </w:r>
      <w:r w:rsidR="00F71ED7">
        <w:rPr>
          <w:rFonts w:ascii="Times New Roman" w:hAnsi="Times New Roman"/>
          <w:sz w:val="28"/>
          <w:szCs w:val="28"/>
        </w:rPr>
        <w:t xml:space="preserve"> словами «</w:t>
      </w:r>
      <w:r w:rsidR="001F0B02">
        <w:rPr>
          <w:rFonts w:ascii="Times New Roman" w:hAnsi="Times New Roman"/>
          <w:sz w:val="28"/>
          <w:szCs w:val="28"/>
        </w:rPr>
        <w:t>(птиц)»;</w:t>
      </w:r>
    </w:p>
    <w:p w:rsidR="00F71ED7" w:rsidRDefault="00F71ED7" w:rsidP="000502AE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«б» после слов «сельскохозяйственных животных» до</w:t>
      </w:r>
      <w:r w:rsidR="00A704C4">
        <w:rPr>
          <w:rFonts w:ascii="Times New Roman" w:hAnsi="Times New Roman"/>
          <w:sz w:val="28"/>
          <w:szCs w:val="28"/>
        </w:rPr>
        <w:t>полнить</w:t>
      </w:r>
      <w:r>
        <w:rPr>
          <w:rFonts w:ascii="Times New Roman" w:hAnsi="Times New Roman"/>
          <w:sz w:val="28"/>
          <w:szCs w:val="28"/>
        </w:rPr>
        <w:t xml:space="preserve"> словами </w:t>
      </w:r>
      <w:r w:rsidRPr="001F0B02">
        <w:rPr>
          <w:rFonts w:ascii="Times New Roman" w:hAnsi="Times New Roman"/>
          <w:sz w:val="28"/>
          <w:szCs w:val="28"/>
        </w:rPr>
        <w:t>«</w:t>
      </w:r>
      <w:r w:rsidR="001F0B02" w:rsidRPr="001F0B02">
        <w:rPr>
          <w:rFonts w:ascii="Times New Roman" w:hAnsi="Times New Roman"/>
          <w:sz w:val="28"/>
          <w:szCs w:val="28"/>
        </w:rPr>
        <w:t>(</w:t>
      </w:r>
      <w:r w:rsidRPr="001F0B02">
        <w:rPr>
          <w:rFonts w:ascii="Times New Roman" w:hAnsi="Times New Roman"/>
          <w:sz w:val="28"/>
          <w:szCs w:val="28"/>
        </w:rPr>
        <w:t>птиц</w:t>
      </w:r>
      <w:r w:rsidR="001F0B02" w:rsidRPr="001F0B02">
        <w:rPr>
          <w:rFonts w:ascii="Times New Roman" w:hAnsi="Times New Roman"/>
          <w:sz w:val="28"/>
          <w:szCs w:val="28"/>
        </w:rPr>
        <w:t>)</w:t>
      </w:r>
      <w:r w:rsidRPr="001F0B02">
        <w:rPr>
          <w:rFonts w:ascii="Times New Roman" w:hAnsi="Times New Roman"/>
          <w:sz w:val="28"/>
          <w:szCs w:val="28"/>
        </w:rPr>
        <w:t>»;</w:t>
      </w:r>
      <w:r w:rsidRPr="001F0B02">
        <w:t xml:space="preserve"> </w:t>
      </w:r>
    </w:p>
    <w:p w:rsidR="00AA54A5" w:rsidRDefault="00AA54A5" w:rsidP="00FB7412">
      <w:pPr>
        <w:pStyle w:val="a5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1) части 16 дополнить подпунктом «г» следующего содержания:</w:t>
      </w:r>
    </w:p>
    <w:p w:rsidR="00AA54A5" w:rsidRDefault="00AA54A5" w:rsidP="000502A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«г) </w:t>
      </w:r>
      <w:r w:rsidR="00AA3DC8" w:rsidRPr="00AA3DC8">
        <w:rPr>
          <w:rFonts w:ascii="Times New Roman" w:hAnsi="Times New Roman"/>
          <w:sz w:val="28"/>
          <w:szCs w:val="28"/>
        </w:rPr>
        <w:t>15.0 млн. рублей для категорий получателей субсидии, указанны</w:t>
      </w:r>
      <w:r w:rsidR="00AA3DC8">
        <w:rPr>
          <w:rFonts w:ascii="Times New Roman" w:hAnsi="Times New Roman"/>
          <w:sz w:val="28"/>
          <w:szCs w:val="28"/>
        </w:rPr>
        <w:t>х</w:t>
      </w:r>
      <w:r w:rsidR="00AA3DC8" w:rsidRPr="00AA3DC8">
        <w:rPr>
          <w:rFonts w:ascii="Times New Roman" w:hAnsi="Times New Roman"/>
          <w:sz w:val="28"/>
          <w:szCs w:val="28"/>
        </w:rPr>
        <w:t xml:space="preserve"> в </w:t>
      </w:r>
      <w:hyperlink w:anchor="sub_403" w:history="1">
        <w:r w:rsidR="00AA3DC8" w:rsidRPr="00AA3DC8">
          <w:rPr>
            <w:rFonts w:ascii="Times New Roman" w:hAnsi="Times New Roman"/>
            <w:sz w:val="28"/>
            <w:szCs w:val="28"/>
          </w:rPr>
          <w:t>пункт</w:t>
        </w:r>
        <w:r w:rsidR="00AA3DC8">
          <w:rPr>
            <w:rFonts w:ascii="Times New Roman" w:hAnsi="Times New Roman"/>
            <w:sz w:val="28"/>
            <w:szCs w:val="28"/>
          </w:rPr>
          <w:t>ах</w:t>
        </w:r>
        <w:r w:rsidR="00AA3DC8" w:rsidRPr="00AA3DC8">
          <w:rPr>
            <w:rFonts w:ascii="Times New Roman" w:hAnsi="Times New Roman"/>
            <w:sz w:val="28"/>
            <w:szCs w:val="28"/>
          </w:rPr>
          <w:t xml:space="preserve"> </w:t>
        </w:r>
        <w:r w:rsidR="00AA3DC8">
          <w:rPr>
            <w:rFonts w:ascii="Times New Roman" w:hAnsi="Times New Roman"/>
            <w:sz w:val="28"/>
            <w:szCs w:val="28"/>
          </w:rPr>
          <w:t>4</w:t>
        </w:r>
        <w:r w:rsidR="00AA3DC8" w:rsidRPr="00AA3DC8">
          <w:rPr>
            <w:rFonts w:ascii="Times New Roman" w:hAnsi="Times New Roman"/>
            <w:sz w:val="28"/>
            <w:szCs w:val="28"/>
          </w:rPr>
          <w:t>)</w:t>
        </w:r>
        <w:r w:rsidR="00AA3DC8">
          <w:rPr>
            <w:rFonts w:ascii="Times New Roman" w:hAnsi="Times New Roman"/>
            <w:sz w:val="28"/>
            <w:szCs w:val="28"/>
          </w:rPr>
          <w:t>, 5)</w:t>
        </w:r>
        <w:r w:rsidR="00AA3DC8" w:rsidRPr="00AA3DC8">
          <w:rPr>
            <w:rFonts w:ascii="Times New Roman" w:hAnsi="Times New Roman"/>
            <w:sz w:val="28"/>
            <w:szCs w:val="28"/>
          </w:rPr>
          <w:t xml:space="preserve"> части 4</w:t>
        </w:r>
      </w:hyperlink>
      <w:r w:rsidR="00AA3DC8" w:rsidRPr="00AA3DC8">
        <w:rPr>
          <w:rFonts w:ascii="Times New Roman" w:hAnsi="Times New Roman"/>
          <w:sz w:val="28"/>
          <w:szCs w:val="28"/>
        </w:rPr>
        <w:t xml:space="preserve"> настоящего порядка.</w:t>
      </w:r>
      <w:r w:rsidR="00AA3DC8">
        <w:rPr>
          <w:rFonts w:ascii="Times New Roman" w:hAnsi="Times New Roman"/>
          <w:sz w:val="28"/>
          <w:szCs w:val="28"/>
        </w:rPr>
        <w:t>»;</w:t>
      </w:r>
    </w:p>
    <w:p w:rsidR="005E06CE" w:rsidRPr="005E06CE" w:rsidRDefault="005E06CE" w:rsidP="00FB7412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изложить согласно приложению № 1 к настоящему приказу;</w:t>
      </w:r>
    </w:p>
    <w:p w:rsidR="00A12D7F" w:rsidRPr="009166F8" w:rsidRDefault="00A12D7F" w:rsidP="005E06CE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6F8">
        <w:rPr>
          <w:rFonts w:ascii="Times New Roman" w:hAnsi="Times New Roman"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A12D7F" w:rsidRDefault="00A12D7F" w:rsidP="00F3090C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6F8" w:rsidRDefault="009166F8" w:rsidP="00F3090C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D7F" w:rsidRDefault="00A12D7F" w:rsidP="00F3090C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EAF" w:rsidRDefault="00A12D7F" w:rsidP="00F13EA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F13EAF" w:rsidSect="002872C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</w:t>
      </w:r>
      <w:r w:rsidR="00F13EAF">
        <w:rPr>
          <w:rFonts w:ascii="Times New Roman" w:hAnsi="Times New Roman"/>
          <w:sz w:val="28"/>
          <w:szCs w:val="28"/>
        </w:rPr>
        <w:t xml:space="preserve">                     В.П. Черныш</w:t>
      </w:r>
    </w:p>
    <w:p w:rsidR="004B4254" w:rsidRPr="004B4254" w:rsidRDefault="004B4254" w:rsidP="004B42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N 1 </w:t>
      </w:r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4B4254">
          <w:rPr>
            <w:rFonts w:ascii="Times New Roman" w:hAnsi="Times New Roman" w:cs="Times New Roman"/>
            <w:color w:val="106BBE"/>
            <w:sz w:val="24"/>
            <w:szCs w:val="24"/>
            <w:lang w:eastAsia="ru-RU"/>
          </w:rPr>
          <w:t>Порядку</w:t>
        </w:r>
      </w:hyperlink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предоставления субсидии на </w:t>
      </w:r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возмещение сельскохозяйственным </w:t>
      </w:r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товаропроизводителям Камчатского края</w:t>
      </w:r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 части затрат на приобретение оборудования </w:t>
      </w:r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и специализированной техники</w:t>
      </w:r>
    </w:p>
    <w:p w:rsidR="004B4254" w:rsidRPr="004B4254" w:rsidRDefault="004B4254" w:rsidP="004B42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54" w:rsidRPr="004B4254" w:rsidRDefault="004B4254" w:rsidP="004B425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Перечень </w:t>
      </w:r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технологического оборудования, самоходной, навесной, прицепной специализированной техники и транспортных средств, используемых в производстве сельскохозяйственной продукции, расходы на приобретение которых подлежат частичному возмещению из средств краевого бюджета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393"/>
        <w:gridCol w:w="1512"/>
        <w:gridCol w:w="1418"/>
        <w:gridCol w:w="1417"/>
        <w:gridCol w:w="1559"/>
      </w:tblGrid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техники/оборудования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Ставка возмещения по категориям получателей в соответствии с </w:t>
            </w:r>
            <w:hyperlink w:anchor="sub_40" w:history="1">
              <w:r w:rsidRPr="001F0B02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частью 4</w:t>
              </w:r>
            </w:hyperlink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Порядка (% стоимости техники и оборудования включая стоимость доставки)</w:t>
            </w:r>
          </w:p>
        </w:tc>
      </w:tr>
      <w:tr w:rsidR="004B4254" w:rsidRPr="004B4254" w:rsidTr="00AA54A5">
        <w:trPr>
          <w:trHeight w:val="149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 4</w:t>
            </w: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Автомобили грузовые полной массой более 3,5 т</w:t>
            </w:r>
          </w:p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 исключением автомагазинов):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FF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бортовые, шасси и фургоны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самосвалы полной массой не более 25 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Тракторы сельскохозяйственные общего назначения: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колесном ходу мощностью св. 75 до 100 </w:t>
            </w:r>
            <w:proofErr w:type="spell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колесном ходу мощностью св. 100 до 350 </w:t>
            </w:r>
            <w:proofErr w:type="spell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гусеничном ходу до 250 </w:t>
            </w:r>
            <w:proofErr w:type="spell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Фронтальные, грейферные погрузчики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и оборудование для обработки почвы: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для корчевания, уборки камней, кустов и пней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рыхлители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фрезы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плуги трехкорпусные и выше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культиваторы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бороны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и оборудование для посева, посадки и внесения удобрений: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загрузчики сельскохозяйственные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сеялки зерновые, зернотуковые, овощные, </w:t>
            </w: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травяные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картофелесажалки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рассадопосадочные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разбрасыватели органических удобрений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5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для внесения минеральных удобрений и извести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1F0B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для внесения гербицидов (опрыскиватели)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1F0B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1F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016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bookmarkEnd w:id="1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и оборудование для уборки и первичной обработки картофеля и овощей: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комбайны картофелеуборочные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машины для уборки ботвы </w:t>
            </w:r>
            <w:proofErr w:type="spellStart"/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корнеклубнеплодов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комбайны свеклоуборочные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1F0B02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комбайны </w:t>
            </w:r>
            <w:proofErr w:type="spellStart"/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капустоуборочные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комбайны </w:t>
            </w:r>
            <w:proofErr w:type="spellStart"/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морковоуборочные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FF7293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сортировальные машины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FF7293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FF7293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транспортеры-загрузчики картофеля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FF7293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и оборудование для заготовки и приготовления кормов: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косилки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1F0B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плющилки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1F0B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волокуши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1F0B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1F0B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1F0B02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ворошилки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пресс-подборщики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комбайны кормоуборочные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измельчители</w:t>
            </w:r>
            <w:proofErr w:type="spellEnd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грубых и сочных кормов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смесители кормов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упаковщики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hyperlink w:anchor="sub_1111" w:history="1">
              <w:r w:rsidRPr="004B4254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резчики рулонов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распределители и трамбовщики силоса и сенажной массы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и оборудование для молочного скотоводства: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и оборудование для раздачи кормов и поения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установки для выпойки телят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установки доильные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доильные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0085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8.5.</w:t>
            </w:r>
            <w:bookmarkEnd w:id="2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установки для удаления навоза и навозной жижи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оборудования сборных стойл для коров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комплекты машин и оборудования для выращивания и содержания крупного рогатого скота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комплекты машин и оборудования для доения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емкости для хранения молока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810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8.10.</w:t>
            </w:r>
            <w:bookmarkEnd w:id="3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пастеризационно</w:t>
            </w:r>
            <w:proofErr w:type="spellEnd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-охладительные установки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811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8.11.</w:t>
            </w:r>
            <w:bookmarkEnd w:id="4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сепараторы, сепараторы-</w:t>
            </w:r>
            <w:proofErr w:type="spell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нормализаторы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trHeight w:val="276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812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8.12.</w:t>
            </w:r>
            <w:bookmarkEnd w:id="5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Комплекты машин и оборудования для переработки молока и его последующей упаковки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и оборудование для оленеводческих хозяйств: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тягачи, вездеходы, тракторы, бульдозеры, </w:t>
            </w:r>
            <w:proofErr w:type="spell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снегоболотоходы</w:t>
            </w:r>
            <w:proofErr w:type="spellEnd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гусеничном ходу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вездеходы, </w:t>
            </w:r>
            <w:proofErr w:type="spell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снегоболотоходы</w:t>
            </w:r>
            <w:proofErr w:type="spellEnd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колесном ходу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0103"/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9.3.</w:t>
            </w:r>
            <w:bookmarkEnd w:id="6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прицепы тракторные - (вагоны-дома, вагоны-бани, </w:t>
            </w:r>
            <w:proofErr w:type="gramStart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вагоны</w:t>
            </w:r>
            <w:proofErr w:type="gramEnd"/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специализированные для оленеводческих хозяйств передвижные)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10104"/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9.4.</w:t>
            </w:r>
            <w:bookmarkEnd w:id="7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радиостанции, радиоприемники, спутниковые телефоны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4B425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и оборудование для птицеводства: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254" w:rsidRPr="004B4254" w:rsidTr="00AA54A5">
        <w:trPr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маркировки яиц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254" w:rsidRPr="004B4254" w:rsidTr="00AA54A5">
        <w:trPr>
          <w:trHeight w:val="539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Яйцесортировочные</w:t>
            </w:r>
            <w:proofErr w:type="spellEnd"/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перосъемные</w:t>
            </w:r>
            <w:proofErr w:type="spellEnd"/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яйцемоечные машины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54" w:rsidRPr="008873E4" w:rsidRDefault="004B4254" w:rsidP="004B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4B4254" w:rsidRPr="004B4254" w:rsidRDefault="004B4254" w:rsidP="004B42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sub_1111"/>
      <w:r w:rsidRPr="004B4254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*</w:t>
      </w:r>
      <w:r w:rsidRPr="004B4254">
        <w:rPr>
          <w:rFonts w:ascii="Times New Roman" w:hAnsi="Times New Roman" w:cs="Times New Roman"/>
          <w:sz w:val="24"/>
          <w:szCs w:val="24"/>
          <w:lang w:eastAsia="ru-RU"/>
        </w:rPr>
        <w:t xml:space="preserve"> - только при соответствии получателя субсидии категории получателей субсидии, указанной в </w:t>
      </w:r>
      <w:hyperlink w:anchor="sub_403" w:history="1">
        <w:r w:rsidRPr="004B4254">
          <w:rPr>
            <w:rFonts w:ascii="Times New Roman" w:hAnsi="Times New Roman" w:cs="Times New Roman"/>
            <w:color w:val="106BBE"/>
            <w:sz w:val="24"/>
            <w:szCs w:val="24"/>
            <w:lang w:eastAsia="ru-RU"/>
          </w:rPr>
          <w:t>пункте 3) части 4</w:t>
        </w:r>
      </w:hyperlink>
      <w:r w:rsidRPr="004B425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bookmarkEnd w:id="8"/>
    <w:p w:rsidR="004B4254" w:rsidRPr="004B4254" w:rsidRDefault="004B4254" w:rsidP="004B42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54" w:rsidRDefault="004B4254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254" w:rsidRDefault="004B4254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254" w:rsidRDefault="004B4254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254" w:rsidRDefault="004B4254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293" w:rsidRDefault="00FF7293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293" w:rsidRDefault="00FF7293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254" w:rsidRDefault="004B4254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EAF" w:rsidRDefault="00F13EAF" w:rsidP="00F13E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F13EAF" w:rsidRDefault="00F13EAF" w:rsidP="00F13E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3EAF" w:rsidRDefault="00F13EAF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- начальник отдела</w:t>
      </w:r>
    </w:p>
    <w:p w:rsidR="00F13EAF" w:rsidRDefault="00F13EAF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экономики и финансового анализа                                                      С.О. Домашевский</w:t>
      </w:r>
    </w:p>
    <w:p w:rsidR="00F13EAF" w:rsidRDefault="00F13EAF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EAF" w:rsidRDefault="00F13EAF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- начальника отдела</w:t>
      </w:r>
    </w:p>
    <w:p w:rsidR="00F13EAF" w:rsidRDefault="00F13EAF" w:rsidP="00F13EAF">
      <w:pPr>
        <w:tabs>
          <w:tab w:val="left" w:pos="80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сельскохозяйственного производства </w:t>
      </w:r>
      <w:r>
        <w:rPr>
          <w:rFonts w:ascii="Times New Roman" w:hAnsi="Times New Roman"/>
          <w:sz w:val="28"/>
          <w:szCs w:val="28"/>
        </w:rPr>
        <w:tab/>
        <w:t xml:space="preserve">         О.В. Демина</w:t>
      </w:r>
    </w:p>
    <w:p w:rsidR="00F13EAF" w:rsidRDefault="00F13EAF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EAF" w:rsidRDefault="00F13EAF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</w:p>
    <w:p w:rsidR="00F13EAF" w:rsidRDefault="00F13EAF" w:rsidP="00F13EAF">
      <w:pPr>
        <w:tabs>
          <w:tab w:val="left" w:pos="80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финансового анализа </w:t>
      </w:r>
      <w:r>
        <w:rPr>
          <w:rFonts w:ascii="Times New Roman" w:hAnsi="Times New Roman"/>
          <w:sz w:val="28"/>
          <w:szCs w:val="28"/>
        </w:rPr>
        <w:tab/>
        <w:t xml:space="preserve">          К.Е. Дьячук</w:t>
      </w:r>
    </w:p>
    <w:p w:rsidR="00ED77E7" w:rsidRDefault="00ED77E7" w:rsidP="00F13EA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13EAF" w:rsidRDefault="00F13EAF" w:rsidP="00F1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Референт отдела</w:t>
      </w:r>
    </w:p>
    <w:p w:rsidR="00F13EAF" w:rsidRDefault="00F13EAF" w:rsidP="00F13EAF">
      <w:pPr>
        <w:tabs>
          <w:tab w:val="left" w:pos="80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финансового анализа </w:t>
      </w:r>
      <w:r>
        <w:rPr>
          <w:rFonts w:ascii="Times New Roman" w:hAnsi="Times New Roman"/>
          <w:sz w:val="28"/>
          <w:szCs w:val="28"/>
        </w:rPr>
        <w:tab/>
        <w:t xml:space="preserve">    И.В. </w:t>
      </w:r>
      <w:proofErr w:type="spellStart"/>
      <w:r>
        <w:rPr>
          <w:rFonts w:ascii="Times New Roman" w:hAnsi="Times New Roman"/>
          <w:sz w:val="28"/>
          <w:szCs w:val="28"/>
        </w:rPr>
        <w:t>Скалацкая</w:t>
      </w:r>
      <w:proofErr w:type="spellEnd"/>
    </w:p>
    <w:p w:rsidR="00F13EAF" w:rsidRPr="0063034D" w:rsidRDefault="00F13EAF" w:rsidP="00F13EA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sectPr w:rsidR="00F13EAF" w:rsidRPr="0063034D" w:rsidSect="002872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0CF"/>
    <w:multiLevelType w:val="hybridMultilevel"/>
    <w:tmpl w:val="8AA443AC"/>
    <w:lvl w:ilvl="0" w:tplc="AECA18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FF14C5"/>
    <w:multiLevelType w:val="hybridMultilevel"/>
    <w:tmpl w:val="36D88440"/>
    <w:lvl w:ilvl="0" w:tplc="6AD298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842CED"/>
    <w:multiLevelType w:val="hybridMultilevel"/>
    <w:tmpl w:val="DC6CB97C"/>
    <w:lvl w:ilvl="0" w:tplc="E9921F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6B252C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4" w15:restartNumberingAfterBreak="0">
    <w:nsid w:val="1D8C2CF8"/>
    <w:multiLevelType w:val="hybridMultilevel"/>
    <w:tmpl w:val="E61C4CA4"/>
    <w:lvl w:ilvl="0" w:tplc="E72C3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91B7C"/>
    <w:multiLevelType w:val="hybridMultilevel"/>
    <w:tmpl w:val="692E79A8"/>
    <w:lvl w:ilvl="0" w:tplc="C6809D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A14E9B"/>
    <w:multiLevelType w:val="hybridMultilevel"/>
    <w:tmpl w:val="BF9413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D4A4B"/>
    <w:multiLevelType w:val="hybridMultilevel"/>
    <w:tmpl w:val="AFF26E00"/>
    <w:lvl w:ilvl="0" w:tplc="A0D8E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605A20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9" w15:restartNumberingAfterBreak="0">
    <w:nsid w:val="41144C9A"/>
    <w:multiLevelType w:val="hybridMultilevel"/>
    <w:tmpl w:val="239EBC90"/>
    <w:lvl w:ilvl="0" w:tplc="BE680B8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3777726"/>
    <w:multiLevelType w:val="hybridMultilevel"/>
    <w:tmpl w:val="BF8252C2"/>
    <w:lvl w:ilvl="0" w:tplc="68F8743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81620A"/>
    <w:multiLevelType w:val="hybridMultilevel"/>
    <w:tmpl w:val="E56E476C"/>
    <w:lvl w:ilvl="0" w:tplc="182E1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1F59D3"/>
    <w:multiLevelType w:val="hybridMultilevel"/>
    <w:tmpl w:val="D5EE89DA"/>
    <w:lvl w:ilvl="0" w:tplc="6418460E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CAA25EB"/>
    <w:multiLevelType w:val="hybridMultilevel"/>
    <w:tmpl w:val="7D5E04BC"/>
    <w:lvl w:ilvl="0" w:tplc="2E109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15" w15:restartNumberingAfterBreak="0">
    <w:nsid w:val="73CD5941"/>
    <w:multiLevelType w:val="multilevel"/>
    <w:tmpl w:val="88E64192"/>
    <w:styleLink w:val="1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russianLower"/>
      <w:lvlText w:val="%3."/>
      <w:lvlJc w:val="right"/>
      <w:pPr>
        <w:ind w:left="888" w:hanging="18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0D29BF"/>
    <w:multiLevelType w:val="hybridMultilevel"/>
    <w:tmpl w:val="02F840FA"/>
    <w:lvl w:ilvl="0" w:tplc="F39081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13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6"/>
  </w:num>
  <w:num w:numId="15">
    <w:abstractNumId w:val="0"/>
  </w:num>
  <w:num w:numId="16">
    <w:abstractNumId w:val="9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3"/>
    <w:rsid w:val="00003151"/>
    <w:rsid w:val="0000395C"/>
    <w:rsid w:val="00004B37"/>
    <w:rsid w:val="000057C8"/>
    <w:rsid w:val="000118D6"/>
    <w:rsid w:val="00013453"/>
    <w:rsid w:val="00014DD4"/>
    <w:rsid w:val="0001715B"/>
    <w:rsid w:val="00021C82"/>
    <w:rsid w:val="0002298C"/>
    <w:rsid w:val="00023B1E"/>
    <w:rsid w:val="00023D5D"/>
    <w:rsid w:val="00031782"/>
    <w:rsid w:val="00031DB6"/>
    <w:rsid w:val="00033EB2"/>
    <w:rsid w:val="00035759"/>
    <w:rsid w:val="00042E87"/>
    <w:rsid w:val="00042EE5"/>
    <w:rsid w:val="00047A74"/>
    <w:rsid w:val="000502AE"/>
    <w:rsid w:val="000577CF"/>
    <w:rsid w:val="00060DFD"/>
    <w:rsid w:val="00063EC9"/>
    <w:rsid w:val="00070883"/>
    <w:rsid w:val="00072C7B"/>
    <w:rsid w:val="000731B7"/>
    <w:rsid w:val="000765C4"/>
    <w:rsid w:val="00077505"/>
    <w:rsid w:val="00081D29"/>
    <w:rsid w:val="00083493"/>
    <w:rsid w:val="0008476D"/>
    <w:rsid w:val="00084911"/>
    <w:rsid w:val="000853A0"/>
    <w:rsid w:val="000862DB"/>
    <w:rsid w:val="0008732C"/>
    <w:rsid w:val="00097305"/>
    <w:rsid w:val="000A0ADE"/>
    <w:rsid w:val="000A124A"/>
    <w:rsid w:val="000A330F"/>
    <w:rsid w:val="000A506C"/>
    <w:rsid w:val="000A6910"/>
    <w:rsid w:val="000B179F"/>
    <w:rsid w:val="000B5D91"/>
    <w:rsid w:val="000B7EBF"/>
    <w:rsid w:val="000C3F19"/>
    <w:rsid w:val="000C4B52"/>
    <w:rsid w:val="000C4B69"/>
    <w:rsid w:val="000C4DE7"/>
    <w:rsid w:val="000C5592"/>
    <w:rsid w:val="000C5ED2"/>
    <w:rsid w:val="000D62F2"/>
    <w:rsid w:val="000E1EF7"/>
    <w:rsid w:val="000E6215"/>
    <w:rsid w:val="000F16AE"/>
    <w:rsid w:val="000F26ED"/>
    <w:rsid w:val="000F67EF"/>
    <w:rsid w:val="000F6D37"/>
    <w:rsid w:val="000F6E53"/>
    <w:rsid w:val="00101D04"/>
    <w:rsid w:val="00101DA6"/>
    <w:rsid w:val="001036C4"/>
    <w:rsid w:val="00104EEF"/>
    <w:rsid w:val="001056AA"/>
    <w:rsid w:val="00105AD7"/>
    <w:rsid w:val="001066B9"/>
    <w:rsid w:val="00112831"/>
    <w:rsid w:val="00112E2E"/>
    <w:rsid w:val="001130F3"/>
    <w:rsid w:val="00113382"/>
    <w:rsid w:val="00114AF1"/>
    <w:rsid w:val="00115DC9"/>
    <w:rsid w:val="00117CA0"/>
    <w:rsid w:val="001201CF"/>
    <w:rsid w:val="00120202"/>
    <w:rsid w:val="00126342"/>
    <w:rsid w:val="001265CC"/>
    <w:rsid w:val="00126BCB"/>
    <w:rsid w:val="0013397F"/>
    <w:rsid w:val="00134A64"/>
    <w:rsid w:val="001376F5"/>
    <w:rsid w:val="00137801"/>
    <w:rsid w:val="00137882"/>
    <w:rsid w:val="001406B6"/>
    <w:rsid w:val="001420ED"/>
    <w:rsid w:val="00143493"/>
    <w:rsid w:val="00145636"/>
    <w:rsid w:val="00145D41"/>
    <w:rsid w:val="00152288"/>
    <w:rsid w:val="00152F5A"/>
    <w:rsid w:val="00155195"/>
    <w:rsid w:val="00167054"/>
    <w:rsid w:val="0016778E"/>
    <w:rsid w:val="00180E16"/>
    <w:rsid w:val="00180EA0"/>
    <w:rsid w:val="00180F61"/>
    <w:rsid w:val="0018528F"/>
    <w:rsid w:val="001862E0"/>
    <w:rsid w:val="00186B4B"/>
    <w:rsid w:val="00193965"/>
    <w:rsid w:val="00193ED6"/>
    <w:rsid w:val="001946F2"/>
    <w:rsid w:val="00194738"/>
    <w:rsid w:val="001947B4"/>
    <w:rsid w:val="0019588E"/>
    <w:rsid w:val="00196B54"/>
    <w:rsid w:val="001A1FB1"/>
    <w:rsid w:val="001B21B7"/>
    <w:rsid w:val="001B2F2D"/>
    <w:rsid w:val="001B6090"/>
    <w:rsid w:val="001B664B"/>
    <w:rsid w:val="001C0497"/>
    <w:rsid w:val="001C1603"/>
    <w:rsid w:val="001C18B2"/>
    <w:rsid w:val="001D1266"/>
    <w:rsid w:val="001D6B25"/>
    <w:rsid w:val="001E3A08"/>
    <w:rsid w:val="001E4CBB"/>
    <w:rsid w:val="001E4FBC"/>
    <w:rsid w:val="001E559E"/>
    <w:rsid w:val="001E59D5"/>
    <w:rsid w:val="001E6672"/>
    <w:rsid w:val="001E6884"/>
    <w:rsid w:val="001F0372"/>
    <w:rsid w:val="001F0B02"/>
    <w:rsid w:val="001F3B75"/>
    <w:rsid w:val="0020062C"/>
    <w:rsid w:val="0020155E"/>
    <w:rsid w:val="00207318"/>
    <w:rsid w:val="00215F07"/>
    <w:rsid w:val="00216303"/>
    <w:rsid w:val="00217518"/>
    <w:rsid w:val="00221A9D"/>
    <w:rsid w:val="002273B9"/>
    <w:rsid w:val="00227A87"/>
    <w:rsid w:val="00227DEC"/>
    <w:rsid w:val="0023442D"/>
    <w:rsid w:val="00235298"/>
    <w:rsid w:val="0023540C"/>
    <w:rsid w:val="002355AF"/>
    <w:rsid w:val="00237C42"/>
    <w:rsid w:val="00243E8A"/>
    <w:rsid w:val="00245E38"/>
    <w:rsid w:val="00250A65"/>
    <w:rsid w:val="00250B9F"/>
    <w:rsid w:val="002525D7"/>
    <w:rsid w:val="0025327C"/>
    <w:rsid w:val="00254E4F"/>
    <w:rsid w:val="0025500B"/>
    <w:rsid w:val="002563C6"/>
    <w:rsid w:val="00257A0C"/>
    <w:rsid w:val="00257F14"/>
    <w:rsid w:val="00261E32"/>
    <w:rsid w:val="0026775C"/>
    <w:rsid w:val="00271423"/>
    <w:rsid w:val="002760DF"/>
    <w:rsid w:val="00277627"/>
    <w:rsid w:val="00277880"/>
    <w:rsid w:val="00282A53"/>
    <w:rsid w:val="00283FFF"/>
    <w:rsid w:val="0028470A"/>
    <w:rsid w:val="002872C1"/>
    <w:rsid w:val="00293399"/>
    <w:rsid w:val="002A11EC"/>
    <w:rsid w:val="002A4B1D"/>
    <w:rsid w:val="002A5009"/>
    <w:rsid w:val="002A5880"/>
    <w:rsid w:val="002A5FF0"/>
    <w:rsid w:val="002A7E1C"/>
    <w:rsid w:val="002B52D4"/>
    <w:rsid w:val="002B5E0D"/>
    <w:rsid w:val="002B7827"/>
    <w:rsid w:val="002C0FE2"/>
    <w:rsid w:val="002C5F54"/>
    <w:rsid w:val="002C681A"/>
    <w:rsid w:val="002D0365"/>
    <w:rsid w:val="002D1FCD"/>
    <w:rsid w:val="002D217B"/>
    <w:rsid w:val="002D2EB4"/>
    <w:rsid w:val="002D421B"/>
    <w:rsid w:val="002E162F"/>
    <w:rsid w:val="002E1747"/>
    <w:rsid w:val="002E43E4"/>
    <w:rsid w:val="002E5CB4"/>
    <w:rsid w:val="002E5EFD"/>
    <w:rsid w:val="002E606B"/>
    <w:rsid w:val="002F12E8"/>
    <w:rsid w:val="002F23DA"/>
    <w:rsid w:val="003041B9"/>
    <w:rsid w:val="00306AD9"/>
    <w:rsid w:val="00311151"/>
    <w:rsid w:val="003114C5"/>
    <w:rsid w:val="003158CA"/>
    <w:rsid w:val="00325341"/>
    <w:rsid w:val="00325721"/>
    <w:rsid w:val="003274B4"/>
    <w:rsid w:val="00332EA6"/>
    <w:rsid w:val="00333E37"/>
    <w:rsid w:val="0033562E"/>
    <w:rsid w:val="00341821"/>
    <w:rsid w:val="00344C36"/>
    <w:rsid w:val="003476D3"/>
    <w:rsid w:val="003507FC"/>
    <w:rsid w:val="00351D89"/>
    <w:rsid w:val="00352ADB"/>
    <w:rsid w:val="00355E3E"/>
    <w:rsid w:val="00356200"/>
    <w:rsid w:val="00356B11"/>
    <w:rsid w:val="00363EBE"/>
    <w:rsid w:val="003640A7"/>
    <w:rsid w:val="00364E68"/>
    <w:rsid w:val="0036576B"/>
    <w:rsid w:val="00367874"/>
    <w:rsid w:val="00371183"/>
    <w:rsid w:val="00372E17"/>
    <w:rsid w:val="00373FE5"/>
    <w:rsid w:val="00374CB2"/>
    <w:rsid w:val="00375D45"/>
    <w:rsid w:val="00377B30"/>
    <w:rsid w:val="003805A4"/>
    <w:rsid w:val="0038071D"/>
    <w:rsid w:val="00381D9A"/>
    <w:rsid w:val="00383978"/>
    <w:rsid w:val="0039106B"/>
    <w:rsid w:val="003918B6"/>
    <w:rsid w:val="00392BE9"/>
    <w:rsid w:val="00392FD8"/>
    <w:rsid w:val="0039532E"/>
    <w:rsid w:val="00395B7F"/>
    <w:rsid w:val="00396140"/>
    <w:rsid w:val="00396575"/>
    <w:rsid w:val="003A4B00"/>
    <w:rsid w:val="003A4B92"/>
    <w:rsid w:val="003A6BDC"/>
    <w:rsid w:val="003A79CE"/>
    <w:rsid w:val="003B0C6D"/>
    <w:rsid w:val="003B1A6F"/>
    <w:rsid w:val="003B2C6B"/>
    <w:rsid w:val="003B3893"/>
    <w:rsid w:val="003B7637"/>
    <w:rsid w:val="003C7E6F"/>
    <w:rsid w:val="003D38B3"/>
    <w:rsid w:val="003D40BB"/>
    <w:rsid w:val="003D43A2"/>
    <w:rsid w:val="003D4B51"/>
    <w:rsid w:val="003D6B7B"/>
    <w:rsid w:val="003D7561"/>
    <w:rsid w:val="003D75A3"/>
    <w:rsid w:val="003E1467"/>
    <w:rsid w:val="003E25CA"/>
    <w:rsid w:val="003E56D1"/>
    <w:rsid w:val="003E6995"/>
    <w:rsid w:val="003E7D19"/>
    <w:rsid w:val="003F1BA9"/>
    <w:rsid w:val="003F7788"/>
    <w:rsid w:val="00400667"/>
    <w:rsid w:val="004044B7"/>
    <w:rsid w:val="00412F58"/>
    <w:rsid w:val="004154BF"/>
    <w:rsid w:val="004173D2"/>
    <w:rsid w:val="00417DB7"/>
    <w:rsid w:val="004272DE"/>
    <w:rsid w:val="00430421"/>
    <w:rsid w:val="004315F6"/>
    <w:rsid w:val="00432635"/>
    <w:rsid w:val="004347D3"/>
    <w:rsid w:val="0043722A"/>
    <w:rsid w:val="00441B48"/>
    <w:rsid w:val="004443DB"/>
    <w:rsid w:val="00444481"/>
    <w:rsid w:val="00446911"/>
    <w:rsid w:val="00450EBA"/>
    <w:rsid w:val="00450F1D"/>
    <w:rsid w:val="00453A2F"/>
    <w:rsid w:val="00461AD5"/>
    <w:rsid w:val="00465AD2"/>
    <w:rsid w:val="0046617E"/>
    <w:rsid w:val="00466902"/>
    <w:rsid w:val="004708E5"/>
    <w:rsid w:val="00473A34"/>
    <w:rsid w:val="00473FD1"/>
    <w:rsid w:val="00476972"/>
    <w:rsid w:val="00483454"/>
    <w:rsid w:val="004903C2"/>
    <w:rsid w:val="00496B8C"/>
    <w:rsid w:val="00496D7A"/>
    <w:rsid w:val="004A1F2B"/>
    <w:rsid w:val="004A497F"/>
    <w:rsid w:val="004A510E"/>
    <w:rsid w:val="004A721F"/>
    <w:rsid w:val="004A770D"/>
    <w:rsid w:val="004A79C1"/>
    <w:rsid w:val="004B1265"/>
    <w:rsid w:val="004B2189"/>
    <w:rsid w:val="004B2EF9"/>
    <w:rsid w:val="004B4254"/>
    <w:rsid w:val="004B6071"/>
    <w:rsid w:val="004C281C"/>
    <w:rsid w:val="004C2D62"/>
    <w:rsid w:val="004C410D"/>
    <w:rsid w:val="004C6D9C"/>
    <w:rsid w:val="004C7048"/>
    <w:rsid w:val="004C738C"/>
    <w:rsid w:val="004C7FDB"/>
    <w:rsid w:val="004D01B0"/>
    <w:rsid w:val="004D1596"/>
    <w:rsid w:val="004D7D10"/>
    <w:rsid w:val="004E023D"/>
    <w:rsid w:val="004E07E8"/>
    <w:rsid w:val="004E0CCA"/>
    <w:rsid w:val="004E0F62"/>
    <w:rsid w:val="004E1DE3"/>
    <w:rsid w:val="004E3CDE"/>
    <w:rsid w:val="004E5366"/>
    <w:rsid w:val="004E5FB5"/>
    <w:rsid w:val="004F3018"/>
    <w:rsid w:val="004F4E25"/>
    <w:rsid w:val="004F5031"/>
    <w:rsid w:val="004F6DBD"/>
    <w:rsid w:val="005029E1"/>
    <w:rsid w:val="00502BB8"/>
    <w:rsid w:val="005058D4"/>
    <w:rsid w:val="005058F8"/>
    <w:rsid w:val="005077B7"/>
    <w:rsid w:val="00507D07"/>
    <w:rsid w:val="00507D4D"/>
    <w:rsid w:val="00514FFB"/>
    <w:rsid w:val="005162D5"/>
    <w:rsid w:val="00517AC2"/>
    <w:rsid w:val="005201DF"/>
    <w:rsid w:val="00520299"/>
    <w:rsid w:val="005269B9"/>
    <w:rsid w:val="00530491"/>
    <w:rsid w:val="005324A1"/>
    <w:rsid w:val="00535A71"/>
    <w:rsid w:val="0053640D"/>
    <w:rsid w:val="0054042D"/>
    <w:rsid w:val="005420D1"/>
    <w:rsid w:val="00543F59"/>
    <w:rsid w:val="0054781E"/>
    <w:rsid w:val="005522F1"/>
    <w:rsid w:val="00554507"/>
    <w:rsid w:val="00555EA3"/>
    <w:rsid w:val="00557E3D"/>
    <w:rsid w:val="005716B6"/>
    <w:rsid w:val="00571B1D"/>
    <w:rsid w:val="00571D50"/>
    <w:rsid w:val="005751B4"/>
    <w:rsid w:val="00576589"/>
    <w:rsid w:val="00577934"/>
    <w:rsid w:val="00583064"/>
    <w:rsid w:val="00583908"/>
    <w:rsid w:val="005852AF"/>
    <w:rsid w:val="00586628"/>
    <w:rsid w:val="00586C4A"/>
    <w:rsid w:val="005917A3"/>
    <w:rsid w:val="00591FD1"/>
    <w:rsid w:val="00597669"/>
    <w:rsid w:val="005A2B85"/>
    <w:rsid w:val="005A2FAA"/>
    <w:rsid w:val="005A66BF"/>
    <w:rsid w:val="005A7768"/>
    <w:rsid w:val="005B1631"/>
    <w:rsid w:val="005B3B80"/>
    <w:rsid w:val="005B60A0"/>
    <w:rsid w:val="005C2967"/>
    <w:rsid w:val="005C55B4"/>
    <w:rsid w:val="005C68AA"/>
    <w:rsid w:val="005D029D"/>
    <w:rsid w:val="005D0E0C"/>
    <w:rsid w:val="005D408F"/>
    <w:rsid w:val="005D6477"/>
    <w:rsid w:val="005D6650"/>
    <w:rsid w:val="005D67F8"/>
    <w:rsid w:val="005D7773"/>
    <w:rsid w:val="005E03F9"/>
    <w:rsid w:val="005E06CE"/>
    <w:rsid w:val="005E5D28"/>
    <w:rsid w:val="005F12CD"/>
    <w:rsid w:val="005F2C95"/>
    <w:rsid w:val="005F4F42"/>
    <w:rsid w:val="005F6B16"/>
    <w:rsid w:val="005F6BFA"/>
    <w:rsid w:val="005F73A5"/>
    <w:rsid w:val="00600BA7"/>
    <w:rsid w:val="0060475A"/>
    <w:rsid w:val="00610691"/>
    <w:rsid w:val="0061195C"/>
    <w:rsid w:val="0062044A"/>
    <w:rsid w:val="00621596"/>
    <w:rsid w:val="006219A8"/>
    <w:rsid w:val="00621DD7"/>
    <w:rsid w:val="006257A7"/>
    <w:rsid w:val="00625A5D"/>
    <w:rsid w:val="00625B44"/>
    <w:rsid w:val="00625BA4"/>
    <w:rsid w:val="0063034D"/>
    <w:rsid w:val="00630371"/>
    <w:rsid w:val="00630FE2"/>
    <w:rsid w:val="006373D4"/>
    <w:rsid w:val="00641310"/>
    <w:rsid w:val="006457C7"/>
    <w:rsid w:val="006466F0"/>
    <w:rsid w:val="00650E03"/>
    <w:rsid w:val="006520DC"/>
    <w:rsid w:val="00652BE8"/>
    <w:rsid w:val="00654A8A"/>
    <w:rsid w:val="00660300"/>
    <w:rsid w:val="00665DB7"/>
    <w:rsid w:val="00670B9B"/>
    <w:rsid w:val="0067527D"/>
    <w:rsid w:val="006755CD"/>
    <w:rsid w:val="00676826"/>
    <w:rsid w:val="00684000"/>
    <w:rsid w:val="0069036F"/>
    <w:rsid w:val="00691020"/>
    <w:rsid w:val="00695948"/>
    <w:rsid w:val="00695EF1"/>
    <w:rsid w:val="00696719"/>
    <w:rsid w:val="006A5240"/>
    <w:rsid w:val="006A5778"/>
    <w:rsid w:val="006B0E0A"/>
    <w:rsid w:val="006B11CE"/>
    <w:rsid w:val="006B2A4D"/>
    <w:rsid w:val="006B2BA1"/>
    <w:rsid w:val="006B3A4A"/>
    <w:rsid w:val="006B4C64"/>
    <w:rsid w:val="006B6C32"/>
    <w:rsid w:val="006B7EE5"/>
    <w:rsid w:val="006C251D"/>
    <w:rsid w:val="006C3E0F"/>
    <w:rsid w:val="006D00D2"/>
    <w:rsid w:val="006D207A"/>
    <w:rsid w:val="006D2D8D"/>
    <w:rsid w:val="006D2FFE"/>
    <w:rsid w:val="006D35DE"/>
    <w:rsid w:val="006D67D3"/>
    <w:rsid w:val="006E2341"/>
    <w:rsid w:val="006E28D4"/>
    <w:rsid w:val="006E4223"/>
    <w:rsid w:val="006E68A0"/>
    <w:rsid w:val="006F0B43"/>
    <w:rsid w:val="006F1D33"/>
    <w:rsid w:val="006F32D2"/>
    <w:rsid w:val="006F4AA5"/>
    <w:rsid w:val="006F7252"/>
    <w:rsid w:val="006F744F"/>
    <w:rsid w:val="0070132E"/>
    <w:rsid w:val="0070478E"/>
    <w:rsid w:val="00707B51"/>
    <w:rsid w:val="00710860"/>
    <w:rsid w:val="00715585"/>
    <w:rsid w:val="007166EB"/>
    <w:rsid w:val="00721293"/>
    <w:rsid w:val="00721464"/>
    <w:rsid w:val="00723008"/>
    <w:rsid w:val="00723DF2"/>
    <w:rsid w:val="007252F6"/>
    <w:rsid w:val="00725597"/>
    <w:rsid w:val="0072609C"/>
    <w:rsid w:val="0073085C"/>
    <w:rsid w:val="00730A5F"/>
    <w:rsid w:val="0073525A"/>
    <w:rsid w:val="00737041"/>
    <w:rsid w:val="00741963"/>
    <w:rsid w:val="0074270B"/>
    <w:rsid w:val="00744337"/>
    <w:rsid w:val="00745189"/>
    <w:rsid w:val="0074600E"/>
    <w:rsid w:val="00753F40"/>
    <w:rsid w:val="00754104"/>
    <w:rsid w:val="00755E6E"/>
    <w:rsid w:val="0076128A"/>
    <w:rsid w:val="007623ED"/>
    <w:rsid w:val="0076279F"/>
    <w:rsid w:val="00764498"/>
    <w:rsid w:val="007657B9"/>
    <w:rsid w:val="00767A82"/>
    <w:rsid w:val="00770A67"/>
    <w:rsid w:val="00775CAD"/>
    <w:rsid w:val="00777001"/>
    <w:rsid w:val="00777CB5"/>
    <w:rsid w:val="00781F05"/>
    <w:rsid w:val="0078282B"/>
    <w:rsid w:val="0078413A"/>
    <w:rsid w:val="0078677D"/>
    <w:rsid w:val="00787114"/>
    <w:rsid w:val="00791918"/>
    <w:rsid w:val="007964F6"/>
    <w:rsid w:val="00796D76"/>
    <w:rsid w:val="007A1E37"/>
    <w:rsid w:val="007A3DD6"/>
    <w:rsid w:val="007A4B53"/>
    <w:rsid w:val="007A772E"/>
    <w:rsid w:val="007B1F87"/>
    <w:rsid w:val="007B1FD3"/>
    <w:rsid w:val="007B44D0"/>
    <w:rsid w:val="007B4A64"/>
    <w:rsid w:val="007B6265"/>
    <w:rsid w:val="007B7C60"/>
    <w:rsid w:val="007C5583"/>
    <w:rsid w:val="007C7D06"/>
    <w:rsid w:val="007D1757"/>
    <w:rsid w:val="007D1A8D"/>
    <w:rsid w:val="007D59A5"/>
    <w:rsid w:val="007D5D54"/>
    <w:rsid w:val="007D61D1"/>
    <w:rsid w:val="007D6288"/>
    <w:rsid w:val="007E1D1C"/>
    <w:rsid w:val="007E44C4"/>
    <w:rsid w:val="007E57A0"/>
    <w:rsid w:val="007E6A93"/>
    <w:rsid w:val="007E6C8A"/>
    <w:rsid w:val="007F29FE"/>
    <w:rsid w:val="007F444A"/>
    <w:rsid w:val="00800FBC"/>
    <w:rsid w:val="00801501"/>
    <w:rsid w:val="008046DC"/>
    <w:rsid w:val="008124E3"/>
    <w:rsid w:val="00812645"/>
    <w:rsid w:val="00812BC6"/>
    <w:rsid w:val="0081438F"/>
    <w:rsid w:val="00817226"/>
    <w:rsid w:val="008238CE"/>
    <w:rsid w:val="00824CAA"/>
    <w:rsid w:val="00826539"/>
    <w:rsid w:val="008315FF"/>
    <w:rsid w:val="0083205E"/>
    <w:rsid w:val="00834CF1"/>
    <w:rsid w:val="00835F1C"/>
    <w:rsid w:val="0083676F"/>
    <w:rsid w:val="0083773F"/>
    <w:rsid w:val="008431DF"/>
    <w:rsid w:val="00845964"/>
    <w:rsid w:val="00853B84"/>
    <w:rsid w:val="008549F3"/>
    <w:rsid w:val="00855181"/>
    <w:rsid w:val="00856928"/>
    <w:rsid w:val="00860A67"/>
    <w:rsid w:val="00860B5B"/>
    <w:rsid w:val="008622A2"/>
    <w:rsid w:val="0086387D"/>
    <w:rsid w:val="008638DD"/>
    <w:rsid w:val="00870A3C"/>
    <w:rsid w:val="0087570F"/>
    <w:rsid w:val="00881D40"/>
    <w:rsid w:val="008824E1"/>
    <w:rsid w:val="00884FA6"/>
    <w:rsid w:val="008873E4"/>
    <w:rsid w:val="008948C2"/>
    <w:rsid w:val="00896A19"/>
    <w:rsid w:val="008A127C"/>
    <w:rsid w:val="008A230D"/>
    <w:rsid w:val="008A391D"/>
    <w:rsid w:val="008A6595"/>
    <w:rsid w:val="008A6DA7"/>
    <w:rsid w:val="008B355A"/>
    <w:rsid w:val="008B46E3"/>
    <w:rsid w:val="008B588F"/>
    <w:rsid w:val="008C02C9"/>
    <w:rsid w:val="008C21E8"/>
    <w:rsid w:val="008C2E06"/>
    <w:rsid w:val="008C4953"/>
    <w:rsid w:val="008C4C01"/>
    <w:rsid w:val="008C6104"/>
    <w:rsid w:val="008C74E7"/>
    <w:rsid w:val="008D35BF"/>
    <w:rsid w:val="008D36B9"/>
    <w:rsid w:val="008D3F14"/>
    <w:rsid w:val="008D559C"/>
    <w:rsid w:val="008D6F4B"/>
    <w:rsid w:val="008D7F15"/>
    <w:rsid w:val="008E1AD9"/>
    <w:rsid w:val="008E2FED"/>
    <w:rsid w:val="008E4724"/>
    <w:rsid w:val="008E4F10"/>
    <w:rsid w:val="008F0AA5"/>
    <w:rsid w:val="008F0BEB"/>
    <w:rsid w:val="008F0EB3"/>
    <w:rsid w:val="008F1709"/>
    <w:rsid w:val="008F291F"/>
    <w:rsid w:val="008F4143"/>
    <w:rsid w:val="008F4AF9"/>
    <w:rsid w:val="00903E8D"/>
    <w:rsid w:val="00904BDC"/>
    <w:rsid w:val="00904DC5"/>
    <w:rsid w:val="00904E44"/>
    <w:rsid w:val="009060A8"/>
    <w:rsid w:val="009128C7"/>
    <w:rsid w:val="00915EF9"/>
    <w:rsid w:val="009166F8"/>
    <w:rsid w:val="009171F2"/>
    <w:rsid w:val="00917C10"/>
    <w:rsid w:val="00931295"/>
    <w:rsid w:val="00935378"/>
    <w:rsid w:val="00935E50"/>
    <w:rsid w:val="00937249"/>
    <w:rsid w:val="00942264"/>
    <w:rsid w:val="009422FE"/>
    <w:rsid w:val="009424F8"/>
    <w:rsid w:val="009426B4"/>
    <w:rsid w:val="00943411"/>
    <w:rsid w:val="00945186"/>
    <w:rsid w:val="00946181"/>
    <w:rsid w:val="009472E7"/>
    <w:rsid w:val="009500C8"/>
    <w:rsid w:val="00953464"/>
    <w:rsid w:val="00955343"/>
    <w:rsid w:val="0095538F"/>
    <w:rsid w:val="0095664C"/>
    <w:rsid w:val="009566BD"/>
    <w:rsid w:val="00960EAF"/>
    <w:rsid w:val="00962997"/>
    <w:rsid w:val="0096434B"/>
    <w:rsid w:val="009736D8"/>
    <w:rsid w:val="00974076"/>
    <w:rsid w:val="0097457F"/>
    <w:rsid w:val="00976A19"/>
    <w:rsid w:val="00981000"/>
    <w:rsid w:val="00981EE1"/>
    <w:rsid w:val="0098328D"/>
    <w:rsid w:val="00983C97"/>
    <w:rsid w:val="00985E43"/>
    <w:rsid w:val="0099191F"/>
    <w:rsid w:val="00992038"/>
    <w:rsid w:val="0099735B"/>
    <w:rsid w:val="00997713"/>
    <w:rsid w:val="009A2124"/>
    <w:rsid w:val="009A3BEB"/>
    <w:rsid w:val="009A5DB3"/>
    <w:rsid w:val="009A7584"/>
    <w:rsid w:val="009B27DF"/>
    <w:rsid w:val="009B3560"/>
    <w:rsid w:val="009B35FD"/>
    <w:rsid w:val="009B57C3"/>
    <w:rsid w:val="009B69FB"/>
    <w:rsid w:val="009B7092"/>
    <w:rsid w:val="009B7793"/>
    <w:rsid w:val="009C45F6"/>
    <w:rsid w:val="009C61F6"/>
    <w:rsid w:val="009C6401"/>
    <w:rsid w:val="009C6431"/>
    <w:rsid w:val="009C6AC3"/>
    <w:rsid w:val="009D243A"/>
    <w:rsid w:val="009D32CD"/>
    <w:rsid w:val="009D347A"/>
    <w:rsid w:val="009D4901"/>
    <w:rsid w:val="009D6070"/>
    <w:rsid w:val="009E441C"/>
    <w:rsid w:val="009E6067"/>
    <w:rsid w:val="009E6447"/>
    <w:rsid w:val="009F26BA"/>
    <w:rsid w:val="009F273D"/>
    <w:rsid w:val="009F2E82"/>
    <w:rsid w:val="009F335D"/>
    <w:rsid w:val="00A0305E"/>
    <w:rsid w:val="00A03F9E"/>
    <w:rsid w:val="00A10768"/>
    <w:rsid w:val="00A12082"/>
    <w:rsid w:val="00A12D7F"/>
    <w:rsid w:val="00A12EEB"/>
    <w:rsid w:val="00A13C8E"/>
    <w:rsid w:val="00A1450C"/>
    <w:rsid w:val="00A2215F"/>
    <w:rsid w:val="00A23273"/>
    <w:rsid w:val="00A3172D"/>
    <w:rsid w:val="00A322ED"/>
    <w:rsid w:val="00A33AD1"/>
    <w:rsid w:val="00A40EA6"/>
    <w:rsid w:val="00A413DA"/>
    <w:rsid w:val="00A41AE3"/>
    <w:rsid w:val="00A41D35"/>
    <w:rsid w:val="00A435DB"/>
    <w:rsid w:val="00A43877"/>
    <w:rsid w:val="00A46F40"/>
    <w:rsid w:val="00A50ABB"/>
    <w:rsid w:val="00A51BAA"/>
    <w:rsid w:val="00A5208A"/>
    <w:rsid w:val="00A54D71"/>
    <w:rsid w:val="00A559B4"/>
    <w:rsid w:val="00A61158"/>
    <w:rsid w:val="00A61A19"/>
    <w:rsid w:val="00A6473C"/>
    <w:rsid w:val="00A64865"/>
    <w:rsid w:val="00A704C4"/>
    <w:rsid w:val="00A706C6"/>
    <w:rsid w:val="00A71751"/>
    <w:rsid w:val="00A74050"/>
    <w:rsid w:val="00A745B4"/>
    <w:rsid w:val="00A76DA8"/>
    <w:rsid w:val="00A80CA3"/>
    <w:rsid w:val="00A8584A"/>
    <w:rsid w:val="00A8677C"/>
    <w:rsid w:val="00A87077"/>
    <w:rsid w:val="00A8766C"/>
    <w:rsid w:val="00A90806"/>
    <w:rsid w:val="00A91524"/>
    <w:rsid w:val="00A93659"/>
    <w:rsid w:val="00AA25FF"/>
    <w:rsid w:val="00AA3349"/>
    <w:rsid w:val="00AA3DC8"/>
    <w:rsid w:val="00AA4662"/>
    <w:rsid w:val="00AA54A5"/>
    <w:rsid w:val="00AA5569"/>
    <w:rsid w:val="00AA5ABA"/>
    <w:rsid w:val="00AA7F59"/>
    <w:rsid w:val="00AB0C5B"/>
    <w:rsid w:val="00AB4C13"/>
    <w:rsid w:val="00AB73D0"/>
    <w:rsid w:val="00AC3BE5"/>
    <w:rsid w:val="00AC401F"/>
    <w:rsid w:val="00AC49FC"/>
    <w:rsid w:val="00AC5012"/>
    <w:rsid w:val="00AC6D09"/>
    <w:rsid w:val="00AD09CF"/>
    <w:rsid w:val="00AD0FFE"/>
    <w:rsid w:val="00AD405B"/>
    <w:rsid w:val="00AE0D77"/>
    <w:rsid w:val="00AE650D"/>
    <w:rsid w:val="00AE7D48"/>
    <w:rsid w:val="00AF1080"/>
    <w:rsid w:val="00AF200E"/>
    <w:rsid w:val="00AF5DFB"/>
    <w:rsid w:val="00AF6B9B"/>
    <w:rsid w:val="00B00120"/>
    <w:rsid w:val="00B004B0"/>
    <w:rsid w:val="00B01CA4"/>
    <w:rsid w:val="00B02EBB"/>
    <w:rsid w:val="00B0364E"/>
    <w:rsid w:val="00B03F93"/>
    <w:rsid w:val="00B06D56"/>
    <w:rsid w:val="00B134E3"/>
    <w:rsid w:val="00B222B4"/>
    <w:rsid w:val="00B22CFE"/>
    <w:rsid w:val="00B2509C"/>
    <w:rsid w:val="00B2518E"/>
    <w:rsid w:val="00B258A6"/>
    <w:rsid w:val="00B30A5F"/>
    <w:rsid w:val="00B31B9A"/>
    <w:rsid w:val="00B32D04"/>
    <w:rsid w:val="00B33A21"/>
    <w:rsid w:val="00B354E6"/>
    <w:rsid w:val="00B358C6"/>
    <w:rsid w:val="00B42CDA"/>
    <w:rsid w:val="00B464E9"/>
    <w:rsid w:val="00B46765"/>
    <w:rsid w:val="00B53982"/>
    <w:rsid w:val="00B612D1"/>
    <w:rsid w:val="00B61CB8"/>
    <w:rsid w:val="00B62810"/>
    <w:rsid w:val="00B65F56"/>
    <w:rsid w:val="00B671A4"/>
    <w:rsid w:val="00B73EEB"/>
    <w:rsid w:val="00B8163F"/>
    <w:rsid w:val="00B81E1B"/>
    <w:rsid w:val="00B824FD"/>
    <w:rsid w:val="00B92840"/>
    <w:rsid w:val="00B931A0"/>
    <w:rsid w:val="00B942DE"/>
    <w:rsid w:val="00B94963"/>
    <w:rsid w:val="00B9689B"/>
    <w:rsid w:val="00B97503"/>
    <w:rsid w:val="00BA13D3"/>
    <w:rsid w:val="00BA1B75"/>
    <w:rsid w:val="00BA2020"/>
    <w:rsid w:val="00BA28C2"/>
    <w:rsid w:val="00BA2ECA"/>
    <w:rsid w:val="00BA38F4"/>
    <w:rsid w:val="00BA6540"/>
    <w:rsid w:val="00BB308C"/>
    <w:rsid w:val="00BB3CD8"/>
    <w:rsid w:val="00BB4092"/>
    <w:rsid w:val="00BB4A97"/>
    <w:rsid w:val="00BB6217"/>
    <w:rsid w:val="00BC0F60"/>
    <w:rsid w:val="00BC3154"/>
    <w:rsid w:val="00BC4156"/>
    <w:rsid w:val="00BC4ECB"/>
    <w:rsid w:val="00BC5989"/>
    <w:rsid w:val="00BC6752"/>
    <w:rsid w:val="00BC756D"/>
    <w:rsid w:val="00BC78EE"/>
    <w:rsid w:val="00BD3F33"/>
    <w:rsid w:val="00BD4C53"/>
    <w:rsid w:val="00BE0C2A"/>
    <w:rsid w:val="00BE1579"/>
    <w:rsid w:val="00BE190F"/>
    <w:rsid w:val="00BE22E4"/>
    <w:rsid w:val="00BE6240"/>
    <w:rsid w:val="00BE675D"/>
    <w:rsid w:val="00BF0C3C"/>
    <w:rsid w:val="00BF32DD"/>
    <w:rsid w:val="00BF4C96"/>
    <w:rsid w:val="00BF5B4F"/>
    <w:rsid w:val="00BF7CAC"/>
    <w:rsid w:val="00C00EF4"/>
    <w:rsid w:val="00C00FB9"/>
    <w:rsid w:val="00C0157E"/>
    <w:rsid w:val="00C030AD"/>
    <w:rsid w:val="00C052F7"/>
    <w:rsid w:val="00C115FF"/>
    <w:rsid w:val="00C248C6"/>
    <w:rsid w:val="00C33530"/>
    <w:rsid w:val="00C35EEC"/>
    <w:rsid w:val="00C43755"/>
    <w:rsid w:val="00C4497E"/>
    <w:rsid w:val="00C44A49"/>
    <w:rsid w:val="00C46E92"/>
    <w:rsid w:val="00C46E9E"/>
    <w:rsid w:val="00C503D0"/>
    <w:rsid w:val="00C51C2F"/>
    <w:rsid w:val="00C53C66"/>
    <w:rsid w:val="00C629F6"/>
    <w:rsid w:val="00C62E21"/>
    <w:rsid w:val="00C64404"/>
    <w:rsid w:val="00C70EA9"/>
    <w:rsid w:val="00C72C4D"/>
    <w:rsid w:val="00C77216"/>
    <w:rsid w:val="00C813C9"/>
    <w:rsid w:val="00C82E1A"/>
    <w:rsid w:val="00C871AE"/>
    <w:rsid w:val="00C9579F"/>
    <w:rsid w:val="00CA1F6A"/>
    <w:rsid w:val="00CA226A"/>
    <w:rsid w:val="00CA3085"/>
    <w:rsid w:val="00CA3E71"/>
    <w:rsid w:val="00CA3F70"/>
    <w:rsid w:val="00CB0043"/>
    <w:rsid w:val="00CB36EB"/>
    <w:rsid w:val="00CB62A6"/>
    <w:rsid w:val="00CB77DA"/>
    <w:rsid w:val="00CC04C1"/>
    <w:rsid w:val="00CC089D"/>
    <w:rsid w:val="00CC0A65"/>
    <w:rsid w:val="00CC197F"/>
    <w:rsid w:val="00CC61E4"/>
    <w:rsid w:val="00CD0CD3"/>
    <w:rsid w:val="00CD3360"/>
    <w:rsid w:val="00CD3EC8"/>
    <w:rsid w:val="00CD606A"/>
    <w:rsid w:val="00CD6DC3"/>
    <w:rsid w:val="00CD70DB"/>
    <w:rsid w:val="00CD7FC7"/>
    <w:rsid w:val="00CE0A4E"/>
    <w:rsid w:val="00CE3444"/>
    <w:rsid w:val="00CE38E5"/>
    <w:rsid w:val="00CE7070"/>
    <w:rsid w:val="00CF0CAC"/>
    <w:rsid w:val="00CF4779"/>
    <w:rsid w:val="00CF4E2A"/>
    <w:rsid w:val="00D00A0A"/>
    <w:rsid w:val="00D0107E"/>
    <w:rsid w:val="00D10357"/>
    <w:rsid w:val="00D11F8A"/>
    <w:rsid w:val="00D1390C"/>
    <w:rsid w:val="00D1576B"/>
    <w:rsid w:val="00D15B1E"/>
    <w:rsid w:val="00D20187"/>
    <w:rsid w:val="00D23A43"/>
    <w:rsid w:val="00D23EEB"/>
    <w:rsid w:val="00D251F8"/>
    <w:rsid w:val="00D260AD"/>
    <w:rsid w:val="00D30D6B"/>
    <w:rsid w:val="00D31E6B"/>
    <w:rsid w:val="00D3260A"/>
    <w:rsid w:val="00D329C5"/>
    <w:rsid w:val="00D333B7"/>
    <w:rsid w:val="00D33ADE"/>
    <w:rsid w:val="00D35134"/>
    <w:rsid w:val="00D40AD5"/>
    <w:rsid w:val="00D41930"/>
    <w:rsid w:val="00D43F48"/>
    <w:rsid w:val="00D55BCC"/>
    <w:rsid w:val="00D561AC"/>
    <w:rsid w:val="00D60CB3"/>
    <w:rsid w:val="00D62E62"/>
    <w:rsid w:val="00D65365"/>
    <w:rsid w:val="00D66DC3"/>
    <w:rsid w:val="00D67EF0"/>
    <w:rsid w:val="00D7092E"/>
    <w:rsid w:val="00D749BD"/>
    <w:rsid w:val="00D76511"/>
    <w:rsid w:val="00D76684"/>
    <w:rsid w:val="00D76A7F"/>
    <w:rsid w:val="00D7771F"/>
    <w:rsid w:val="00D81F4E"/>
    <w:rsid w:val="00D82E5D"/>
    <w:rsid w:val="00D830A9"/>
    <w:rsid w:val="00D84BDB"/>
    <w:rsid w:val="00D86D60"/>
    <w:rsid w:val="00D87CB9"/>
    <w:rsid w:val="00D90A5A"/>
    <w:rsid w:val="00D92F46"/>
    <w:rsid w:val="00D94B8D"/>
    <w:rsid w:val="00D96952"/>
    <w:rsid w:val="00D96974"/>
    <w:rsid w:val="00DA15BD"/>
    <w:rsid w:val="00DA35FD"/>
    <w:rsid w:val="00DA4CC5"/>
    <w:rsid w:val="00DB0A5F"/>
    <w:rsid w:val="00DC2A29"/>
    <w:rsid w:val="00DD20DA"/>
    <w:rsid w:val="00DD3410"/>
    <w:rsid w:val="00DD3DB1"/>
    <w:rsid w:val="00DD5E37"/>
    <w:rsid w:val="00DD621D"/>
    <w:rsid w:val="00DE386F"/>
    <w:rsid w:val="00DE5710"/>
    <w:rsid w:val="00DE7184"/>
    <w:rsid w:val="00DE75A3"/>
    <w:rsid w:val="00DF182A"/>
    <w:rsid w:val="00DF205E"/>
    <w:rsid w:val="00DF2738"/>
    <w:rsid w:val="00DF3E1C"/>
    <w:rsid w:val="00DF796D"/>
    <w:rsid w:val="00E0027F"/>
    <w:rsid w:val="00E02EB1"/>
    <w:rsid w:val="00E039CE"/>
    <w:rsid w:val="00E07175"/>
    <w:rsid w:val="00E1246C"/>
    <w:rsid w:val="00E13E5C"/>
    <w:rsid w:val="00E15FF3"/>
    <w:rsid w:val="00E20DA1"/>
    <w:rsid w:val="00E23C2B"/>
    <w:rsid w:val="00E244D5"/>
    <w:rsid w:val="00E25450"/>
    <w:rsid w:val="00E25A28"/>
    <w:rsid w:val="00E25AC8"/>
    <w:rsid w:val="00E25C5D"/>
    <w:rsid w:val="00E26576"/>
    <w:rsid w:val="00E266DA"/>
    <w:rsid w:val="00E26CA6"/>
    <w:rsid w:val="00E27904"/>
    <w:rsid w:val="00E36544"/>
    <w:rsid w:val="00E36DAD"/>
    <w:rsid w:val="00E41661"/>
    <w:rsid w:val="00E43E2F"/>
    <w:rsid w:val="00E45ABB"/>
    <w:rsid w:val="00E46E69"/>
    <w:rsid w:val="00E522DE"/>
    <w:rsid w:val="00E52ECB"/>
    <w:rsid w:val="00E53616"/>
    <w:rsid w:val="00E538C3"/>
    <w:rsid w:val="00E54764"/>
    <w:rsid w:val="00E61010"/>
    <w:rsid w:val="00E6179D"/>
    <w:rsid w:val="00E65CA9"/>
    <w:rsid w:val="00E66BFF"/>
    <w:rsid w:val="00E700E8"/>
    <w:rsid w:val="00E70688"/>
    <w:rsid w:val="00E706EE"/>
    <w:rsid w:val="00E7134D"/>
    <w:rsid w:val="00E77819"/>
    <w:rsid w:val="00E83D27"/>
    <w:rsid w:val="00E83FB1"/>
    <w:rsid w:val="00E8453F"/>
    <w:rsid w:val="00E851D7"/>
    <w:rsid w:val="00E862FD"/>
    <w:rsid w:val="00E95D08"/>
    <w:rsid w:val="00E97F45"/>
    <w:rsid w:val="00EA2DA7"/>
    <w:rsid w:val="00EA3E2F"/>
    <w:rsid w:val="00EA5339"/>
    <w:rsid w:val="00EA60DF"/>
    <w:rsid w:val="00EA7CA6"/>
    <w:rsid w:val="00EB1392"/>
    <w:rsid w:val="00EB13FD"/>
    <w:rsid w:val="00EB1606"/>
    <w:rsid w:val="00EB3E52"/>
    <w:rsid w:val="00EB766E"/>
    <w:rsid w:val="00EB7D89"/>
    <w:rsid w:val="00EC2C16"/>
    <w:rsid w:val="00EC3EB5"/>
    <w:rsid w:val="00EC4EBF"/>
    <w:rsid w:val="00EC590B"/>
    <w:rsid w:val="00EC5D29"/>
    <w:rsid w:val="00EC7B73"/>
    <w:rsid w:val="00ED117A"/>
    <w:rsid w:val="00ED655E"/>
    <w:rsid w:val="00ED77E7"/>
    <w:rsid w:val="00EE0879"/>
    <w:rsid w:val="00EE13AF"/>
    <w:rsid w:val="00EE3172"/>
    <w:rsid w:val="00EE3EC3"/>
    <w:rsid w:val="00EE483B"/>
    <w:rsid w:val="00EE6920"/>
    <w:rsid w:val="00EF2CAC"/>
    <w:rsid w:val="00EF3B8D"/>
    <w:rsid w:val="00EF4A1B"/>
    <w:rsid w:val="00EF4C6D"/>
    <w:rsid w:val="00EF6009"/>
    <w:rsid w:val="00F02CCE"/>
    <w:rsid w:val="00F103C8"/>
    <w:rsid w:val="00F1370A"/>
    <w:rsid w:val="00F13EAF"/>
    <w:rsid w:val="00F14EB5"/>
    <w:rsid w:val="00F16049"/>
    <w:rsid w:val="00F165E7"/>
    <w:rsid w:val="00F16942"/>
    <w:rsid w:val="00F20055"/>
    <w:rsid w:val="00F2091D"/>
    <w:rsid w:val="00F22F46"/>
    <w:rsid w:val="00F23EF6"/>
    <w:rsid w:val="00F251FA"/>
    <w:rsid w:val="00F25A06"/>
    <w:rsid w:val="00F25D47"/>
    <w:rsid w:val="00F3090C"/>
    <w:rsid w:val="00F34EB9"/>
    <w:rsid w:val="00F35499"/>
    <w:rsid w:val="00F40541"/>
    <w:rsid w:val="00F42733"/>
    <w:rsid w:val="00F44639"/>
    <w:rsid w:val="00F448DF"/>
    <w:rsid w:val="00F45B9E"/>
    <w:rsid w:val="00F53A9E"/>
    <w:rsid w:val="00F54036"/>
    <w:rsid w:val="00F54485"/>
    <w:rsid w:val="00F55445"/>
    <w:rsid w:val="00F56CE8"/>
    <w:rsid w:val="00F6010F"/>
    <w:rsid w:val="00F634E1"/>
    <w:rsid w:val="00F658E6"/>
    <w:rsid w:val="00F702AF"/>
    <w:rsid w:val="00F70B30"/>
    <w:rsid w:val="00F71ED7"/>
    <w:rsid w:val="00F7230C"/>
    <w:rsid w:val="00F812C7"/>
    <w:rsid w:val="00F83156"/>
    <w:rsid w:val="00F83FB3"/>
    <w:rsid w:val="00F85111"/>
    <w:rsid w:val="00F85B2D"/>
    <w:rsid w:val="00F86BA2"/>
    <w:rsid w:val="00F93F8B"/>
    <w:rsid w:val="00F9505F"/>
    <w:rsid w:val="00F96F31"/>
    <w:rsid w:val="00FA1096"/>
    <w:rsid w:val="00FA1572"/>
    <w:rsid w:val="00FA19F4"/>
    <w:rsid w:val="00FA3FF3"/>
    <w:rsid w:val="00FA7CBE"/>
    <w:rsid w:val="00FB0787"/>
    <w:rsid w:val="00FB1AE5"/>
    <w:rsid w:val="00FB33C6"/>
    <w:rsid w:val="00FB3C3B"/>
    <w:rsid w:val="00FB7412"/>
    <w:rsid w:val="00FC04C7"/>
    <w:rsid w:val="00FC1A6E"/>
    <w:rsid w:val="00FC2596"/>
    <w:rsid w:val="00FC3051"/>
    <w:rsid w:val="00FC308A"/>
    <w:rsid w:val="00FC3E15"/>
    <w:rsid w:val="00FC44F7"/>
    <w:rsid w:val="00FC4CB9"/>
    <w:rsid w:val="00FD0DDB"/>
    <w:rsid w:val="00FD3C1F"/>
    <w:rsid w:val="00FD428A"/>
    <w:rsid w:val="00FD4F60"/>
    <w:rsid w:val="00FE0658"/>
    <w:rsid w:val="00FE262A"/>
    <w:rsid w:val="00FE6BEF"/>
    <w:rsid w:val="00FF09E7"/>
    <w:rsid w:val="00FF12DE"/>
    <w:rsid w:val="00FF1714"/>
    <w:rsid w:val="00FF5DE7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7EF-0CA5-4CDE-88C8-0224A3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DA"/>
  </w:style>
  <w:style w:type="paragraph" w:styleId="10">
    <w:name w:val="heading 1"/>
    <w:basedOn w:val="a"/>
    <w:next w:val="a"/>
    <w:link w:val="11"/>
    <w:uiPriority w:val="9"/>
    <w:qFormat/>
    <w:rsid w:val="00DD2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7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7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793"/>
    <w:pPr>
      <w:ind w:left="720"/>
      <w:contextualSpacing/>
    </w:pPr>
  </w:style>
  <w:style w:type="paragraph" w:customStyle="1" w:styleId="ConsPlusTitle">
    <w:name w:val="ConsPlusTitle"/>
    <w:rsid w:val="009B779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0C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DD20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8">
    <w:name w:val="Гипертекстовая ссылка"/>
    <w:uiPriority w:val="99"/>
    <w:rsid w:val="000F16AE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0F16AE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F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0F1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F16AE"/>
    <w:pPr>
      <w:numPr>
        <w:numId w:val="2"/>
      </w:numPr>
    </w:pPr>
  </w:style>
  <w:style w:type="numbering" w:customStyle="1" w:styleId="110">
    <w:name w:val="Стиль11"/>
    <w:uiPriority w:val="99"/>
    <w:rsid w:val="000577CF"/>
  </w:style>
  <w:style w:type="table" w:customStyle="1" w:styleId="12">
    <w:name w:val="Сетка таблицы1"/>
    <w:basedOn w:val="a1"/>
    <w:next w:val="ac"/>
    <w:uiPriority w:val="39"/>
    <w:rsid w:val="000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CD6DC3"/>
  </w:style>
  <w:style w:type="table" w:customStyle="1" w:styleId="21">
    <w:name w:val="Сетка таблицы2"/>
    <w:basedOn w:val="a1"/>
    <w:next w:val="ac"/>
    <w:uiPriority w:val="39"/>
    <w:rsid w:val="00C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571D50"/>
  </w:style>
  <w:style w:type="table" w:customStyle="1" w:styleId="31">
    <w:name w:val="Сетка таблицы3"/>
    <w:basedOn w:val="a1"/>
    <w:next w:val="ac"/>
    <w:uiPriority w:val="39"/>
    <w:rsid w:val="005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FF1714"/>
  </w:style>
  <w:style w:type="table" w:customStyle="1" w:styleId="41">
    <w:name w:val="Сетка таблицы4"/>
    <w:basedOn w:val="a1"/>
    <w:next w:val="ac"/>
    <w:uiPriority w:val="39"/>
    <w:rsid w:val="00F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Стиль15"/>
    <w:uiPriority w:val="99"/>
    <w:rsid w:val="007D5D54"/>
  </w:style>
  <w:style w:type="table" w:customStyle="1" w:styleId="51">
    <w:name w:val="Сетка таблицы5"/>
    <w:basedOn w:val="a1"/>
    <w:next w:val="ac"/>
    <w:uiPriority w:val="39"/>
    <w:rsid w:val="007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uiPriority w:val="99"/>
    <w:rsid w:val="00356B11"/>
  </w:style>
  <w:style w:type="table" w:customStyle="1" w:styleId="61">
    <w:name w:val="Сетка таблицы6"/>
    <w:basedOn w:val="a1"/>
    <w:next w:val="ac"/>
    <w:uiPriority w:val="39"/>
    <w:rsid w:val="003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Стиль17"/>
    <w:uiPriority w:val="99"/>
    <w:rsid w:val="00E244D5"/>
  </w:style>
  <w:style w:type="table" w:customStyle="1" w:styleId="71">
    <w:name w:val="Сетка таблицы7"/>
    <w:basedOn w:val="a1"/>
    <w:next w:val="ac"/>
    <w:uiPriority w:val="39"/>
    <w:rsid w:val="00E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Стиль18"/>
    <w:uiPriority w:val="99"/>
    <w:rsid w:val="001A1FB1"/>
  </w:style>
  <w:style w:type="table" w:customStyle="1" w:styleId="81">
    <w:name w:val="Сетка таблицы8"/>
    <w:basedOn w:val="a1"/>
    <w:next w:val="ac"/>
    <w:uiPriority w:val="39"/>
    <w:rsid w:val="001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Стиль19"/>
    <w:uiPriority w:val="99"/>
    <w:rsid w:val="00023D5D"/>
  </w:style>
  <w:style w:type="table" w:customStyle="1" w:styleId="91">
    <w:name w:val="Сетка таблицы9"/>
    <w:basedOn w:val="a1"/>
    <w:next w:val="ac"/>
    <w:uiPriority w:val="39"/>
    <w:rsid w:val="000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Стиль110"/>
    <w:uiPriority w:val="99"/>
    <w:rsid w:val="00E25A28"/>
  </w:style>
  <w:style w:type="table" w:customStyle="1" w:styleId="100">
    <w:name w:val="Сетка таблицы10"/>
    <w:basedOn w:val="a1"/>
    <w:next w:val="ac"/>
    <w:uiPriority w:val="39"/>
    <w:rsid w:val="00E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8A127C"/>
  </w:style>
  <w:style w:type="table" w:customStyle="1" w:styleId="112">
    <w:name w:val="Сетка таблицы11"/>
    <w:basedOn w:val="a1"/>
    <w:next w:val="ac"/>
    <w:uiPriority w:val="3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7">
    <w:name w:val="s_37"/>
    <w:basedOn w:val="a"/>
    <w:rsid w:val="0082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539"/>
  </w:style>
  <w:style w:type="table" w:customStyle="1" w:styleId="121">
    <w:name w:val="Сетка таблицы12"/>
    <w:basedOn w:val="a1"/>
    <w:next w:val="ac"/>
    <w:uiPriority w:val="39"/>
    <w:rsid w:val="00F427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A76DA8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A76DA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A76DA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D2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20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20D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D20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D20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D20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D20D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20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DD20D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DD20D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DD20D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DD20D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DD20D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DD20DA"/>
    <w:rPr>
      <w:b/>
      <w:bCs/>
    </w:rPr>
  </w:style>
  <w:style w:type="character" w:styleId="af6">
    <w:name w:val="Emphasis"/>
    <w:basedOn w:val="a0"/>
    <w:uiPriority w:val="20"/>
    <w:qFormat/>
    <w:rsid w:val="00DD20DA"/>
    <w:rPr>
      <w:i/>
      <w:iCs/>
    </w:rPr>
  </w:style>
  <w:style w:type="paragraph" w:styleId="af7">
    <w:name w:val="No Spacing"/>
    <w:uiPriority w:val="1"/>
    <w:qFormat/>
    <w:rsid w:val="00DD20DA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D20D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D20DA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DD20D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DD20DA"/>
    <w:rPr>
      <w:b/>
      <w:bCs/>
      <w:i/>
      <w:iCs/>
      <w:color w:val="5B9BD5" w:themeColor="accent1"/>
    </w:rPr>
  </w:style>
  <w:style w:type="character" w:styleId="afa">
    <w:name w:val="Subtle Emphasis"/>
    <w:basedOn w:val="a0"/>
    <w:uiPriority w:val="19"/>
    <w:qFormat/>
    <w:rsid w:val="00DD20DA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DD20DA"/>
    <w:rPr>
      <w:b/>
      <w:bCs/>
      <w:i/>
      <w:iCs/>
      <w:color w:val="5B9BD5" w:themeColor="accent1"/>
    </w:rPr>
  </w:style>
  <w:style w:type="character" w:styleId="afc">
    <w:name w:val="Subtle Reference"/>
    <w:basedOn w:val="a0"/>
    <w:uiPriority w:val="31"/>
    <w:qFormat/>
    <w:rsid w:val="00DD20DA"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sid w:val="00DD20DA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DD20DA"/>
    <w:rPr>
      <w:b/>
      <w:bCs/>
      <w:smallCaps/>
      <w:spacing w:val="5"/>
    </w:rPr>
  </w:style>
  <w:style w:type="paragraph" w:styleId="aff">
    <w:name w:val="TOC Heading"/>
    <w:basedOn w:val="10"/>
    <w:next w:val="a"/>
    <w:uiPriority w:val="39"/>
    <w:semiHidden/>
    <w:unhideWhenUsed/>
    <w:qFormat/>
    <w:rsid w:val="00DD20DA"/>
    <w:pPr>
      <w:outlineLvl w:val="9"/>
    </w:pPr>
  </w:style>
  <w:style w:type="table" w:customStyle="1" w:styleId="130">
    <w:name w:val="Сетка таблицы13"/>
    <w:basedOn w:val="a1"/>
    <w:next w:val="ac"/>
    <w:uiPriority w:val="39"/>
    <w:rsid w:val="00DD20D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C68C-3721-445B-9E89-C9C04A7D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Карнаухова Виктория Витальевна</cp:lastModifiedBy>
  <cp:revision>10</cp:revision>
  <cp:lastPrinted>2021-10-28T01:19:00Z</cp:lastPrinted>
  <dcterms:created xsi:type="dcterms:W3CDTF">2021-10-27T04:00:00Z</dcterms:created>
  <dcterms:modified xsi:type="dcterms:W3CDTF">2021-10-29T02:24:00Z</dcterms:modified>
</cp:coreProperties>
</file>