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B8" w:rsidRPr="003B76B8" w:rsidRDefault="003B76B8" w:rsidP="003B7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На заседании президиума Совета при Президенте по стратегическому развитию и национальным проектам в декабре 2018 года было принято решение по созданию к 2021 году сети представителей Минсельхоза России за рубежом.</w:t>
      </w:r>
    </w:p>
    <w:p w:rsidR="003B76B8" w:rsidRPr="003B76B8" w:rsidRDefault="003B76B8" w:rsidP="003B7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14 октября 2019 года Президент Российской Федерации Владимир Путин подписал Указ «О представителях Министерства сельского хозяйства Российской Федерации за рубежом», который предусматривает направление представителей Минсельхоза России в 50 иностранных государств, перечень которых определяется Минсельхозом России по согласованию с МИДом России.</w:t>
      </w:r>
    </w:p>
    <w:p w:rsidR="003B76B8" w:rsidRPr="003B76B8" w:rsidRDefault="003B76B8" w:rsidP="003B7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Атташе по АПК будут осуществлять свои функции в составе дипломатических представительств Российской Федерации без включения в штатную численность этих представительств. Правительству Российской Федерации поручено определить порядок и условия работы атташе по АПК, а также установить предельную численность представителей Минсельхоза за рубежом. В настоящее время ведется подготовка соответствующих нормативно-правовых актов.</w:t>
      </w:r>
    </w:p>
    <w:p w:rsidR="003B76B8" w:rsidRPr="003B76B8" w:rsidRDefault="003B76B8" w:rsidP="003B7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Институт представителей Минсельхоза России за рубежом создается с целью продвижения и сопровождения российской сельхозпродукции на зарубежных рынках. Начиная с этого года сеть атташе по АПК должна последовательно охватить 50 стран с наиболее высоким рыночным потенциалом в части торговли отечественной сельхозпродукцией.</w:t>
      </w:r>
    </w:p>
    <w:p w:rsidR="003B76B8" w:rsidRPr="003B76B8" w:rsidRDefault="003B76B8" w:rsidP="003B7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Международный опыт показывает, что одним из важнейших элементов поддержки экспорта является деятельность атташе по агропромышленному комплексу, обладающих узкоотраслевыми знаниями в области сельского хозяйства. Данные, предоставляемые атташе по АПК, включая анализ информации о конъюнктуре, основных конкурентах, условиях присутствия на зарубежном рынке, позволяют сократить временные и финансовые издержки сельхозпроизводителей для выхода на новые рынки и оперативно формировать предложения по сельхозпродукции с определенными конкурентными преимуществами.</w:t>
      </w:r>
    </w:p>
    <w:p w:rsidR="003B76B8" w:rsidRPr="003B76B8" w:rsidRDefault="003B76B8" w:rsidP="003B7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Основной функционал атташе по АПК:</w:t>
      </w:r>
    </w:p>
    <w:p w:rsidR="003B76B8" w:rsidRPr="003B76B8" w:rsidRDefault="003B76B8" w:rsidP="003B7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анализ зарубежных продовольственных рынков;</w:t>
      </w:r>
    </w:p>
    <w:p w:rsidR="003B76B8" w:rsidRPr="003B76B8" w:rsidRDefault="003B76B8" w:rsidP="003B7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содействие участию российских компаний в выставочных мероприятиях, симпозиумах, встречах делового формата;</w:t>
      </w:r>
    </w:p>
    <w:p w:rsidR="003B76B8" w:rsidRPr="003B76B8" w:rsidRDefault="003B76B8" w:rsidP="003B7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поиск потенциальных иностранных партнеров;</w:t>
      </w:r>
    </w:p>
    <w:p w:rsidR="003B76B8" w:rsidRPr="003B76B8" w:rsidRDefault="003B76B8" w:rsidP="003B7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сопровождение переговоров;</w:t>
      </w:r>
    </w:p>
    <w:p w:rsidR="003B76B8" w:rsidRPr="003B76B8" w:rsidRDefault="003B76B8" w:rsidP="003B76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предоставление информационных материалов об общих требованиях к продукции и порядку проведения оценки соответствия, сертификации, патентования, лицензирования.</w:t>
      </w:r>
    </w:p>
    <w:p w:rsidR="003B76B8" w:rsidRPr="003B76B8" w:rsidRDefault="003B76B8" w:rsidP="003B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lastRenderedPageBreak/>
        <w:t>Основной целью атташе по АПК за рубежом является расширение возможностей для экспортеров в странах с высоким рыночным потенциалом и представление интересов сектора сельского хозяйства по дипломатической линии.</w:t>
      </w:r>
    </w:p>
    <w:p w:rsidR="003B76B8" w:rsidRPr="003B76B8" w:rsidRDefault="003B76B8" w:rsidP="003B76B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1C207A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1C207A"/>
          <w:sz w:val="28"/>
          <w:szCs w:val="28"/>
          <w:lang w:eastAsia="ru-RU"/>
        </w:rPr>
        <w:t>Перечень иностранных государств для направления представителей Министерства сельского хозяйства Российской Федерации за рубеж в 2020 году: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Алжирская Народная Демократическая Республика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Арабская Республика Египет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Государство Израиль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Иорданское Хашимитское Королевство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Китайская Народная Республика</w:t>
      </w:r>
      <w:bookmarkStart w:id="0" w:name="_GoBack"/>
      <w:bookmarkEnd w:id="0"/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Королевство Марокко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Королевство Саудовская Аравия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Королевство Таиланд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Ливанская Республика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Малайзия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Мексиканские Соединенные Штаты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Объединенные Арабские Эмираты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Республика Ангола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Республика Гана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Республика Индонезия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Республика Ирак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Республика Корея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Республика Перу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Республика Судан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Республика Чили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Социалистическая Республика Вьетнам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Тунисская Республика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Федеративная Демократическая Республика Эфиопия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Федеративная Республика Нигерия</w:t>
      </w:r>
    </w:p>
    <w:p w:rsidR="003B76B8" w:rsidRPr="003B76B8" w:rsidRDefault="003B76B8" w:rsidP="003B76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</w:pPr>
      <w:r w:rsidRPr="003B76B8">
        <w:rPr>
          <w:rFonts w:ascii="Times New Roman" w:eastAsia="Times New Roman" w:hAnsi="Times New Roman" w:cs="Times New Roman"/>
          <w:color w:val="3B3D40"/>
          <w:sz w:val="28"/>
          <w:szCs w:val="28"/>
          <w:lang w:eastAsia="ru-RU"/>
        </w:rPr>
        <w:t>Южно-Африканская Республика</w:t>
      </w:r>
    </w:p>
    <w:p w:rsidR="00E56C28" w:rsidRPr="003B76B8" w:rsidRDefault="00E56C28" w:rsidP="003B76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6C28" w:rsidRPr="003B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1177D"/>
    <w:multiLevelType w:val="multilevel"/>
    <w:tmpl w:val="B43A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B0163"/>
    <w:multiLevelType w:val="multilevel"/>
    <w:tmpl w:val="A99C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B8"/>
    <w:rsid w:val="003B76B8"/>
    <w:rsid w:val="00B830B2"/>
    <w:rsid w:val="00E5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82870-A9D3-474A-8941-BB9DC882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7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 Наталия Николаевна</dc:creator>
  <cp:keywords/>
  <dc:description/>
  <cp:lastModifiedBy>Цепо Наталия Николаевна</cp:lastModifiedBy>
  <cp:revision>1</cp:revision>
  <cp:lastPrinted>2020-11-11T22:54:00Z</cp:lastPrinted>
  <dcterms:created xsi:type="dcterms:W3CDTF">2020-11-11T22:39:00Z</dcterms:created>
  <dcterms:modified xsi:type="dcterms:W3CDTF">2020-11-11T22:55:00Z</dcterms:modified>
</cp:coreProperties>
</file>