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EC" w:rsidRDefault="006518EC" w:rsidP="006518EC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Отчёт о ходе реализации регионального проекта</w:t>
      </w:r>
    </w:p>
    <w:p w:rsidR="006518EC" w:rsidRDefault="006518EC" w:rsidP="006518EC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«Создание системы поддержки фермеров и развития сельской кооперации в Камчатском крае» по состоянию на 01 июля 2020 года</w:t>
      </w:r>
    </w:p>
    <w:p w:rsidR="006518EC" w:rsidRDefault="006518EC" w:rsidP="006518EC">
      <w:pPr>
        <w:ind w:firstLine="709"/>
        <w:jc w:val="center"/>
        <w:rPr>
          <w:rFonts w:eastAsia="Calibri"/>
          <w:lang w:eastAsia="en-US"/>
        </w:rPr>
      </w:pP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сельского хозяйства, пищевой и перерабатывающей промышленности Камчатского края является исполнителем Регионального проекта «Создание системы поддержки фермеров и сельской кооперации в Камчатским крае" (далее – Региональный проект) в рамках реализации Федерального проекта «Создание системы поддержки фермеров развитие сельской кооперации».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Основной целью реализации Регионального проекта является обеспечение количества вновь вовлечённых в субъекты малого и среднего предпринимательства (МСП) в сельском хозяйстве к 2024 году не менее 71 человека, создание и развитие субъектов МСП в агропромышленном комплексе, в том числе крестьянских (фермерских) хозяйств и сельскохозяйственных потребительских кооперативов.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реализации целей и задач Регионального проекта за 6 месяцев текущего года проведена следующая работа: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Внесены изменения в Порядок предоставления грантов «</w:t>
      </w:r>
      <w:proofErr w:type="spellStart"/>
      <w:r>
        <w:rPr>
          <w:rFonts w:eastAsia="Calibri"/>
          <w:lang w:eastAsia="en-US"/>
        </w:rPr>
        <w:t>Агростартап</w:t>
      </w:r>
      <w:proofErr w:type="spellEnd"/>
      <w:r>
        <w:rPr>
          <w:rFonts w:eastAsia="Calibri"/>
          <w:lang w:eastAsia="en-US"/>
        </w:rPr>
        <w:t>» на реализацию проекта создания и развития крестьянского (фермерского) хозяйства в Камчатском крае, утвержденный постановлением Правительства Камчатского края от 01.07.2014 №273-П (постановление Правительства Камчатского края от 23.03.2020 №94-П), в связи с изменением требований федерального законодательства;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Проанализирована информация о внесении изменений в Федеральный закон от 08.12.1995 № 193-ФЗ «О сельскохозяйственной кооперации». Подготовлены и направлены информационные письма в сельскохозяйственные кооперативы Камчатского края;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3.Осуществляется мониторинг изменений в Кодекс Российской Федерации об административных правонарушениях, с целью информирования сельскохозяйственных кооперативов Камчатского края;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Осуществляется консультационная помощь главам крестьянских (фермерских) хозяйств по заполнению форм отчетов о реализации соглашения и целевом использовании гранта «</w:t>
      </w:r>
      <w:proofErr w:type="spellStart"/>
      <w:r>
        <w:rPr>
          <w:rFonts w:eastAsia="Calibri"/>
          <w:lang w:eastAsia="en-US"/>
        </w:rPr>
        <w:t>Агростартап</w:t>
      </w:r>
      <w:proofErr w:type="spellEnd"/>
      <w:r>
        <w:rPr>
          <w:rFonts w:eastAsia="Calibri"/>
          <w:lang w:eastAsia="en-US"/>
        </w:rPr>
        <w:t>» в рамках заключенного соглашения о предоставлении из краевого бюджета грантов в форме субсидии;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Проведен предварительный мониторинг потенциальных заявителей на участие в конкурсном отборе в целях финансового обеспечения затрат крестьянских (фермерских) хозяйств, связанных с реализацией проектов создания и развития крестьянских (фермерских) хозяйств, оказана консультационная помощь о правилах предоставления вышеуказанной государственной поддержки;</w:t>
      </w:r>
    </w:p>
    <w:p w:rsidR="006518EC" w:rsidRDefault="006518EC" w:rsidP="006518EC">
      <w:pPr>
        <w:ind w:firstLine="709"/>
        <w:jc w:val="both"/>
      </w:pPr>
      <w:r>
        <w:rPr>
          <w:rFonts w:eastAsia="Calibri"/>
          <w:lang w:eastAsia="en-US"/>
        </w:rPr>
        <w:t xml:space="preserve">6.Приказом Министерства от 16.06.2020 № 29/58 </w:t>
      </w:r>
      <w:r>
        <w:t xml:space="preserve">внесены изменения в приказ Министерства сельского хозяйства, пищевой и перерабатывающей промышленности Камчатского края от 15.08.2019 № 29/80 «Об утверждении форм документов для участия в конкурсном отборе на предоставление грантов </w:t>
      </w:r>
      <w:r>
        <w:lastRenderedPageBreak/>
        <w:t>«</w:t>
      </w:r>
      <w:proofErr w:type="spellStart"/>
      <w:r>
        <w:t>Агростартап</w:t>
      </w:r>
      <w:proofErr w:type="spellEnd"/>
      <w:r>
        <w:t>» на реализацию проекта создания и развития крестьянского (фермерского) хозяйства в Камчатском крае»;</w:t>
      </w:r>
    </w:p>
    <w:p w:rsidR="006518EC" w:rsidRDefault="006518EC" w:rsidP="006518EC">
      <w:pPr>
        <w:ind w:firstLine="709"/>
        <w:jc w:val="both"/>
      </w:pPr>
      <w:r>
        <w:t>7. В целях предоставления грантов «</w:t>
      </w:r>
      <w:proofErr w:type="spellStart"/>
      <w:r>
        <w:t>Агростартап</w:t>
      </w:r>
      <w:proofErr w:type="spellEnd"/>
      <w:r>
        <w:t>» на реализацию проекта создания и развития крестьянского (фермерского) хозяйства в Камчатском крае приказом  Министерства от 30.06.2020 № 29/64  утвержден переч</w:t>
      </w:r>
      <w:r w:rsidR="00951EAC">
        <w:t>е</w:t>
      </w:r>
      <w:r>
        <w:t>нь сельскохозяйственной техники,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 для получателей гранта «</w:t>
      </w:r>
      <w:proofErr w:type="spellStart"/>
      <w:r>
        <w:t>Агростартап</w:t>
      </w:r>
      <w:proofErr w:type="spellEnd"/>
      <w:r>
        <w:t>» на реализацию проектов создания и развития крестьянского (фермерского) хозяйства в Камчатском крае;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t>8. Проводится работа по актуализации приказа Министерства от 08.08 2019 № 29/75 «Об утверждении состава конкурсной комиссии по отбору на предоставление грантов «</w:t>
      </w:r>
      <w:proofErr w:type="spellStart"/>
      <w:r>
        <w:t>Агростартап</w:t>
      </w:r>
      <w:proofErr w:type="spellEnd"/>
      <w:r>
        <w:t>» на реализацию проекта создания и развития крестьянского (фермерског</w:t>
      </w:r>
      <w:r w:rsidR="00951EAC">
        <w:t>о) хозяйства в Камчатском крае».</w:t>
      </w:r>
      <w:bookmarkStart w:id="0" w:name="_GoBack"/>
      <w:bookmarkEnd w:id="0"/>
      <w:r>
        <w:t xml:space="preserve">  </w:t>
      </w:r>
    </w:p>
    <w:p w:rsidR="006518EC" w:rsidRDefault="006518EC" w:rsidP="006518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9C54BC" w:rsidRDefault="009C54BC"/>
    <w:sectPr w:rsidR="009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4C"/>
    <w:rsid w:val="006518EC"/>
    <w:rsid w:val="00951EAC"/>
    <w:rsid w:val="009C54BC"/>
    <w:rsid w:val="00B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2C76-7DF1-46CC-83D4-95DE0C2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Скосарева Оксана Васильевна</dc:creator>
  <cp:keywords/>
  <dc:description/>
  <cp:lastModifiedBy>Скосарева Оксана Васильевна</cp:lastModifiedBy>
  <cp:revision>3</cp:revision>
  <dcterms:created xsi:type="dcterms:W3CDTF">2020-07-03T01:15:00Z</dcterms:created>
  <dcterms:modified xsi:type="dcterms:W3CDTF">2020-07-03T04:45:00Z</dcterms:modified>
</cp:coreProperties>
</file>