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319" w:rsidRDefault="00D82319" w:rsidP="00D823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D82319" w:rsidRDefault="00D82319" w:rsidP="00D823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распоряжения Правительства Камчатского края </w:t>
      </w:r>
    </w:p>
    <w:p w:rsidR="00D82319" w:rsidRDefault="00D82319" w:rsidP="00D82319">
      <w:pPr>
        <w:jc w:val="center"/>
        <w:rPr>
          <w:sz w:val="28"/>
          <w:szCs w:val="28"/>
        </w:rPr>
      </w:pPr>
    </w:p>
    <w:p w:rsidR="00D82319" w:rsidRDefault="00D82319" w:rsidP="00D82319">
      <w:pPr>
        <w:jc w:val="center"/>
        <w:rPr>
          <w:sz w:val="28"/>
          <w:szCs w:val="28"/>
        </w:rPr>
      </w:pPr>
    </w:p>
    <w:p w:rsidR="00D82319" w:rsidRDefault="00D82319" w:rsidP="00D82319">
      <w:pPr>
        <w:ind w:firstLine="540"/>
        <w:jc w:val="both"/>
        <w:rPr>
          <w:sz w:val="28"/>
          <w:szCs w:val="28"/>
        </w:rPr>
      </w:pPr>
      <w:r w:rsidRPr="00912E0D">
        <w:rPr>
          <w:sz w:val="28"/>
          <w:szCs w:val="28"/>
        </w:rPr>
        <w:t xml:space="preserve">Настоящий проект распоряжения </w:t>
      </w:r>
      <w:r>
        <w:rPr>
          <w:sz w:val="28"/>
          <w:szCs w:val="28"/>
        </w:rPr>
        <w:t>Правительства</w:t>
      </w:r>
      <w:r w:rsidRPr="00912E0D">
        <w:rPr>
          <w:sz w:val="28"/>
          <w:szCs w:val="28"/>
        </w:rPr>
        <w:t xml:space="preserve"> Камчатского края разработан </w:t>
      </w:r>
      <w:r>
        <w:rPr>
          <w:sz w:val="28"/>
          <w:szCs w:val="28"/>
        </w:rPr>
        <w:t xml:space="preserve">во исполнение постановления </w:t>
      </w:r>
      <w:r w:rsidRPr="00912E0D">
        <w:rPr>
          <w:sz w:val="28"/>
          <w:szCs w:val="28"/>
        </w:rPr>
        <w:t xml:space="preserve">Правительства Российской Федерации от 11.06.1996 № 686 «О проведении Дней защиты от </w:t>
      </w:r>
      <w:r w:rsidRPr="00C241F1">
        <w:rPr>
          <w:sz w:val="28"/>
          <w:szCs w:val="28"/>
        </w:rPr>
        <w:t xml:space="preserve">экологической опасности», </w:t>
      </w:r>
      <w:r w:rsidRPr="00960DA2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проведения эффективной экологической политики по улучшению состояния окружающей среды в </w:t>
      </w:r>
      <w:r w:rsidRPr="00960DA2">
        <w:rPr>
          <w:sz w:val="28"/>
          <w:szCs w:val="28"/>
        </w:rPr>
        <w:t>Камчатско</w:t>
      </w:r>
      <w:r>
        <w:rPr>
          <w:sz w:val="28"/>
          <w:szCs w:val="28"/>
        </w:rPr>
        <w:t>м</w:t>
      </w:r>
      <w:r w:rsidRPr="00960DA2">
        <w:rPr>
          <w:sz w:val="28"/>
          <w:szCs w:val="28"/>
        </w:rPr>
        <w:t xml:space="preserve"> кра</w:t>
      </w:r>
      <w:r>
        <w:rPr>
          <w:sz w:val="28"/>
          <w:szCs w:val="28"/>
        </w:rPr>
        <w:t>е.</w:t>
      </w:r>
    </w:p>
    <w:p w:rsidR="00D82319" w:rsidRDefault="00D82319" w:rsidP="00D82319">
      <w:pPr>
        <w:ind w:firstLine="567"/>
        <w:jc w:val="both"/>
        <w:rPr>
          <w:sz w:val="28"/>
          <w:szCs w:val="28"/>
          <w:highlight w:val="yellow"/>
        </w:rPr>
      </w:pPr>
      <w:proofErr w:type="gramStart"/>
      <w:r w:rsidRPr="00067219">
        <w:rPr>
          <w:sz w:val="28"/>
          <w:szCs w:val="28"/>
        </w:rPr>
        <w:t>Финансирование мероприятий по организации и проведению Дней защиты от экологической опасности в Камчатском крае в 201</w:t>
      </w:r>
      <w:r>
        <w:rPr>
          <w:sz w:val="28"/>
          <w:szCs w:val="28"/>
        </w:rPr>
        <w:t>7</w:t>
      </w:r>
      <w:r w:rsidRPr="00067219">
        <w:rPr>
          <w:sz w:val="28"/>
          <w:szCs w:val="28"/>
        </w:rPr>
        <w:t xml:space="preserve"> году предусмотрены в рамках подпрограммы </w:t>
      </w:r>
      <w:r w:rsidRPr="00067219">
        <w:rPr>
          <w:sz w:val="28"/>
          <w:szCs w:val="28"/>
          <w:lang w:val="en-US"/>
        </w:rPr>
        <w:t>I</w:t>
      </w:r>
      <w:r w:rsidRPr="00067219">
        <w:rPr>
          <w:sz w:val="28"/>
          <w:szCs w:val="28"/>
        </w:rPr>
        <w:t xml:space="preserve"> «Охрана окружающей среды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и обеспечение экологической безопасности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в Камчатском крае»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государственн</w:t>
      </w:r>
      <w:r>
        <w:rPr>
          <w:sz w:val="28"/>
          <w:szCs w:val="28"/>
        </w:rPr>
        <w:t xml:space="preserve">ой </w:t>
      </w:r>
      <w:r w:rsidRPr="00067219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067219">
        <w:rPr>
          <w:sz w:val="28"/>
          <w:szCs w:val="28"/>
        </w:rPr>
        <w:t xml:space="preserve"> Камчатского края «Охрана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окружающей среды, воспроизводство и использование природных ресурсов в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Камчатском крае на 2016</w:t>
      </w:r>
      <w:r>
        <w:rPr>
          <w:sz w:val="28"/>
          <w:szCs w:val="28"/>
        </w:rPr>
        <w:t xml:space="preserve"> –</w:t>
      </w:r>
      <w:r w:rsidRPr="00067219">
        <w:rPr>
          <w:sz w:val="28"/>
          <w:szCs w:val="28"/>
        </w:rPr>
        <w:t xml:space="preserve"> 2020</w:t>
      </w:r>
      <w:r>
        <w:rPr>
          <w:sz w:val="28"/>
          <w:szCs w:val="28"/>
        </w:rPr>
        <w:t xml:space="preserve"> </w:t>
      </w:r>
      <w:r w:rsidRPr="00067219">
        <w:rPr>
          <w:sz w:val="28"/>
          <w:szCs w:val="28"/>
        </w:rPr>
        <w:t>годы»</w:t>
      </w:r>
      <w:r>
        <w:rPr>
          <w:sz w:val="28"/>
          <w:szCs w:val="28"/>
        </w:rPr>
        <w:t xml:space="preserve">, утвержденной постановлением Правительства Камчатского края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15"/>
        </w:smartTagPr>
        <w:r>
          <w:rPr>
            <w:sz w:val="28"/>
            <w:szCs w:val="28"/>
          </w:rPr>
          <w:t>25.12.2015</w:t>
        </w:r>
      </w:smartTag>
      <w:r>
        <w:rPr>
          <w:sz w:val="28"/>
          <w:szCs w:val="28"/>
        </w:rPr>
        <w:t xml:space="preserve"> № 494-П</w:t>
      </w:r>
      <w:r w:rsidR="004F7059">
        <w:rPr>
          <w:sz w:val="28"/>
          <w:szCs w:val="28"/>
        </w:rPr>
        <w:t>.</w:t>
      </w:r>
      <w:bookmarkStart w:id="0" w:name="_GoBack"/>
      <w:bookmarkEnd w:id="0"/>
      <w:proofErr w:type="gramEnd"/>
    </w:p>
    <w:p w:rsidR="00D82319" w:rsidRPr="00067219" w:rsidRDefault="00D82319" w:rsidP="00D82319">
      <w:pPr>
        <w:ind w:firstLine="567"/>
        <w:jc w:val="both"/>
        <w:rPr>
          <w:sz w:val="28"/>
          <w:szCs w:val="28"/>
        </w:rPr>
      </w:pPr>
      <w:r w:rsidRPr="00067219">
        <w:rPr>
          <w:sz w:val="28"/>
          <w:szCs w:val="28"/>
        </w:rPr>
        <w:t xml:space="preserve">Настоящий проект </w:t>
      </w:r>
      <w:r>
        <w:rPr>
          <w:sz w:val="28"/>
          <w:szCs w:val="28"/>
        </w:rPr>
        <w:t>распоряжения</w:t>
      </w:r>
      <w:r w:rsidRPr="00067219">
        <w:rPr>
          <w:sz w:val="28"/>
          <w:szCs w:val="28"/>
        </w:rPr>
        <w:t xml:space="preserve"> Правительства Камчатского края размещен на официальном сайте исполнительных органов государственной власти Камчатского края в информационно-телекоммуникационной сети «Интернет» для обеспечения возможности проведения независимой антикоррупционной экспертизы в срок с </w:t>
      </w:r>
      <w:r w:rsidR="004E3F57">
        <w:rPr>
          <w:sz w:val="28"/>
          <w:szCs w:val="28"/>
        </w:rPr>
        <w:t>10</w:t>
      </w:r>
      <w:r w:rsidRPr="00067219">
        <w:rPr>
          <w:sz w:val="28"/>
          <w:szCs w:val="28"/>
        </w:rPr>
        <w:t>.0</w:t>
      </w:r>
      <w:r w:rsidRPr="00D82319">
        <w:rPr>
          <w:sz w:val="28"/>
          <w:szCs w:val="28"/>
        </w:rPr>
        <w:t>3</w:t>
      </w:r>
      <w:r w:rsidRPr="00067219">
        <w:rPr>
          <w:sz w:val="28"/>
          <w:szCs w:val="28"/>
        </w:rPr>
        <w:t>.201</w:t>
      </w:r>
      <w:r w:rsidRPr="00D82319">
        <w:rPr>
          <w:sz w:val="28"/>
          <w:szCs w:val="28"/>
        </w:rPr>
        <w:t>7</w:t>
      </w:r>
      <w:r w:rsidRPr="00067219">
        <w:rPr>
          <w:sz w:val="28"/>
          <w:szCs w:val="28"/>
        </w:rPr>
        <w:t xml:space="preserve"> по </w:t>
      </w:r>
      <w:r w:rsidRPr="00D82319">
        <w:rPr>
          <w:sz w:val="28"/>
          <w:szCs w:val="28"/>
        </w:rPr>
        <w:t>2</w:t>
      </w:r>
      <w:r w:rsidR="004E3F57">
        <w:rPr>
          <w:sz w:val="28"/>
          <w:szCs w:val="28"/>
        </w:rPr>
        <w:t>1</w:t>
      </w:r>
      <w:r w:rsidRPr="00067219">
        <w:rPr>
          <w:sz w:val="28"/>
          <w:szCs w:val="28"/>
        </w:rPr>
        <w:t>.03.201</w:t>
      </w:r>
      <w:r w:rsidRPr="00D82319">
        <w:rPr>
          <w:sz w:val="28"/>
          <w:szCs w:val="28"/>
        </w:rPr>
        <w:t>7</w:t>
      </w:r>
      <w:r w:rsidRPr="00067219">
        <w:rPr>
          <w:sz w:val="28"/>
          <w:szCs w:val="28"/>
        </w:rPr>
        <w:t>.</w:t>
      </w:r>
    </w:p>
    <w:p w:rsidR="00D82319" w:rsidRPr="00825D32" w:rsidRDefault="00D82319" w:rsidP="00D82319">
      <w:pPr>
        <w:ind w:firstLine="567"/>
        <w:jc w:val="both"/>
        <w:rPr>
          <w:sz w:val="28"/>
          <w:szCs w:val="28"/>
        </w:rPr>
      </w:pPr>
      <w:r w:rsidRPr="00067219">
        <w:rPr>
          <w:sz w:val="28"/>
          <w:szCs w:val="28"/>
        </w:rPr>
        <w:t xml:space="preserve">В соответствии с постановлением Правительства Камчатского края от 06.06.2013 № 233-П «Об утверждении </w:t>
      </w:r>
      <w:proofErr w:type="gramStart"/>
      <w:r w:rsidRPr="00067219">
        <w:rPr>
          <w:sz w:val="28"/>
          <w:szCs w:val="28"/>
        </w:rPr>
        <w:t>Порядка проведения оценки регулирующего воздействия проектов нормативных правовых актов</w:t>
      </w:r>
      <w:proofErr w:type="gramEnd"/>
      <w:r w:rsidRPr="00067219">
        <w:rPr>
          <w:sz w:val="28"/>
          <w:szCs w:val="28"/>
        </w:rPr>
        <w:t xml:space="preserve"> и нормативных правовых актов Камчатского края» настоящий проект </w:t>
      </w:r>
      <w:r w:rsidR="004E3F57">
        <w:rPr>
          <w:sz w:val="28"/>
          <w:szCs w:val="28"/>
        </w:rPr>
        <w:t>распоряжения Правительства Камчатского края</w:t>
      </w:r>
      <w:r w:rsidRPr="00067219">
        <w:rPr>
          <w:sz w:val="28"/>
          <w:szCs w:val="28"/>
        </w:rPr>
        <w:t xml:space="preserve"> оценке регулирующего воздействия не подлежит.</w:t>
      </w:r>
    </w:p>
    <w:p w:rsidR="008C276B" w:rsidRDefault="008C276B"/>
    <w:sectPr w:rsidR="008C276B" w:rsidSect="009062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94"/>
    <w:rsid w:val="004E3F57"/>
    <w:rsid w:val="004F7059"/>
    <w:rsid w:val="00630BFF"/>
    <w:rsid w:val="008A5A94"/>
    <w:rsid w:val="008C276B"/>
    <w:rsid w:val="00D8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Войтенко Владимир Леонидович</dc:creator>
  <cp:keywords/>
  <dc:description/>
  <cp:lastModifiedBy>Войтенко Владимир Леонидович</cp:lastModifiedBy>
  <cp:revision>4</cp:revision>
  <cp:lastPrinted>2017-03-09T04:00:00Z</cp:lastPrinted>
  <dcterms:created xsi:type="dcterms:W3CDTF">2017-03-09T03:40:00Z</dcterms:created>
  <dcterms:modified xsi:type="dcterms:W3CDTF">2017-03-10T04:00:00Z</dcterms:modified>
</cp:coreProperties>
</file>