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06B" w:rsidRDefault="00E2006B" w:rsidP="00E2006B">
      <w:pPr>
        <w:jc w:val="center"/>
        <w:rPr>
          <w:b/>
        </w:rPr>
      </w:pPr>
      <w:bookmarkStart w:id="0" w:name="_GoBack"/>
      <w:bookmarkEnd w:id="0"/>
      <w:r>
        <w:rPr>
          <w:b/>
        </w:rPr>
        <w:t>ПРОГРАММА</w:t>
      </w:r>
    </w:p>
    <w:p w:rsidR="00094AEA" w:rsidRPr="0004046E" w:rsidRDefault="00094AEA" w:rsidP="00E2006B">
      <w:pPr>
        <w:jc w:val="center"/>
        <w:rPr>
          <w:b/>
        </w:rPr>
      </w:pPr>
      <w:r w:rsidRPr="0004046E">
        <w:rPr>
          <w:b/>
        </w:rPr>
        <w:t>краев</w:t>
      </w:r>
      <w:r w:rsidR="0004046E">
        <w:rPr>
          <w:b/>
        </w:rPr>
        <w:t>ого</w:t>
      </w:r>
      <w:r w:rsidRPr="0004046E">
        <w:rPr>
          <w:b/>
        </w:rPr>
        <w:t xml:space="preserve"> конкурс</w:t>
      </w:r>
      <w:r w:rsidR="0004046E">
        <w:rPr>
          <w:b/>
        </w:rPr>
        <w:t>а</w:t>
      </w:r>
      <w:r w:rsidRPr="0004046E">
        <w:rPr>
          <w:b/>
        </w:rPr>
        <w:t xml:space="preserve"> «Педагогический дебют» </w:t>
      </w:r>
    </w:p>
    <w:p w:rsidR="00094AEA" w:rsidRPr="0004046E" w:rsidRDefault="00094AEA" w:rsidP="00094AEA">
      <w:pPr>
        <w:jc w:val="center"/>
        <w:rPr>
          <w:b/>
        </w:rPr>
      </w:pPr>
      <w:r w:rsidRPr="0004046E">
        <w:rPr>
          <w:b/>
        </w:rPr>
        <w:t>2017 г.</w:t>
      </w:r>
    </w:p>
    <w:p w:rsidR="00094AEA" w:rsidRPr="0004046E" w:rsidRDefault="00094AEA" w:rsidP="00094AEA">
      <w:pPr>
        <w:pStyle w:val="a3"/>
        <w:spacing w:line="240" w:lineRule="auto"/>
        <w:ind w:firstLine="0"/>
        <w:jc w:val="center"/>
        <w:rPr>
          <w:sz w:val="24"/>
        </w:rPr>
      </w:pPr>
    </w:p>
    <w:p w:rsidR="00094AEA" w:rsidRPr="0004046E" w:rsidRDefault="00094AEA" w:rsidP="0004046E">
      <w:pPr>
        <w:pStyle w:val="a3"/>
        <w:spacing w:line="240" w:lineRule="auto"/>
        <w:ind w:firstLine="0"/>
        <w:jc w:val="center"/>
        <w:rPr>
          <w:sz w:val="24"/>
        </w:rPr>
      </w:pPr>
      <w:r w:rsidRPr="0004046E">
        <w:rPr>
          <w:b/>
          <w:sz w:val="24"/>
        </w:rPr>
        <w:t xml:space="preserve">10 апреля </w:t>
      </w:r>
      <w:r w:rsidR="0004046E" w:rsidRPr="0004046E">
        <w:rPr>
          <w:sz w:val="24"/>
        </w:rPr>
        <w:t>10.00 час.</w:t>
      </w:r>
    </w:p>
    <w:p w:rsidR="00094AEA" w:rsidRPr="0004046E" w:rsidRDefault="00094AEA" w:rsidP="00094AEA">
      <w:pPr>
        <w:pStyle w:val="a3"/>
        <w:spacing w:line="240" w:lineRule="auto"/>
        <w:ind w:firstLine="0"/>
        <w:jc w:val="center"/>
        <w:rPr>
          <w:sz w:val="24"/>
        </w:rPr>
      </w:pPr>
      <w:r w:rsidRPr="0004046E">
        <w:rPr>
          <w:sz w:val="24"/>
        </w:rPr>
        <w:t xml:space="preserve">актовый зал  КГАУ ДПО «Камчатский ИРО» </w:t>
      </w:r>
    </w:p>
    <w:p w:rsidR="00094AEA" w:rsidRPr="0004046E" w:rsidRDefault="00094AEA" w:rsidP="0004046E">
      <w:pPr>
        <w:jc w:val="center"/>
      </w:pPr>
      <w:r w:rsidRPr="0004046E">
        <w:t>ул. Набережная, 26</w:t>
      </w:r>
    </w:p>
    <w:p w:rsidR="00094AEA" w:rsidRPr="0004046E" w:rsidRDefault="00094AEA" w:rsidP="00094AEA">
      <w:pPr>
        <w:pStyle w:val="a3"/>
        <w:tabs>
          <w:tab w:val="left" w:pos="71"/>
        </w:tabs>
        <w:spacing w:line="240" w:lineRule="auto"/>
        <w:ind w:firstLine="0"/>
        <w:jc w:val="center"/>
        <w:rPr>
          <w:b/>
          <w:bCs/>
          <w:sz w:val="24"/>
        </w:rPr>
      </w:pPr>
      <w:r w:rsidRPr="0004046E">
        <w:rPr>
          <w:b/>
          <w:bCs/>
          <w:sz w:val="24"/>
        </w:rPr>
        <w:t>Торжественное открытие краевых конкурсов</w:t>
      </w:r>
    </w:p>
    <w:p w:rsidR="00094AEA" w:rsidRPr="0004046E" w:rsidRDefault="00094AEA" w:rsidP="00094AEA">
      <w:pPr>
        <w:widowControl w:val="0"/>
        <w:jc w:val="center"/>
        <w:rPr>
          <w:b/>
          <w:bCs/>
        </w:rPr>
      </w:pPr>
      <w:r w:rsidRPr="0004046E">
        <w:rPr>
          <w:b/>
          <w:bCs/>
        </w:rPr>
        <w:t>«Учитель года Камчатки», «Педагогический дебют»,</w:t>
      </w:r>
    </w:p>
    <w:p w:rsidR="00094AEA" w:rsidRPr="0004046E" w:rsidRDefault="00094AEA" w:rsidP="00094AEA">
      <w:pPr>
        <w:pStyle w:val="a3"/>
        <w:spacing w:line="240" w:lineRule="auto"/>
        <w:ind w:firstLine="0"/>
        <w:jc w:val="center"/>
        <w:rPr>
          <w:bCs/>
          <w:sz w:val="24"/>
        </w:rPr>
      </w:pPr>
      <w:r w:rsidRPr="0004046E">
        <w:rPr>
          <w:b/>
          <w:bCs/>
          <w:sz w:val="24"/>
        </w:rPr>
        <w:t>«Воспитатель года Камчатки»</w:t>
      </w:r>
    </w:p>
    <w:p w:rsidR="00094AEA" w:rsidRPr="0004046E" w:rsidRDefault="00094AEA" w:rsidP="00094AEA">
      <w:pPr>
        <w:pStyle w:val="a3"/>
        <w:spacing w:line="240" w:lineRule="auto"/>
        <w:ind w:firstLine="0"/>
        <w:jc w:val="center"/>
        <w:rPr>
          <w:bCs/>
          <w:sz w:val="24"/>
        </w:rPr>
      </w:pPr>
    </w:p>
    <w:p w:rsidR="00094AEA" w:rsidRPr="004A229C" w:rsidRDefault="00094AEA" w:rsidP="00094AEA">
      <w:pPr>
        <w:jc w:val="center"/>
        <w:rPr>
          <w:sz w:val="28"/>
          <w:szCs w:val="28"/>
        </w:rPr>
      </w:pPr>
      <w:r w:rsidRPr="0004046E">
        <w:t>11.00 час.</w:t>
      </w:r>
      <w:r w:rsidR="00C82ED4">
        <w:t xml:space="preserve"> аудитория 106</w:t>
      </w:r>
    </w:p>
    <w:p w:rsidR="00094AEA" w:rsidRPr="00094AEA" w:rsidRDefault="00094AEA" w:rsidP="00094AEA">
      <w:pPr>
        <w:pStyle w:val="a3"/>
        <w:spacing w:line="240" w:lineRule="auto"/>
        <w:ind w:firstLine="0"/>
        <w:jc w:val="center"/>
        <w:rPr>
          <w:b/>
          <w:sz w:val="24"/>
        </w:rPr>
      </w:pPr>
      <w:r w:rsidRPr="00094AEA">
        <w:rPr>
          <w:b/>
          <w:sz w:val="24"/>
        </w:rPr>
        <w:t>Первый тур «Самопрезентация «Моя профессия учитель»</w:t>
      </w:r>
    </w:p>
    <w:p w:rsidR="00094AEA" w:rsidRDefault="00094AEA" w:rsidP="00094AEA">
      <w:pPr>
        <w:pStyle w:val="a3"/>
        <w:spacing w:line="240" w:lineRule="auto"/>
        <w:ind w:firstLine="0"/>
        <w:jc w:val="center"/>
        <w:rPr>
          <w:sz w:val="24"/>
        </w:rPr>
      </w:pPr>
    </w:p>
    <w:p w:rsidR="00094AEA" w:rsidRPr="004A229C" w:rsidRDefault="00094AEA" w:rsidP="00094AEA">
      <w:pPr>
        <w:pStyle w:val="a3"/>
        <w:spacing w:line="240" w:lineRule="auto"/>
        <w:ind w:firstLine="0"/>
        <w:jc w:val="center"/>
        <w:rPr>
          <w:b/>
          <w:sz w:val="24"/>
        </w:rPr>
      </w:pPr>
      <w:r w:rsidRPr="004A229C">
        <w:rPr>
          <w:b/>
          <w:sz w:val="24"/>
        </w:rPr>
        <w:t xml:space="preserve">11 апреля </w:t>
      </w:r>
    </w:p>
    <w:p w:rsidR="00094AEA" w:rsidRPr="000D7F08" w:rsidRDefault="00094AEA" w:rsidP="00094AEA">
      <w:pPr>
        <w:jc w:val="center"/>
      </w:pPr>
      <w:r w:rsidRPr="000D7F08">
        <w:t>МАОУ «</w:t>
      </w:r>
      <w:r>
        <w:t xml:space="preserve">Гимназия № 39» </w:t>
      </w:r>
      <w:r w:rsidRPr="000D7F08">
        <w:t>г. Петропавловск-Камчатского,</w:t>
      </w:r>
    </w:p>
    <w:p w:rsidR="00094AEA" w:rsidRPr="0004046E" w:rsidRDefault="00094AEA" w:rsidP="0004046E">
      <w:pPr>
        <w:jc w:val="center"/>
      </w:pPr>
      <w:r>
        <w:t>Космический проезд</w:t>
      </w:r>
      <w:r w:rsidRPr="000D7F08">
        <w:t>, д. 1</w:t>
      </w:r>
      <w:r>
        <w:t>4</w:t>
      </w:r>
    </w:p>
    <w:p w:rsidR="00094AEA" w:rsidRPr="0004046E" w:rsidRDefault="00094AEA" w:rsidP="0004046E">
      <w:pPr>
        <w:pStyle w:val="a3"/>
        <w:spacing w:line="240" w:lineRule="auto"/>
        <w:ind w:firstLine="0"/>
        <w:jc w:val="center"/>
        <w:rPr>
          <w:b/>
          <w:sz w:val="24"/>
        </w:rPr>
      </w:pPr>
      <w:r w:rsidRPr="00094AEA">
        <w:rPr>
          <w:b/>
          <w:sz w:val="24"/>
        </w:rPr>
        <w:t>Второй тур «Учебное занятие»</w:t>
      </w:r>
      <w:r>
        <w:rPr>
          <w:b/>
          <w:sz w:val="24"/>
        </w:rPr>
        <w:t xml:space="preserve"> </w:t>
      </w:r>
      <w:r w:rsidRPr="00094AEA">
        <w:rPr>
          <w:sz w:val="24"/>
        </w:rPr>
        <w:t>1 группа</w:t>
      </w:r>
    </w:p>
    <w:p w:rsidR="00094AEA" w:rsidRPr="00094AEA" w:rsidRDefault="00094AEA" w:rsidP="00094AEA">
      <w:pPr>
        <w:pStyle w:val="a3"/>
        <w:spacing w:line="240" w:lineRule="auto"/>
        <w:ind w:firstLine="0"/>
        <w:jc w:val="center"/>
        <w:rPr>
          <w:sz w:val="24"/>
        </w:rPr>
      </w:pPr>
      <w:r w:rsidRPr="00094AEA">
        <w:rPr>
          <w:b/>
          <w:sz w:val="24"/>
        </w:rPr>
        <w:t>Третий тур «Разговор с учащимися»</w:t>
      </w:r>
      <w:r>
        <w:rPr>
          <w:b/>
          <w:sz w:val="24"/>
        </w:rPr>
        <w:t xml:space="preserve"> </w:t>
      </w:r>
      <w:r w:rsidRPr="00094AEA">
        <w:rPr>
          <w:sz w:val="24"/>
        </w:rPr>
        <w:t>2 группа</w:t>
      </w:r>
    </w:p>
    <w:p w:rsidR="00094AEA" w:rsidRPr="00FB163B" w:rsidRDefault="00094AEA" w:rsidP="00094AEA">
      <w:pPr>
        <w:pStyle w:val="a3"/>
        <w:spacing w:line="240" w:lineRule="auto"/>
        <w:ind w:firstLine="0"/>
        <w:jc w:val="center"/>
        <w:rPr>
          <w:sz w:val="20"/>
          <w:szCs w:val="20"/>
        </w:rPr>
      </w:pPr>
      <w:r w:rsidRPr="00FB163B">
        <w:rPr>
          <w:sz w:val="20"/>
          <w:szCs w:val="20"/>
        </w:rPr>
        <w:t>Тема на выбор участника:</w:t>
      </w:r>
    </w:p>
    <w:p w:rsidR="00094AEA" w:rsidRPr="006E56D5" w:rsidRDefault="00D458AD" w:rsidP="00094AEA">
      <w:pPr>
        <w:pStyle w:val="a5"/>
        <w:tabs>
          <w:tab w:val="left" w:pos="993"/>
        </w:tabs>
        <w:ind w:left="0"/>
        <w:jc w:val="center"/>
      </w:pPr>
      <w:r>
        <w:t>«Добро не лихо, ходит тихо»;</w:t>
      </w:r>
    </w:p>
    <w:p w:rsidR="00094AEA" w:rsidRPr="006E56D5" w:rsidRDefault="00D458AD" w:rsidP="00094AEA">
      <w:pPr>
        <w:pStyle w:val="a5"/>
        <w:tabs>
          <w:tab w:val="left" w:pos="993"/>
        </w:tabs>
        <w:ind w:left="0"/>
        <w:jc w:val="center"/>
      </w:pPr>
      <w:r>
        <w:t>«</w:t>
      </w:r>
      <w:r w:rsidR="00094AEA" w:rsidRPr="006E56D5">
        <w:t>Стр</w:t>
      </w:r>
      <w:r>
        <w:t>ана, в которой мне хочется жить»;</w:t>
      </w:r>
    </w:p>
    <w:p w:rsidR="00094AEA" w:rsidRPr="006E56D5" w:rsidRDefault="00094AEA" w:rsidP="00094AEA">
      <w:pPr>
        <w:pStyle w:val="a5"/>
        <w:tabs>
          <w:tab w:val="left" w:pos="993"/>
        </w:tabs>
        <w:ind w:left="0"/>
        <w:jc w:val="center"/>
      </w:pPr>
      <w:r w:rsidRPr="006E56D5">
        <w:rPr>
          <w:lang w:eastAsia="en-US"/>
        </w:rPr>
        <w:t>«Человек без обр</w:t>
      </w:r>
      <w:r w:rsidR="00D458AD">
        <w:rPr>
          <w:lang w:eastAsia="en-US"/>
        </w:rPr>
        <w:t>азования – раб» (Людвиг Фадеев)</w:t>
      </w:r>
    </w:p>
    <w:p w:rsidR="00094AEA" w:rsidRDefault="00094AEA" w:rsidP="00094AEA">
      <w:pPr>
        <w:tabs>
          <w:tab w:val="left" w:pos="993"/>
        </w:tabs>
        <w:jc w:val="center"/>
      </w:pPr>
    </w:p>
    <w:p w:rsidR="00094AEA" w:rsidRPr="004A229C" w:rsidRDefault="00094AEA" w:rsidP="00094AEA">
      <w:pPr>
        <w:pStyle w:val="a3"/>
        <w:spacing w:line="240" w:lineRule="auto"/>
        <w:ind w:firstLine="0"/>
        <w:jc w:val="center"/>
        <w:rPr>
          <w:b/>
          <w:sz w:val="24"/>
        </w:rPr>
      </w:pPr>
      <w:r w:rsidRPr="004A229C">
        <w:rPr>
          <w:b/>
          <w:sz w:val="24"/>
        </w:rPr>
        <w:t xml:space="preserve">12 апреля </w:t>
      </w:r>
    </w:p>
    <w:p w:rsidR="00094AEA" w:rsidRPr="000D7F08" w:rsidRDefault="00094AEA" w:rsidP="00094AEA">
      <w:pPr>
        <w:jc w:val="center"/>
      </w:pPr>
      <w:r w:rsidRPr="000D7F08">
        <w:t>МАОУ «</w:t>
      </w:r>
      <w:r>
        <w:t xml:space="preserve">Гимназия № 39» </w:t>
      </w:r>
      <w:r w:rsidRPr="000D7F08">
        <w:t>г. Петропавловск-Камчатского,</w:t>
      </w:r>
    </w:p>
    <w:p w:rsidR="00094AEA" w:rsidRPr="0004046E" w:rsidRDefault="00094AEA" w:rsidP="0004046E">
      <w:pPr>
        <w:jc w:val="center"/>
      </w:pPr>
      <w:r>
        <w:t>Космический проезд</w:t>
      </w:r>
      <w:r w:rsidRPr="000D7F08">
        <w:t>, д. 1</w:t>
      </w:r>
      <w:r>
        <w:t>4</w:t>
      </w:r>
    </w:p>
    <w:p w:rsidR="00094AEA" w:rsidRPr="0004046E" w:rsidRDefault="00094AEA" w:rsidP="0004046E">
      <w:pPr>
        <w:pStyle w:val="a3"/>
        <w:spacing w:line="240" w:lineRule="auto"/>
        <w:ind w:firstLine="0"/>
        <w:jc w:val="center"/>
        <w:rPr>
          <w:b/>
          <w:sz w:val="24"/>
        </w:rPr>
      </w:pPr>
      <w:r w:rsidRPr="00094AEA">
        <w:rPr>
          <w:b/>
          <w:sz w:val="24"/>
        </w:rPr>
        <w:t>Второй тур «Учебное занятие»</w:t>
      </w:r>
      <w:r>
        <w:rPr>
          <w:b/>
          <w:sz w:val="24"/>
        </w:rPr>
        <w:t xml:space="preserve"> </w:t>
      </w:r>
      <w:r w:rsidR="00D458AD">
        <w:rPr>
          <w:sz w:val="24"/>
        </w:rPr>
        <w:t>2</w:t>
      </w:r>
      <w:r w:rsidRPr="00094AEA">
        <w:rPr>
          <w:sz w:val="24"/>
        </w:rPr>
        <w:t xml:space="preserve"> группа</w:t>
      </w:r>
    </w:p>
    <w:p w:rsidR="00094AEA" w:rsidRPr="00094AEA" w:rsidRDefault="00094AEA" w:rsidP="00094AEA">
      <w:pPr>
        <w:pStyle w:val="a3"/>
        <w:spacing w:line="240" w:lineRule="auto"/>
        <w:ind w:firstLine="0"/>
        <w:jc w:val="center"/>
        <w:rPr>
          <w:sz w:val="24"/>
        </w:rPr>
      </w:pPr>
      <w:r w:rsidRPr="00094AEA">
        <w:rPr>
          <w:b/>
          <w:sz w:val="24"/>
        </w:rPr>
        <w:t>Третий тур «Разговор с учащимися»</w:t>
      </w:r>
      <w:r>
        <w:rPr>
          <w:b/>
          <w:sz w:val="24"/>
        </w:rPr>
        <w:t xml:space="preserve"> </w:t>
      </w:r>
      <w:r w:rsidR="00D458AD">
        <w:rPr>
          <w:sz w:val="24"/>
        </w:rPr>
        <w:t>1</w:t>
      </w:r>
      <w:r w:rsidRPr="00094AEA">
        <w:rPr>
          <w:sz w:val="24"/>
        </w:rPr>
        <w:t xml:space="preserve"> группа</w:t>
      </w:r>
    </w:p>
    <w:p w:rsidR="00094AEA" w:rsidRDefault="00094AEA" w:rsidP="00094AEA">
      <w:pPr>
        <w:pStyle w:val="a3"/>
        <w:spacing w:line="240" w:lineRule="auto"/>
        <w:ind w:firstLine="0"/>
        <w:jc w:val="center"/>
        <w:rPr>
          <w:sz w:val="24"/>
        </w:rPr>
      </w:pPr>
    </w:p>
    <w:p w:rsidR="00094AEA" w:rsidRPr="004A229C" w:rsidRDefault="00094AEA" w:rsidP="00094AEA">
      <w:pPr>
        <w:pStyle w:val="a3"/>
        <w:spacing w:line="240" w:lineRule="auto"/>
        <w:ind w:firstLine="0"/>
        <w:jc w:val="center"/>
        <w:rPr>
          <w:b/>
          <w:sz w:val="24"/>
        </w:rPr>
      </w:pPr>
      <w:r w:rsidRPr="004A229C">
        <w:rPr>
          <w:b/>
          <w:sz w:val="24"/>
        </w:rPr>
        <w:t>13 апреля в 1</w:t>
      </w:r>
      <w:r w:rsidR="0004046E">
        <w:rPr>
          <w:b/>
          <w:sz w:val="24"/>
        </w:rPr>
        <w:t>1</w:t>
      </w:r>
      <w:r w:rsidRPr="004A229C">
        <w:rPr>
          <w:b/>
          <w:sz w:val="24"/>
        </w:rPr>
        <w:t>.00 час.</w:t>
      </w:r>
    </w:p>
    <w:p w:rsidR="00094AEA" w:rsidRDefault="00094AEA" w:rsidP="00094AEA">
      <w:pPr>
        <w:pStyle w:val="a3"/>
        <w:spacing w:line="240" w:lineRule="auto"/>
        <w:ind w:firstLine="0"/>
        <w:jc w:val="center"/>
        <w:rPr>
          <w:sz w:val="24"/>
        </w:rPr>
      </w:pPr>
      <w:r w:rsidRPr="000D7F08">
        <w:rPr>
          <w:sz w:val="24"/>
        </w:rPr>
        <w:t>актовый зал</w:t>
      </w:r>
      <w:r>
        <w:rPr>
          <w:sz w:val="24"/>
        </w:rPr>
        <w:t xml:space="preserve"> КГАУ ДПО «Камчатский ИРО» </w:t>
      </w:r>
    </w:p>
    <w:p w:rsidR="0004046E" w:rsidRPr="0004046E" w:rsidRDefault="00094AEA" w:rsidP="0004046E">
      <w:pPr>
        <w:pStyle w:val="a3"/>
        <w:spacing w:line="240" w:lineRule="auto"/>
        <w:ind w:firstLine="0"/>
        <w:jc w:val="center"/>
        <w:rPr>
          <w:sz w:val="24"/>
        </w:rPr>
      </w:pPr>
      <w:r w:rsidRPr="002710E9">
        <w:rPr>
          <w:sz w:val="24"/>
        </w:rPr>
        <w:t>ул. Набережная, 26</w:t>
      </w:r>
    </w:p>
    <w:p w:rsidR="00094AEA" w:rsidRPr="0004046E" w:rsidRDefault="00094AEA" w:rsidP="0004046E">
      <w:pPr>
        <w:pStyle w:val="a3"/>
        <w:spacing w:line="240" w:lineRule="auto"/>
        <w:ind w:firstLine="0"/>
        <w:jc w:val="center"/>
        <w:rPr>
          <w:b/>
          <w:sz w:val="24"/>
        </w:rPr>
      </w:pPr>
      <w:r w:rsidRPr="0004046E">
        <w:rPr>
          <w:b/>
          <w:sz w:val="24"/>
        </w:rPr>
        <w:t>Четвертый тур</w:t>
      </w:r>
      <w:r w:rsidR="0004046E" w:rsidRPr="0004046E">
        <w:rPr>
          <w:b/>
          <w:sz w:val="24"/>
        </w:rPr>
        <w:t xml:space="preserve"> </w:t>
      </w:r>
      <w:r w:rsidRPr="0004046E">
        <w:rPr>
          <w:b/>
          <w:sz w:val="24"/>
        </w:rPr>
        <w:t>«Публичная лекция»</w:t>
      </w:r>
    </w:p>
    <w:p w:rsidR="00094AEA" w:rsidRPr="00FB163B" w:rsidRDefault="00094AEA" w:rsidP="00094AEA">
      <w:pPr>
        <w:pStyle w:val="a5"/>
        <w:ind w:left="0"/>
        <w:jc w:val="center"/>
        <w:rPr>
          <w:sz w:val="20"/>
          <w:szCs w:val="20"/>
        </w:rPr>
      </w:pPr>
      <w:r w:rsidRPr="00FB163B">
        <w:rPr>
          <w:sz w:val="20"/>
          <w:szCs w:val="20"/>
        </w:rPr>
        <w:t>Тема на выбор участника:</w:t>
      </w:r>
    </w:p>
    <w:p w:rsidR="00094AEA" w:rsidRDefault="00094AEA" w:rsidP="00094AEA">
      <w:pPr>
        <w:pStyle w:val="a5"/>
        <w:ind w:left="0"/>
        <w:jc w:val="center"/>
      </w:pPr>
      <w:r w:rsidRPr="006E56D5">
        <w:t xml:space="preserve">«Воспитывать значит организовывать жизнь, </w:t>
      </w:r>
    </w:p>
    <w:p w:rsidR="00094AEA" w:rsidRPr="006E56D5" w:rsidRDefault="00094AEA" w:rsidP="00094AEA">
      <w:pPr>
        <w:pStyle w:val="a5"/>
        <w:ind w:left="0"/>
        <w:jc w:val="center"/>
      </w:pPr>
      <w:r w:rsidRPr="006E56D5">
        <w:t>в правильной жизни правильно растут дети» (Л.С. Выготский</w:t>
      </w:r>
      <w:r>
        <w:t>)</w:t>
      </w:r>
    </w:p>
    <w:p w:rsidR="00094AEA" w:rsidRPr="006E56D5" w:rsidRDefault="003B0CDF" w:rsidP="00094AEA">
      <w:pPr>
        <w:pStyle w:val="a5"/>
        <w:ind w:left="0"/>
        <w:jc w:val="center"/>
      </w:pPr>
      <w:r>
        <w:t>«Будущее России в моём классе»</w:t>
      </w:r>
    </w:p>
    <w:p w:rsidR="00094AEA" w:rsidRDefault="00094AEA" w:rsidP="0004046E">
      <w:pPr>
        <w:pStyle w:val="a3"/>
        <w:spacing w:line="240" w:lineRule="auto"/>
        <w:ind w:firstLine="0"/>
        <w:rPr>
          <w:sz w:val="24"/>
        </w:rPr>
      </w:pPr>
    </w:p>
    <w:p w:rsidR="00094AEA" w:rsidRPr="004A229C" w:rsidRDefault="00094AEA" w:rsidP="00094AEA">
      <w:pPr>
        <w:pStyle w:val="a3"/>
        <w:spacing w:line="240" w:lineRule="auto"/>
        <w:ind w:firstLine="0"/>
        <w:jc w:val="center"/>
        <w:rPr>
          <w:b/>
          <w:sz w:val="24"/>
        </w:rPr>
      </w:pPr>
      <w:r w:rsidRPr="004A229C">
        <w:rPr>
          <w:b/>
          <w:sz w:val="24"/>
        </w:rPr>
        <w:t>14 апреля в 11.00 час.</w:t>
      </w:r>
    </w:p>
    <w:p w:rsidR="00094AEA" w:rsidRPr="000D7F08" w:rsidRDefault="00094AEA" w:rsidP="00094AEA">
      <w:pPr>
        <w:pStyle w:val="a3"/>
        <w:spacing w:line="240" w:lineRule="auto"/>
        <w:ind w:firstLine="0"/>
        <w:jc w:val="center"/>
        <w:rPr>
          <w:sz w:val="24"/>
        </w:rPr>
      </w:pPr>
      <w:r w:rsidRPr="000D7F08">
        <w:rPr>
          <w:sz w:val="24"/>
        </w:rPr>
        <w:t>а</w:t>
      </w:r>
      <w:r>
        <w:rPr>
          <w:sz w:val="24"/>
        </w:rPr>
        <w:t>ктовый зал КГАУ ДПО «Камчатский ИРО»</w:t>
      </w:r>
    </w:p>
    <w:p w:rsidR="00094AEA" w:rsidRDefault="00094AEA" w:rsidP="00094AEA">
      <w:pPr>
        <w:pStyle w:val="a3"/>
        <w:spacing w:line="240" w:lineRule="auto"/>
        <w:ind w:firstLine="0"/>
        <w:jc w:val="center"/>
        <w:rPr>
          <w:sz w:val="24"/>
        </w:rPr>
      </w:pPr>
      <w:r w:rsidRPr="000D7F08">
        <w:rPr>
          <w:sz w:val="24"/>
        </w:rPr>
        <w:t>ул. Набережная, 26</w:t>
      </w:r>
    </w:p>
    <w:p w:rsidR="00094AEA" w:rsidRPr="008F1CCA" w:rsidRDefault="008F1CCA" w:rsidP="00094AEA">
      <w:pPr>
        <w:pStyle w:val="a3"/>
        <w:spacing w:line="240" w:lineRule="auto"/>
        <w:ind w:firstLine="0"/>
        <w:jc w:val="center"/>
        <w:rPr>
          <w:i/>
          <w:sz w:val="24"/>
          <w:lang w:eastAsia="en-US"/>
        </w:rPr>
      </w:pPr>
      <w:r w:rsidRPr="008F1CCA">
        <w:rPr>
          <w:i/>
          <w:sz w:val="24"/>
        </w:rPr>
        <w:t>Участие в качестве слушателей в «Круглом столе образовательных политиков» для участников конкурса «Учитель года Камчатки»</w:t>
      </w:r>
    </w:p>
    <w:p w:rsidR="008F1CCA" w:rsidRDefault="008F1CCA" w:rsidP="00094AEA">
      <w:pPr>
        <w:pStyle w:val="a3"/>
        <w:spacing w:line="240" w:lineRule="auto"/>
        <w:ind w:firstLine="0"/>
        <w:jc w:val="center"/>
        <w:rPr>
          <w:b/>
          <w:sz w:val="24"/>
          <w:highlight w:val="green"/>
        </w:rPr>
      </w:pPr>
    </w:p>
    <w:p w:rsidR="00094AEA" w:rsidRPr="0004046E" w:rsidRDefault="00094AEA" w:rsidP="00094AEA">
      <w:pPr>
        <w:pStyle w:val="a3"/>
        <w:spacing w:line="240" w:lineRule="auto"/>
        <w:ind w:firstLine="0"/>
        <w:jc w:val="center"/>
        <w:rPr>
          <w:b/>
          <w:sz w:val="24"/>
        </w:rPr>
      </w:pPr>
      <w:r w:rsidRPr="0004046E">
        <w:rPr>
          <w:b/>
          <w:sz w:val="24"/>
        </w:rPr>
        <w:t>15 апреля  в 12.00 час.</w:t>
      </w:r>
    </w:p>
    <w:p w:rsidR="00094AEA" w:rsidRPr="0004046E" w:rsidRDefault="00094AEA" w:rsidP="00094AEA">
      <w:pPr>
        <w:pStyle w:val="a3"/>
        <w:spacing w:line="240" w:lineRule="auto"/>
        <w:ind w:firstLine="0"/>
        <w:jc w:val="center"/>
        <w:rPr>
          <w:sz w:val="24"/>
        </w:rPr>
      </w:pPr>
      <w:r w:rsidRPr="0004046E">
        <w:rPr>
          <w:sz w:val="24"/>
        </w:rPr>
        <w:t xml:space="preserve">актовый зал </w:t>
      </w:r>
      <w:r w:rsidRPr="0004046E">
        <w:rPr>
          <w:color w:val="333333"/>
          <w:sz w:val="24"/>
          <w:shd w:val="clear" w:color="auto" w:fill="FFFFFF"/>
        </w:rPr>
        <w:t>КГБОУ ДО «Камчатский дворец детского творчества»</w:t>
      </w:r>
    </w:p>
    <w:p w:rsidR="00094AEA" w:rsidRPr="0004046E" w:rsidRDefault="00094AEA" w:rsidP="00094AEA">
      <w:pPr>
        <w:pStyle w:val="a3"/>
        <w:spacing w:line="240" w:lineRule="auto"/>
        <w:ind w:firstLine="0"/>
        <w:jc w:val="center"/>
        <w:rPr>
          <w:rStyle w:val="a4"/>
          <w:b w:val="0"/>
          <w:color w:val="000000"/>
          <w:sz w:val="24"/>
          <w:bdr w:val="none" w:sz="0" w:space="0" w:color="auto" w:frame="1"/>
          <w:shd w:val="clear" w:color="auto" w:fill="F6F6F6"/>
        </w:rPr>
      </w:pPr>
      <w:r w:rsidRPr="0004046E">
        <w:rPr>
          <w:rStyle w:val="a4"/>
          <w:b w:val="0"/>
          <w:color w:val="000000"/>
          <w:sz w:val="24"/>
          <w:bdr w:val="none" w:sz="0" w:space="0" w:color="auto" w:frame="1"/>
          <w:shd w:val="clear" w:color="auto" w:fill="F6F6F6"/>
        </w:rPr>
        <w:t>ул. Пограничная, д.31а</w:t>
      </w:r>
    </w:p>
    <w:p w:rsidR="00094AEA" w:rsidRPr="0004046E" w:rsidRDefault="00094AEA" w:rsidP="00094AEA">
      <w:pPr>
        <w:widowControl w:val="0"/>
        <w:ind w:right="-1"/>
        <w:jc w:val="center"/>
        <w:rPr>
          <w:b/>
          <w:bCs/>
        </w:rPr>
      </w:pPr>
      <w:r w:rsidRPr="0004046E">
        <w:rPr>
          <w:b/>
          <w:bCs/>
        </w:rPr>
        <w:t>Торжественное закрытие краевых конкурсов</w:t>
      </w:r>
    </w:p>
    <w:p w:rsidR="0004046E" w:rsidRDefault="00094AEA" w:rsidP="00094AEA">
      <w:pPr>
        <w:widowControl w:val="0"/>
        <w:tabs>
          <w:tab w:val="left" w:pos="2807"/>
        </w:tabs>
        <w:ind w:right="18"/>
        <w:jc w:val="center"/>
        <w:rPr>
          <w:b/>
          <w:bCs/>
        </w:rPr>
      </w:pPr>
      <w:r w:rsidRPr="0004046E">
        <w:rPr>
          <w:b/>
          <w:bCs/>
        </w:rPr>
        <w:t xml:space="preserve">«Учитель года Камчатки», «Педагогический дебют», </w:t>
      </w:r>
    </w:p>
    <w:p w:rsidR="00094AEA" w:rsidRPr="004A229C" w:rsidRDefault="00094AEA" w:rsidP="00094AEA">
      <w:pPr>
        <w:widowControl w:val="0"/>
        <w:tabs>
          <w:tab w:val="left" w:pos="2807"/>
        </w:tabs>
        <w:ind w:right="18"/>
        <w:jc w:val="center"/>
        <w:rPr>
          <w:b/>
          <w:bCs/>
        </w:rPr>
      </w:pPr>
      <w:r w:rsidRPr="0004046E">
        <w:rPr>
          <w:b/>
          <w:bCs/>
        </w:rPr>
        <w:t>«Воспитатель года Камчатки»</w:t>
      </w:r>
    </w:p>
    <w:p w:rsidR="00094AEA" w:rsidRDefault="00094AEA" w:rsidP="00094AEA"/>
    <w:p w:rsidR="0054400C" w:rsidRDefault="0054400C"/>
    <w:sectPr w:rsidR="00544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EA"/>
    <w:rsid w:val="0004046E"/>
    <w:rsid w:val="00094AEA"/>
    <w:rsid w:val="003B0CDF"/>
    <w:rsid w:val="0054400C"/>
    <w:rsid w:val="008F1CCA"/>
    <w:rsid w:val="009E500C"/>
    <w:rsid w:val="00B32165"/>
    <w:rsid w:val="00C82ED4"/>
    <w:rsid w:val="00D458AD"/>
    <w:rsid w:val="00E2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basedOn w:val="a"/>
    <w:rsid w:val="00094AEA"/>
    <w:pPr>
      <w:spacing w:line="360" w:lineRule="auto"/>
      <w:ind w:firstLine="709"/>
      <w:jc w:val="both"/>
    </w:pPr>
    <w:rPr>
      <w:sz w:val="28"/>
    </w:rPr>
  </w:style>
  <w:style w:type="character" w:styleId="a4">
    <w:name w:val="Strong"/>
    <w:uiPriority w:val="22"/>
    <w:qFormat/>
    <w:rsid w:val="00094AEA"/>
    <w:rPr>
      <w:b/>
      <w:bCs/>
    </w:rPr>
  </w:style>
  <w:style w:type="paragraph" w:styleId="a5">
    <w:name w:val="List Paragraph"/>
    <w:basedOn w:val="a"/>
    <w:uiPriority w:val="34"/>
    <w:qFormat/>
    <w:rsid w:val="00094A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basedOn w:val="a"/>
    <w:rsid w:val="00094AEA"/>
    <w:pPr>
      <w:spacing w:line="360" w:lineRule="auto"/>
      <w:ind w:firstLine="709"/>
      <w:jc w:val="both"/>
    </w:pPr>
    <w:rPr>
      <w:sz w:val="28"/>
    </w:rPr>
  </w:style>
  <w:style w:type="character" w:styleId="a4">
    <w:name w:val="Strong"/>
    <w:uiPriority w:val="22"/>
    <w:qFormat/>
    <w:rsid w:val="00094AEA"/>
    <w:rPr>
      <w:b/>
      <w:bCs/>
    </w:rPr>
  </w:style>
  <w:style w:type="paragraph" w:styleId="a5">
    <w:name w:val="List Paragraph"/>
    <w:basedOn w:val="a"/>
    <w:uiPriority w:val="34"/>
    <w:qFormat/>
    <w:rsid w:val="00094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 А. И.</dc:creator>
  <cp:lastModifiedBy>Шафигуллина А.Р</cp:lastModifiedBy>
  <cp:revision>2</cp:revision>
  <cp:lastPrinted>2017-03-23T23:22:00Z</cp:lastPrinted>
  <dcterms:created xsi:type="dcterms:W3CDTF">2017-04-03T02:11:00Z</dcterms:created>
  <dcterms:modified xsi:type="dcterms:W3CDTF">2017-04-03T02:11:00Z</dcterms:modified>
</cp:coreProperties>
</file>