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2014 г. N 295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ГОСУДАРСТВЕННОЙ ПРОГРАММЫ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"РАЗВИТИЕ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государственную </w:t>
      </w:r>
      <w:hyperlink w:anchor="Par30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 "Развитие образования" на 2013 - 2020 годы.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образования и науки Российской Федерации: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разместить государственную </w:t>
      </w:r>
      <w:hyperlink w:anchor="Par30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Федерации, утвержденную настоящим постановлением, на своем официальном сайте, а также на портале государственных программ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принять меры по реализации мероприятий указанной государственной </w:t>
      </w:r>
      <w:hyperlink w:anchor="Par3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утратившими силу распоряжения Правительства Российской Федерации от 22 ноября 2012 г. </w:t>
      </w:r>
      <w:hyperlink r:id="rId6" w:history="1">
        <w:r>
          <w:rPr>
            <w:rFonts w:ascii="Calibri" w:hAnsi="Calibri" w:cs="Calibri"/>
            <w:color w:val="0000FF"/>
          </w:rPr>
          <w:t>N 2148-р</w:t>
        </w:r>
      </w:hyperlink>
      <w:r>
        <w:rPr>
          <w:rFonts w:ascii="Calibri" w:hAnsi="Calibri" w:cs="Calibri"/>
        </w:rPr>
        <w:t xml:space="preserve"> (Собрание законодательства Российской Федерации, 2012, N 48, ст. 6735) и от 15 мая 2013 г. </w:t>
      </w:r>
      <w:hyperlink r:id="rId7" w:history="1">
        <w:r>
          <w:rPr>
            <w:rFonts w:ascii="Calibri" w:hAnsi="Calibri" w:cs="Calibri"/>
            <w:color w:val="0000FF"/>
          </w:rPr>
          <w:t>N 792-р</w:t>
        </w:r>
      </w:hyperlink>
      <w:r>
        <w:rPr>
          <w:rFonts w:ascii="Calibri" w:hAnsi="Calibri" w:cs="Calibri"/>
        </w:rPr>
        <w:t xml:space="preserve"> (Собрание законодательства Российской Федерации, 2013, N 21, ст. 2671).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Утверждена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2014 г. N 295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ГОСУДАРСТВЕННАЯ ПРОГРАММА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3"/>
      <w:bookmarkEnd w:id="3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920990" w:rsidSect="00FC62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94"/>
        <w:gridCol w:w="6681"/>
      </w:tblGrid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Соисполнители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научных организаций,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лесного хозяйства,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рыболовству,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воздушного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морского и речного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социальной защиты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таможенная служба,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интеллектуальной собственности,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государственным резервам,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налоговая служба,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иностранных дел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медико-биологическое агентство,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служба по экологическому, технологическому и </w:t>
            </w:r>
            <w:r>
              <w:rPr>
                <w:rFonts w:ascii="Calibri" w:hAnsi="Calibri" w:cs="Calibri"/>
              </w:rPr>
              <w:lastRenderedPageBreak/>
              <w:t>атомному надзору,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академия художеств,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"Российская академия образования"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Подпрограммы Программы (в том числе федеральные целевые программы)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139" w:history="1">
              <w:r>
                <w:rPr>
                  <w:rFonts w:ascii="Calibri" w:hAnsi="Calibri" w:cs="Calibri"/>
                  <w:color w:val="0000FF"/>
                </w:rPr>
                <w:t>подпрограмма 1</w:t>
              </w:r>
            </w:hyperlink>
            <w:r>
              <w:rPr>
                <w:rFonts w:ascii="Calibri" w:hAnsi="Calibri" w:cs="Calibri"/>
              </w:rPr>
              <w:t xml:space="preserve"> "Развитие профессионального образования";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46" w:history="1">
              <w:r>
                <w:rPr>
                  <w:rFonts w:ascii="Calibri" w:hAnsi="Calibri" w:cs="Calibri"/>
                  <w:color w:val="0000FF"/>
                </w:rPr>
                <w:t>подпрограмма 2</w:t>
              </w:r>
            </w:hyperlink>
            <w:r>
              <w:rPr>
                <w:rFonts w:ascii="Calibri" w:hAnsi="Calibri" w:cs="Calibri"/>
              </w:rPr>
              <w:t xml:space="preserve"> "Развитие дошкольного, общего и дополнительного образования детей";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348" w:history="1">
              <w:r>
                <w:rPr>
                  <w:rFonts w:ascii="Calibri" w:hAnsi="Calibri" w:cs="Calibri"/>
                  <w:color w:val="0000FF"/>
                </w:rPr>
                <w:t>подпрограмма 3</w:t>
              </w:r>
            </w:hyperlink>
            <w:r>
              <w:rPr>
                <w:rFonts w:ascii="Calibri" w:hAnsi="Calibri" w:cs="Calibri"/>
              </w:rPr>
              <w:t xml:space="preserve"> "Развитие системы оценки качества образования и информационной прозрачности системы образования";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416" w:history="1">
              <w:r>
                <w:rPr>
                  <w:rFonts w:ascii="Calibri" w:hAnsi="Calibri" w:cs="Calibri"/>
                  <w:color w:val="0000FF"/>
                </w:rPr>
                <w:t>подпрограмма 4</w:t>
              </w:r>
            </w:hyperlink>
            <w:r>
              <w:rPr>
                <w:rFonts w:ascii="Calibri" w:hAnsi="Calibri" w:cs="Calibri"/>
              </w:rPr>
              <w:t xml:space="preserve"> "Вовлечение молодежи в социальную практику"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470" w:history="1">
              <w:r>
                <w:rPr>
                  <w:rFonts w:ascii="Calibri" w:hAnsi="Calibri" w:cs="Calibri"/>
                  <w:color w:val="0000FF"/>
                </w:rPr>
                <w:t>подпрограмма 5</w:t>
              </w:r>
            </w:hyperlink>
            <w:r>
              <w:rPr>
                <w:rFonts w:ascii="Calibri" w:hAnsi="Calibri" w:cs="Calibri"/>
              </w:rPr>
              <w:t xml:space="preserve"> "Обеспечение реализации государственной программы Российской Федерации "Развитие образования" на 2013 - 2020 годы" и прочие мероприятия в области образования государственной программы "Развитие образования" на 2013 - 2020 годы", Федеральная целевая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"Русский язык" на 2011 - 2015 годы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высокого качества российского образования в соответствии с меняющимися запросами населения и </w:t>
            </w:r>
            <w:r>
              <w:rPr>
                <w:rFonts w:ascii="Calibri" w:hAnsi="Calibri" w:cs="Calibri"/>
              </w:rPr>
              <w:lastRenderedPageBreak/>
              <w:t>перспективными задачами развития российского общества и экономики;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реализации молодежной политики в интересах инновационного социально ориентированного развития страны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Задачи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гибкой, подотчетной обществу системы непрерывного образования, развивающей человеческий потенциал и обеспечивающей текущие и перспективные потребности социально-экономического развития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образовательных программ в системах дошкольного, общего и дополнительного образования детей, направленных на достижение современного качества учебных результатов и результатов социализации;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эффективной системы по социализации и самореализации молодежи, развитию потенциала молодежи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индикаторы и показатели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среднего балла единого государственного экзамена (в </w:t>
            </w:r>
            <w:r>
              <w:rPr>
                <w:rFonts w:ascii="Calibri" w:hAnsi="Calibri" w:cs="Calibri"/>
              </w:rPr>
              <w:lastRenderedPageBreak/>
              <w:t>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сектора высшего образования во внутренних затратах на исследования и разработки,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населения программами дополнительного профессионального образования (удельный вес численности занятого населения в возрасте 25 - 65 лет, прошедшего повышение квалификации и (или) профессиональную переподготовку, в общей численности занятого в экономике населения указанной возрастной группы),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лет, процентов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Программы</w:t>
            </w:r>
          </w:p>
        </w:tc>
        <w:tc>
          <w:tcPr>
            <w:tcW w:w="29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 4134329931,8 тыс. рублей, в том числе:</w:t>
            </w:r>
          </w:p>
        </w:tc>
      </w:tr>
      <w:tr w:rsidR="00920990">
        <w:tc>
          <w:tcPr>
            <w:tcW w:w="26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- 506233060,5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- 418987694,7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- 441523516,5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2016 год - 466054260,1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- 511453700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- 548320600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- 597450200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2020 год - 644306900 тыс. рублей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российских школьников по итогам международных сопоставительных исследований качества общего образования (PIRLS, TIMSS, PISA);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удовлетворенности населения качеством образовательных услуг;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использования бюджетных средств, обеспечение финансово-хозяйственной самостоятельности образовательных организаций за счет реализации новых принципов финансирования (на основе государственных (муниципальных) заданий);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привлекательности педагогической профессии и уровня квалификации преподавательских кадров;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потребности экономики Российской Федерации в кадрах высокой квалификации по приоритетным направлениям модернизации и технологического развития;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российских вузов, отмеченных в первой полутысяче в наиболее массово признаваемых рейтингах мировых университетов;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получения любым гражданином страны профессионального образования, повышения квалификации и переподготовки на протяжении всей жизни;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образовательных услуг, оказываемых в рамках частно-государственного партнерства;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сети ведущих вузов страны;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гарантии получения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отсутствие очереди на зачисление детей в возрасте от 3 до 7 лет в дошкольные образовательные организации;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условий, соответствующих требованиям федеральных государственных образовательных стандартов, во всех общеобразовательных организациях;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программами дополнительного образования не менее 75 процентов детей в возрасте 5 - 18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молодых людей, участвующих в деятельности молодежных общественных объединений от 17 процентов в 2010 году до 28 процентов к 2020 году;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реализации молодежной политики в интересах инновационного развития страны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39"/>
      <w:bookmarkEnd w:id="4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1 "Развитие профессионального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94"/>
        <w:gridCol w:w="6663"/>
      </w:tblGrid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научных организаций,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рыболовству,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воздушного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морского и речного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социальной защиты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Федеральная таможенная служба,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интеллектуальной собственности,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государственным резервам,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иностранных дел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медико-биологическое агентство,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академия художеств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существенное увеличение вклада профессионального образования в социально-экономическую и культурную модернизацию Российской Федерации, в повышение ее глобальной конкурентоспособности, обеспечение востребованности экономикой и обществом каждого обучающегося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дифференцированной сети организаций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образования, учитывающей особенности регионов, включающей глобально-конкурентоспособные университеты;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структуры программ профессионального образования для обеспечения их гибкости и эффективности;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механизмов прозрачного финансирования и стимулирования конкуренции организаций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содержания и технологий профессионального образования для обеспечения их соответствия требованиям современной экономики и изменяющимся запросам населения;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системы непрерывного образования, позволяющей выстраивать гибкие (модульные) траектории освоения новых компетенций как по запросам населения, так и по заказу организаций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выпускников), процентов: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служащих, специалистов среднего звена;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бакалавриата;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высшего образования - программы специалитета;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высшего образования - программы магистратуры;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подготовки кадров высшей квалификации;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лиц, принятых на обучение по программам прикладного бакалавриата в общем количестве принятых на обучение по программам бакалавриата (за счет средств федерального бюджета),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числа организаций среднего профессионального образования и организаций высшего профессионального образования, здания которых приспособлены для обучения лиц с ограниченными возможностями здоровья,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студентов, обучающихся по образовательным программам среднего профессионального образования, в расчете на одного работника, замещающего должности преподавателей и (или) мастеров производственного обучения,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лиц, прошедших в течение учебного года обучение за рубежом (кроме стран Содружества Независимых Государств и Балтии) не менее одного семестра, в общей численности студентов, обучающихся по программам высшего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к среднемесячной заработной плате в субъекте Российской Федерации,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студентов общежитиями (удельный вес численности студентов, проживающих в общежитиях, в общей численности студентов, нуждающихся в общежитиях):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государственные (муниципальные) профессиональные образовательные организации, осуществляющие подготовку </w:t>
            </w:r>
            <w:r>
              <w:rPr>
                <w:rFonts w:ascii="Calibri" w:hAnsi="Calibri" w:cs="Calibri"/>
              </w:rPr>
              <w:lastRenderedPageBreak/>
              <w:t>специалистов среднего звена, государственные (муниципальные) образовательные организации высшего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российских университетов, входящих в первую сотню ведущих мировых университетов согласно мировому рейтингу университетов,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российских университетов, входящих в первые две сотни ведущих мировых университетов согласно мировым рейтингам университетов,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по образовательным программам высшего образования, заключивших договоры о целевом обучении с организациями оборонно-промышленного комплекса,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по образовательным программам среднего профессионального образования, заключивших договоры о целевом обучении с организациями оборонно-промышленного комплекса,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специалистов инженерно-технического профиля, повысивших квалификацию в рамках мероприятий Президентской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повышения квалификации инженерных кадров на 2012 - 2014 годы,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профессионального образования за счет средств федерального бюджета и получающих в целях стимулирования и (или) поддержки освоения ими образовательных программ стипендии и иные выплаты в соответствии с законодательством Российской Федерации в общей численности обучающихся за счет средств федерального бюджета по программам профессионального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разработанных образовательных программ для подготовки, повышения квалификации и переподготовки педагогических кадров, разработанных в соответствии с утвержденными федеральными государственными образовательными стандартами и профессиональным стандартом педагога,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созданных многофункциональных центров прикладных квалификаций,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число образовательных программ, прошедших процедуру профессионально-общественной аккредитации, единиц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6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 3812771004,2 тыс. рублей, в том числе:</w:t>
            </w:r>
          </w:p>
        </w:tc>
      </w:tr>
      <w:tr w:rsidR="00920990">
        <w:tc>
          <w:tcPr>
            <w:tcW w:w="266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- 379550686,7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- 385245442,2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- 421137931,9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2016 год - 442353218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- 485443649,8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- 520435954,6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- 567065696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2020 год - 611538425 тыс. рублей</w:t>
            </w:r>
          </w:p>
        </w:tc>
      </w:tr>
      <w:tr w:rsidR="00920990">
        <w:tc>
          <w:tcPr>
            <w:tcW w:w="266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2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подготовки специалистов федеральными вузами по реализуемым ими основным образовательным программам (в том числе для удовлетворения потребности в высококвалифицированных специалистах, необходимых для работы на создаваемых высокопроизводительных рабочих местах);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научных исследований за счет финансового обеспечения государственного задания из средств федерального бюджета, федеральными профессиональными образовательными организациями по реализуемым ими основным образовательным программам, осуществляемого на принципах финансово-хозяйственной самостоятельности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распределения финансового обеспечения федеральным государственным и частным образовательным организациям высшего образования осуществляется в установленном порядке с использованием механизмов нормативно-подушевого финансирования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 учетом и во исполнение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 о доведении средней заработной платы профессорско-преподавательского состава вузов к 2018 году до уровня 200 процентов средней заработной платы в соответствующем регионе;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федеральными государственными профессиональными образовательными организациями средней заработной платы педагогических работников и мастеров производственного обучения образовательных организаций среднего профессионального обучения (включая организации, ранее имевшие статус учреждений начального профессионального образования) к 2018 году до уровня средней заработной платы в соответствующем регионе (согласно графику повышения заработной платы, зафиксированному в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 2015 года повышения квалификации не менее 15000 специалистов инженерно-технического профиля организаций реального сектора экономики;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реструктуризации сети федеральных образовательных организаций профессионального образования и их филиальной сети по результатам мониторинга эффективности деятельности вузов;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числа российских университетов, входящих в первую и вторую сотни рейтингов ведущих мировых университетов;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реализация краткосрочных программ прикладных квалификаций на базе образовательных организаций, заключающих соглашения с организациями и предприятиями, предъявляющими спрос на соответствующих специалистов;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материальной базы вузов, в том числе учебно-лабораторная, и общежитий;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доли зданий образовательных организаций профессионального образования, приспособленных для обучения </w:t>
            </w:r>
            <w:r>
              <w:rPr>
                <w:rFonts w:ascii="Calibri" w:hAnsi="Calibri" w:cs="Calibri"/>
              </w:rPr>
              <w:lastRenderedPageBreak/>
              <w:t>лиц с ограниченными возможностями здоровья;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инструментов профессионально-общественной аккредитации образовательных программ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подготовке, переподготовке и повышению квалификации педагогических и управленческих кадров для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обучающихся по программам профессионального образования за счет средств федерального бюджета стипендиями и иными выплатами в соответствии с законодательством Российской Федерации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46"/>
      <w:bookmarkEnd w:id="5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2 "Развитие дошкольного, общего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дополнительного образования детей" государственной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Российской Федерации "Развитие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308"/>
        <w:gridCol w:w="6649"/>
      </w:tblGrid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научных организаций,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налоговая служба,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иностранных дел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академия художеств,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учреждение "Российская академия образования"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Программно-целевые </w:t>
            </w:r>
            <w:r>
              <w:rPr>
                <w:rFonts w:ascii="Calibri" w:hAnsi="Calibri" w:cs="Calibri"/>
              </w:rPr>
              <w:lastRenderedPageBreak/>
              <w:t>инструменты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Цель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в системе дошкольного, общего и дополнительного образования детей равных возможностей для современного качественного образования и позитивной социализации детей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образовательной сети и финансово-экономических механизмов, обеспечивающих равный доступ населения к услугам дошкольного, общего образования и дополнительного образования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индикаторы и показатели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в дошкольных образовательных организациях, приходящихся на одного педагогического работника,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обучающихся в расчете на одного педагогического работника общего образования,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российских школьников, достигших базового уровня образовательных достижений в международных сопоставительных исследованиях качества образования (PIRLS, TIMSS, PISA), в общей их численности, процентов: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исследование PIRLS;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исследование TIMSS;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 (4 класс);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 (8 класс);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естествознание (4 класс);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естествознание (8 класс);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международное исследование PISA;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читательская грамотность;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математическая грамотность;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естественно-научная грамотность;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дошкольных образовательных организаций к среднемесячной заработной плате в сфере общего образования в субъекте Российской Федерации, образовательных организаций общего образования, к средней заработной плате в соответствующем субъекте Российской Федерации организаций, дополнительного образования детей к среднемесячной заработной плате учителей в соответствующем субъекте Российской Федерации,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общеобразовательных организациях (в городских поселениях и сельской местности),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 и сельской местности),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образовательных организаций, в которых имеются пожарная сигнализация, дымовые извещатели, пожарные </w:t>
            </w:r>
            <w:r>
              <w:rPr>
                <w:rFonts w:ascii="Calibri" w:hAnsi="Calibri" w:cs="Calibri"/>
              </w:rPr>
              <w:lastRenderedPageBreak/>
              <w:t>краны и рукава, в общем числе организаций, процентов: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общеобразовательных организаций,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организаций, реализующих дополнительные общеобразовательные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имеющих системы видеонаблюдения, в общем числе организаций, процентов: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общеобразовательных организаций,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организаций, реализующих дополнительные общеобразовательные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 (в городских поселениях и сельской местности),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скорость подключения к информационно-телекоммуникационной сети "Интернет" от 1 Мбит/с и выше, в общем числе общеобразовательных организаций, подключенных к информационно-телекоммуникационной сети "Интернет" (в городских поселениях и сельской местности)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 148950037,8 тыс. рублей, в том числе:</w:t>
            </w:r>
          </w:p>
        </w:tc>
      </w:tr>
      <w:tr w:rsidR="00920990">
        <w:tc>
          <w:tcPr>
            <w:tcW w:w="26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- 106343083,6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- 16782517,5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- 4170081,1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2016 год - 3646433,2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- 4001676,8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- 4290085,5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- 4674691,7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2020 год - 5041468,4 тыс. рублей</w:t>
            </w:r>
          </w:p>
        </w:tc>
      </w:tr>
      <w:tr w:rsidR="00920990">
        <w:tc>
          <w:tcPr>
            <w:tcW w:w="26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 2016 году 100-процентной доступности дошкольного образования для детей в возрасте от 3 до 7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 2018 году современных условий предоставления дошкольного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государственных (муниципальных) образовательных организаций общего образования до средней заработной платы в соответствующем регионе;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государственных (муниципальных) дошкольных образовательных организаций до 100 процентов средней заработной платы в сфере общего образования соответствующего региона;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государственных (муниципальных) организаций дополнительного образования детей к 2018 году до уровня средней заработной платы учителей в соответствующем регионе;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международных сопоставительных исследований качества общего образования по результатам международных сопоставительных исследований (PIRLS, TIMSS, PISA, ICCS);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70 - 75 процентов, в том числе за счет развития программ дополнительного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поддержки талантливой молодежи;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всем детям-инвалидам, которым показана такая форма обучения, возможности освоения образовательных программ общего образования в форме дистанционного образования и электронного обучения;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выплат субсидии на поощрение лучших учителей и реализация иных мер поддержки развития кадрового потенциала, предусмотренных в планах мероприятий ("дорожных картах"), направленных на повышение эффективности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предусматривается ликвидация практики реализации образовательных программ общего образования в третью смену;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348"/>
      <w:bookmarkEnd w:id="6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3 "Развитие системы оценки качества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и информационной прозрачности системы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322"/>
        <w:gridCol w:w="6649"/>
      </w:tblGrid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Программно-целевые инструменты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</w:t>
            </w:r>
            <w:r>
              <w:rPr>
                <w:rFonts w:ascii="Calibri" w:hAnsi="Calibri" w:cs="Calibri"/>
              </w:rPr>
              <w:lastRenderedPageBreak/>
              <w:t>достижения высокого качества образования через формирование общероссийской системы оценки качества образования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Задачи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включение потребителей образовательных услуг в оценку деятельности системы образования через развитие механизмов независимой оценки качества образования и государственно-общественного управления;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современного уровня надежности и технологичности процедур оценки качества образовательных результатов;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культуры оценки качества образования на уровне регионов, муниципалитетов и отдельных организаций в области педагогических измерений, анализа и использования результатов оценочных процедур;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системы поддержки сбора и анализа информации об индивидуальных образовательных достижениях обучающихся;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системы мониторинговых исследований качества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унифицированной системы статистики образования на основе международных стандартов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индикаторы и показатели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субъектов Российской Федерации, в которых реализуются инструменты независимой оценки качества дошкольного образования, начального общего, основного общего и среднего общего образования, дополнительных общеобразовательных программ,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специальностей и направлений подготовки, на </w:t>
            </w:r>
            <w:r>
              <w:rPr>
                <w:rFonts w:ascii="Calibri" w:hAnsi="Calibri" w:cs="Calibri"/>
              </w:rPr>
              <w:lastRenderedPageBreak/>
              <w:t>которых проводятся процедуры профессионально-общественной аккредитации профессиональных образовательных программ, в общем числе специальностей и направлений подготовки,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субъектов Российской Федерации, в которых образованы и действуют при органах исполнительной власти субъектов Российской Федерации общественные советы, участвующие в обсуждении практики реализации мер государственной политики в сфере образования, организации независимой оценки качества образования,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данные о которых представлены на официальном сайте для размещения информации о государственных и муниципальных учреждениях (bus.gov.ru) в информационно-телекоммуникационной сети "Интернет" в общем числе государственных и муниципальных организаций, процентов: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дошкольных образовательных организаций, общеобразовательных организаций, профессиональных образовательных организаций, образовательных организаций высшего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организаций (по уровням), ежегодно представляющих общественности публичный отчет, обеспечивающий открытость и прозрачность образовательной и хозяйственной деятельности,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международных сопоставительных исследований качества образования, в которых Российская Федерация участвует на регулярной основе,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контрольных мероприятий Федерального агентства по надзору в сфере образования и науки в отношении деятельности органов государственной власти субъектов Российской Федерации,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контрольных мероприятий Федерального агентства по надзору в сфере образования и науки по вопросам соблюдения лицензионных условий,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проведенных Федеральным агентством по надзору в </w:t>
            </w:r>
            <w:r>
              <w:rPr>
                <w:rFonts w:ascii="Calibri" w:hAnsi="Calibri" w:cs="Calibri"/>
              </w:rPr>
              <w:lastRenderedPageBreak/>
              <w:t>сфере образования и науки процедур лицензирования образовательной деятельности,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Федеральным агентством по надзору в сфере образования и науки процедур государственной аккредитации образовательной деятельности, единиц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Этапы и сроки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3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9322737 тыс. рублей, в том числе:</w:t>
            </w:r>
          </w:p>
        </w:tc>
      </w:tr>
      <w:tr w:rsidR="00920990">
        <w:tc>
          <w:tcPr>
            <w:tcW w:w="263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- 2019223,8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- 938512,6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- 917344,9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2016 год - 917344,9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- 1006714,7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- 1079270,6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- 1176027,2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2020 год - 1268298,4 тыс. рублей</w:t>
            </w:r>
          </w:p>
        </w:tc>
      </w:tr>
      <w:tr w:rsidR="00920990">
        <w:tc>
          <w:tcPr>
            <w:tcW w:w="26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 регулярной основе оценки уровня освоения обучающимися образовательных программ общего образования в форме государственной итоговой аттестации и единого государственного экзамена, а также итогового сочинения в выпускных классах;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числа нарушений при проведении соответствующих мероприятий;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прозрачности результатов проведения аккредитационных процедур;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определены механизмы независимой оценки качества образования, охватывающие программы дошкольного, общего, дополнительного образования и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повышение результативности российских школьников по итогам международных сопоставительных исследований качества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действие коллегиальных органов управления с участием общественности (родители, работодатели) в образовательных организациях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416"/>
      <w:bookmarkEnd w:id="7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4 "Вовлечение молодежи в социальную практику"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22"/>
        <w:gridCol w:w="6649"/>
      </w:tblGrid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таможенная служба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Программно-целевые инструменты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успешной социализации и эффективной самореализации молодежи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вовлечение молодежи в общественную деятельность;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эффективной социализации молодежи, находящейся в трудной жизненной ситуации;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механизмов формирования целостной системы продвижения инициативной и талантливой молодежи;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эффективного взаимодействия с молодежными общественными объединениями, некоммерческими организациями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молодежи в возрасте от 14 до 30 лет,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субъектов Российской Федерации, реализующих проекты и программы по работе с молодежью, оказавшейся в трудной жизненной ситуации, в общем числе субъектов Российской Федерации,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от 14 до 30 лет, участвующих в мероприятиях по патриотическому воспитанию, в общей численности молодых людей в возрасте от 14 до 30 лет,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для молодежи, единиц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2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 6066296,2 тыс. рублей, в том числе:</w:t>
            </w:r>
          </w:p>
        </w:tc>
      </w:tr>
      <w:tr w:rsidR="00920990">
        <w:tc>
          <w:tcPr>
            <w:tcW w:w="262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- 1005342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- 725057,8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- 624903,7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2016 год - 624903,7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- 685783,2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- 735208,9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- 801120,4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2020 год - 863976,4 тыс. рублей</w:t>
            </w:r>
          </w:p>
        </w:tc>
      </w:tr>
      <w:tr w:rsidR="00920990">
        <w:tc>
          <w:tcPr>
            <w:tcW w:w="26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результаты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необходимых условий для повышения эффективности государственной молодежной политики;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числа субъектов Российской Федерации, реализующих программы по работе с молодежью, оказавшейся в трудной </w:t>
            </w:r>
            <w:r>
              <w:rPr>
                <w:rFonts w:ascii="Calibri" w:hAnsi="Calibri" w:cs="Calibri"/>
              </w:rPr>
              <w:lastRenderedPageBreak/>
              <w:t>жизненной ситуации;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удельного веса численности молодых людей от 14 до 30 лет, участвующих в мероприятиях по патриотическому воспитанию, по отношению к общему количеству молодых граждан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470"/>
      <w:bookmarkEnd w:id="8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подпрограммы 5 "Обеспечение реализации государственной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Российской Федерации "Развитие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2013 - 2020 годы и прочие мероприятия в области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государственной программы "Развитие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на 2013 - 2020 годы" государственной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Российской Федерации "Развитие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322"/>
        <w:gridCol w:w="6649"/>
      </w:tblGrid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лесного хозяйства,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рыболовству,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морского и речного транспорта,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экологическому, технологическому и атомному надзору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Программно-целевые инструменты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отсутствуют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организационных, информационных и научно-методических условий, включая общественное участие, для реализации Программы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Задачи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нормативно-правовых, научно-методических и иных документов, направленных на эффективное решение задач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хода реализации и информационное сопровождение Программы, анализ процессов и результатов в целях своевременности принятия управленческих решений;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продвижение основных идей развития образования для получения поддержки и вовлечения экспертов и широкой общественности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индикаторы и показатели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мероприятий федерального и регионального уровней по распространению результатов Программы,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размещенных на официальном сайте в информационно-телекоммуникационной сети "Интернет" Министерства образования и науки Российской Федерации документов (приказы, положения, регламенты и др.),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по популяризации русского языка за рубежом,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центров тестирования для трудящихся-мигрантов, единиц;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премий в области литературы и искусства, образования, печатных средств массовой информации, науки и техники и иных поощрений за особые заслуги перед государством, единиц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Этапы и сроки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этап - 1 января 2013 г. - 31 декабря 2015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этап - 1 января 2016 г. - 31 декабря 2018 г.;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этап - 1 января 2019 г. - 31 декабря 2020 г.</w:t>
            </w:r>
          </w:p>
        </w:tc>
      </w:tr>
      <w:tr w:rsidR="00920990">
        <w:tc>
          <w:tcPr>
            <w:tcW w:w="260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бюджетных ассигнований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бюджетных ассигнований федерального бюджета составляет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98 424 875,2 тыс. рублей, в том числе:</w:t>
            </w:r>
          </w:p>
        </w:tc>
      </w:tr>
      <w:tr w:rsidR="00920990">
        <w:tc>
          <w:tcPr>
            <w:tcW w:w="260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2013 год - 1995516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2014 год - 1650486,2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2015 год - 1677760,3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 2016 год - 1677760,3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2017 год - 20315875,5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2018 год - 21780080,4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2019 год - 23732664,7 тыс.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2020 год - 25594731,8 тыс. рублей</w:t>
            </w:r>
          </w:p>
        </w:tc>
      </w:tr>
      <w:tr w:rsidR="00920990">
        <w:tc>
          <w:tcPr>
            <w:tcW w:w="26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организационно-аналитического, правового и методического сопровождения и мониторинга мероприятий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отражение в правовых актах, обеспечивающих эффективное планирование и управление системой образования (федеральном, региональных и ведомственных планах мероприятий по развитию эффективности и качества предоставления образовательных услуг) мероприятия Программы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531"/>
      <w:bookmarkEnd w:id="9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целевой программы развития образования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2011 - 2015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350"/>
        <w:gridCol w:w="6635"/>
      </w:tblGrid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7 февраля 2011 г. N 163-р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заказчики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Государственный заказчик - координатор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разработчики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 и задачи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целью Программы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Задачами Программы являются: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модернизация общего и дошкольного образования как института социального развития;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приведение содержания и структуры профессионального образования в соответствие с потребностями рынка труда;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системы оценки качества образования и востребованности образовательных услуг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Важнейшие целевые индикаторы и показатели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целевыми индикаторами Программы являются: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доступности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соответствия образования современным стандартам.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показатели Программы, отражающие ход ее реализации: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школьников, которым предоставлена возможность обучаться в соответствии с основными современными требованиями, в общей численности школьников;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учителей, прошедших обучение по новым адресным моделям повышения квалификации и имевших возможность выбора программ обучения, в общей численности учителей;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выпускников 9 классов, проживающих в сельской местности, на удаленных и труднодоступных территориях, которым </w:t>
            </w:r>
            <w:r>
              <w:rPr>
                <w:rFonts w:ascii="Calibri" w:hAnsi="Calibri" w:cs="Calibri"/>
              </w:rPr>
              <w:lastRenderedPageBreak/>
              <w:t>предоставлена возможность выбора профиля обучения, в том числе дистанционного или в учреждениях профессионального образования, в общей численности выпускников 9 классов, проживающих в сельской местности, на удаленных и труднодоступных территориях;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выпускников дневной (очной) формы обучения по основным образовательным программам профессионального образования, трудоустроившихся не позднее завершения первого года после выпуска (включая программы высшего профессионального образования), в общей численности выпускников дневной (очной) формы обучения по основным образовательным программам профессионального образования соответствующего года;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обеспеченности учебно-лабораторными помещениями по нормативу на одного студента по отношению к 2005 году;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преподавателей, которые работают в вузах, участвующих в межвузовской кооперации, и имеют возможность проводить исследования на базе других учреждений, в общей численности преподавателей вузов;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учреждений, открыто предоставляющих достоверную публичную информацию о своей деятельности на основе системы автоматизированного мониторинга, в общем числе образовательных учреждений;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уровней образования, на которых реализуются возможности объективной оценки качества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обучающихся в общей численности обучающихся на всех уровнях образования,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 для построения на основе этого индивидуальной образовательной траектории, способствующей социализации личности;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доля органов управления образованием субъектов Российской Федерации, интегрированных с единой информационно-аналитической системой управления образовательной средой, в </w:t>
            </w:r>
            <w:r>
              <w:rPr>
                <w:rFonts w:ascii="Calibri" w:hAnsi="Calibri" w:cs="Calibri"/>
              </w:rPr>
              <w:lastRenderedPageBreak/>
              <w:t>общем числе органов управления образованием субъектов Российской Федерации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Сроки и этапы реализации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будет реализована в 2011 - 2015 годах в 2 этапа.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первом этапе (2011 - 2013 годы) будут сформированы стратегические проекты развития образования, включающие в себя ряд новых взаимоувязанных направлений. Эти проекты будут реализованы субъектами Российской Федерации, образовательными и иными учреждениями и организациями при федеральной поддержке с участием профессионального педагогического сообщества.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результате выполнения первого этапа будут получены устойчивые модели для дальнейшего массового внедрения преобразований и оценки их результативности, разработаны сценарии для различных типов образовательных учреждений, регионов и социально-экономических условий.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втором этапе (2014 - 2015 годы) предстоит завершить начатые на первом этапе стратегические проекты, обеспечив последовательные изменения в образовании на всей территории Российской Федерации. На этом этапе будут сформированы новые модели управления образованием в условиях широкомасштабного использования информационно-телекоммуникационных технологий, а также определены основные позиции по целям и задачам федеральной целевой программы развития образования на следующий период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и источники финансирования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мероприятий Программы (в ценах соответствующих лет) составит 155049,34 млн. рублей, в том числе: за счет средств федерального бюджета - 68747,96 млн. рублей, из них субсидии - 11751,16 млн.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бюджетов субъектов Российской Федерации - 67874,43 млн.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внебюджетных источников - 18426,95 млн. рублей</w:t>
            </w:r>
          </w:p>
        </w:tc>
      </w:tr>
      <w:tr w:rsidR="00920990">
        <w:tc>
          <w:tcPr>
            <w:tcW w:w="25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образовательных услуг в валовом внутреннем продукте не менее чем на 7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на 16 процентов уровня безработицы среди граждан, имеющих высшее, среднее и начальное профессиональное образование;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на 8 - 12 процентов затрат на реализацию механизмов социальной адаптации для социально незащищенных групп населения;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внедрение новых образовательных и досуговых программ на всех уровнях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эффективное использование новых информационных сервисов, систем и технологий обучения, электронных образовательных ресурсов нового поколения;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процедур независимой оценки деятельности образовательных учреждений всех уровней и образовательных процессов;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ресурсов и программ для одаренных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региональных комплексных программ развития профессионального образования, направленных на достижение стратегических целей инновационного развития и стимулирование взаимодействия организаций науки, высшего, среднего и начального профессионального образования, российских и зарубежных компаний в рамках общих проектов и программ развития;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кадров по приоритетным направлениям модернизации и технологического развития экономики России (энергоэффективность, ядерные технологии, стратегические компьютерные технологии и программное обеспечение, медицинская техника и фармацевтика, космос и телекоммуникации);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оснащение современным учебно-производственным, компьютерным оборудованием и программным обеспечением образовательных учреждений профессионального образования, внедряющих современные образовательные программы и </w:t>
            </w:r>
            <w:r>
              <w:rPr>
                <w:rFonts w:ascii="Calibri" w:hAnsi="Calibri" w:cs="Calibri"/>
              </w:rPr>
              <w:lastRenderedPageBreak/>
              <w:t>обучающие технологии, организацию стажировок и обучение специалистов в ведущих российских и зарубежных образовательных центрах, с привлечением к этой работе объединений работодателей, коммерческих организаций, предъявляющих спрос на выпускников учреждений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сети экспертно-аналитических и сертификационных центров оценки и сертификации профессиональных квалификаций, в том числе для инновационных отраслей экономики;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показателей академической мобильности студентов и преподавателей, позволяющей обеспечить новые уровни взаимодействия различных образовательных и экономических систем, привлечение вузами для преподавания специалистов из реального сектора экономики;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кооперирование учреждений профессионального образования с внешней средой для формирования устойчивых двусторонних связей по трудоустройству выпускников и поддержанию процессов непрерывного образования для сотрудников предприятий;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и поддержка механизмов государственно-частного партнерства, обеспечивающих эффективное финансирование системы образования; внедрение и поддержка механизмов и моделей хозяйственной самостоятельности образовательных учреждений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604"/>
      <w:bookmarkEnd w:id="10"/>
      <w:r>
        <w:rPr>
          <w:rFonts w:ascii="Calibri" w:hAnsi="Calibri" w:cs="Calibri"/>
        </w:rPr>
        <w:t>ПАСПОРТ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целевой программы "Русский язык"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2011 - 2015 годы" государственной программы Российской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 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66"/>
        <w:gridCol w:w="350"/>
        <w:gridCol w:w="6649"/>
      </w:tblGrid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"Русский язык" на 2011 - 2015 годы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принятия решения о разработке Программы, </w:t>
            </w:r>
            <w:r>
              <w:rPr>
                <w:rFonts w:ascii="Calibri" w:hAnsi="Calibri" w:cs="Calibri"/>
              </w:rPr>
              <w:lastRenderedPageBreak/>
              <w:t>дата ее утверждения (наименование и номер соответствующего нормативного акта)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распоряжение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от 7 февраля 2011 г. N 164-р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Государственные заказчики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заказчик - координатор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разработчики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и задачи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целями Программы являются поддержка, сохранение и распространение русского языка, в том числе среди соотечественников, проживающих за рубежом.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Задачами Программы являются: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Российской Федерации: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функции русского языка как государственного языка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функционирования русского языка как средства межнационального общения народов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зарубежных странах: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русского языка как основы развития интеграционных процессов в государствах - участниках Содружества Независимых Государств;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удовлетворение языковых и культурных потребностей соотечественников, проживающих за рубежом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целевыми индикаторами Программы являются: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населения Российской Федерации, владеющего русским языком как родным, в общей численности населения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обучающихся по программам начального общего и основного общего образования, изучающих русский язык как неродной, в общей численности обучающихся;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зарубежных стран, в которых более одного процента населения владеет русским языком;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государств - участников Содружества Независимых Государств, в которых более 20 процентов населения владеет русским языком;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соотечественников, проживающих за рубежом и сохраняющих языковые и этнокультурные связи с Российской Федерацией, в общей численности соотечественников, проживающих за рубежом.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Основными показателями Программы, отражающими ход ее реализации, являются: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справочно-информационных ресурсов по русскому языку;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учебников и (или) учебных пособий по русскому языку и литературе, рекомендованных (допущенных) к использованию в учебном процессе в школах с обучением на родном (нерусском) и русском (неродном) языках в связи с утверждением федеральных государственных образовательных стандартов нового поколения;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лиц, успешно прошедших повышение квалификации и переподготовку по вопросам преподавания русского языка как неродного в образовательных учреждениях;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участников культурно-просветительских мероприятий, популяризирующих русский язык, литературу и культуру России, осуществляемых за рубежом;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комплектов учебников и учебных пособий, научно-популярных книг и журналов по русскому языку, литературе и культуре России, поставленных в представительства Федерального агентства по делам Содружества Независимых Государств, </w:t>
            </w:r>
            <w:r>
              <w:rPr>
                <w:rFonts w:ascii="Calibri" w:hAnsi="Calibri" w:cs="Calibri"/>
              </w:rPr>
              <w:lastRenderedPageBreak/>
              <w:t>соотечественников, проживающих за рубежом, и по международному гуманитарному сотрудничеству в государствах - участниках Содружества Независимых Государств;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лиц, прошедших тестирование по русскому языку как иностранному;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образовательных учреждений, получивших разрешение на проведение тестирования по русскому языку для желающих приобрести гражданство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мероприятий научно-методического, образовательного и культурно-просветительского характера для соотечественников, проживающих за рубежом;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представительств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сотрудничеству, в которых внедрено разработанное апробированное программно-методическое обеспечение глобальной системы использования специальных дистанционных технологий в обучении русскому языку за рубежом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Сроки и этапы реализации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Программа осуществляется в 2011 - 2015 годах в 2 этапа: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этап (2011 - 2012 годы) - формирование научно-методической базы и разработка методологических подходов и методик реализации функции русского языка как государственного языка Российской Федерации, создание условий для функционирования русского языка как средства межнационального общения народов Российской Федерации и основы развития интеграционных процессов в государствах - участниках Содружества Независимых Государств для обеспечения распространения и сохранения русского языка как средства консолидации российского общества, интеграции Российской Федерации и иностранных государств;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второй этап (2013 - 2015 годы) - апробация разработанных на первом этапе методологических подходов и методик, практическое внедрение и распространение результатов, полученных по итогам </w:t>
            </w:r>
            <w:r>
              <w:rPr>
                <w:rFonts w:ascii="Calibri" w:hAnsi="Calibri" w:cs="Calibri"/>
              </w:rPr>
              <w:lastRenderedPageBreak/>
              <w:t>реализации первого этапа, тиражирование и распространение книг, учебников и методических пособий, внедрение программно-методического обеспечения системы использования специальных дистанционных технологий в обучении русскому языку за рубежом, создание координационно-методических центров глобальной системы использования специальных дистанционных технологий в обучении русскому языку за рубежом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финансирования мероприятий Программы (в ценах соответствующих лет) составит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2586,995 млн. рублей, в том числе: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федерального бюджета - 2113,545 млн.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бюджетов субъектов Российской Федерации - 267,72 млн. рублей;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средств внебюджетных источников - 205,73 млн. рублей</w:t>
            </w:r>
          </w:p>
        </w:tc>
      </w:tr>
      <w:tr w:rsidR="00920990">
        <w:tc>
          <w:tcPr>
            <w:tcW w:w="2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Ожидаемые конечные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6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объема информационных ресурсов по русскому языку - в 2,7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лиц, прошедших переподготовку и повышение квалификации по вопросам функционирования русского языка как государственного языка Российской Федерации, - в 3,6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преподавателей, прошедших переподготовку и повышение квалификации по вопросам преподавания русского языка как неродного и иностранного, - в 3,5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числа учебников и учебных пособий по русскому языку и литературе для школ с обучением на родном (нерусском) и русском (неродном) языках, а также пособий по обучению русскому языку как иностранному - в 2,25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справочно-информационных ресурсов в сфере русского языка и культуры России в государствах - участниках Содружества Независимых Государств - в 3,5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численности лиц, прошедших тестирование по русскому </w:t>
            </w:r>
            <w:r>
              <w:rPr>
                <w:rFonts w:ascii="Calibri" w:hAnsi="Calibri" w:cs="Calibri"/>
              </w:rPr>
              <w:lastRenderedPageBreak/>
              <w:t>языку как иностранному, - в 1,9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участников культурно-просветительских мероприятий, популяризирующих русский язык, литературу и культуру России, осуществляемых за рубежом, - в 6 раз;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комплектов учебников и учебных пособий, научно-популярных книг и журналов по русскому языку, литературе и культуре России, поставленных в представительства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в государствах - участниках Содружества Независимых Государств, - в 2,4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мероприятий научно-методического, образовательного и культурно-просветительского характера для соотечественников, проживающих за рубежом, - в 2,7 раза;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количества комплектов учебников, учебных пособий, научно-популярных книг, художественной литературы, справочных изданий по русскому языку, литературе и культуре России, поставленных в представительства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в зарубежных странах (без учета данных в отношении государств - участников Содружества Независимых Государств), - в 4,4 раза.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росту значений показателей социально-экономической эффективности Программы относятся: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обеспеченности населения лингвокультурологической информацией в сфере русского языка и литературы - с 38 до 54,8 процента;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доступности для населения просветительских мероприятий, популяризирующих русский язык, литературу и культуру России, - с 21 до 45,7 процента;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численности преподавателей, прошедших переподготовку по вопросам преподавания русского языка как неродного и иностранного, - с 3400 до 12 тыс. человек;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рост доступности использования специальных дистанционных технологий в обучении русскому языку и литературе для лиц из государств - участников Содружества Независимых Государств - с 22 до 38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доступности для соотечественников, проживающих за рубежом, информационных материалов по русскому языку и культуре России - с 38 до 40 процентов;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 доступности использования специальных дистанционных технологий в обучении русскому языку и культуре России для соотечественников (детей и взрослых), проживающих за рубежом, - с 22 до 33 процентов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2099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686"/>
      <w:bookmarkEnd w:id="11"/>
      <w:r>
        <w:rPr>
          <w:rFonts w:ascii="Calibri" w:hAnsi="Calibri" w:cs="Calibri"/>
        </w:rPr>
        <w:t>1. Описание приоритетов и целей государственной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политики в сфере образования, в том числе общие требования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политике субъектов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и качества образования - 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 Общими целями государственной программы Российской Федерации "Развитие образования" на 2013 - 2020 годы (далее - Программа) являются обеспечение соответствия качества российского образования меняющимся запросам населения и перспективным задачам развития российского общества и экономики, повышение эффективности реализации молодежной политики в интересах инновационного, социально ориентированного развития страны.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Качественные изменения системы образования до 2020 года должны произойти на всех уровнях образования. С учетом установленного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образовании в Российской Федерации" разделения полномочий участие субъектов Российской Федерации в реализации приоритетов и целей государственной политики в сфере образования планируется через координацию плана деятельности Министерства образования и науки Российской Федерации на 2013 - 2018 годы, </w:t>
      </w:r>
      <w:hyperlink r:id="rId18" w:history="1">
        <w:r>
          <w:rPr>
            <w:rFonts w:ascii="Calibri" w:hAnsi="Calibri" w:cs="Calibri"/>
            <w:color w:val="0000FF"/>
          </w:rPr>
          <w:t>плана мероприятий</w:t>
        </w:r>
      </w:hyperlink>
      <w:r>
        <w:rPr>
          <w:rFonts w:ascii="Calibri" w:hAnsi="Calibri" w:cs="Calibri"/>
        </w:rPr>
        <w:t xml:space="preserve">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декабря 2012 г. N 2620-р и региональных отраслевых "дорожных карт".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каждого уровня образования определены ключевые задачи и направления развития. Общим направлением деятельности является совершенствование структуры и сети образовательных организаций.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общем образовании, включающем уровень дошкольного образования, приоритетными в государственной образовательной политике Российской Федерации являются: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к 2016 году 100 процентов доступности дошкольного образования для детей в возрасте от 3 до 7 лет;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потребности в дополнительных местах в общеобразовательных организациях;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обучения в соответствии с требованиями федеральных государственных образовательных стандартов;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целостной программы взаимосвязанных изменений 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потенциала системы дополнительного образования детей в субъектах Российской Федерации планируется через мероприятия, направленные на обеспечение охвата 70 процентов детей в возрасте 5 - 18 лет программами дополнительного образования через: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учреждениями культуры и спорта;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программ дополнительного образования, реализуемых на базе организаций общего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 счет реализуемых в субъектах Российской Федерации мероприятий к 2018 году будет обеспечено повышение удельного веса численности детей и молодежи, охваченных </w:t>
      </w:r>
      <w:r>
        <w:rPr>
          <w:rFonts w:ascii="Calibri" w:hAnsi="Calibri" w:cs="Calibri"/>
        </w:rPr>
        <w:lastRenderedPageBreak/>
        <w:t>дополнительным образованием, в том числе обеспечено увеличение доли детей и молодежи, посещающих программы технической направленности, занимающихся в спортивных секциях и участвующих в мероприятиях по патриотическому воспитанию.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системе профессионального образования приоритетной является деятельность, направленная на повышение результативности деятельности образовательных организаций высшего образования с учетом их специализации, эффективное взаимодействие организаций высшего и среднего профессионального образования и работодателей. Основными направлениями планируемых изменений в сфере профессионального образования (включая высшее образование) являются: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диверсификация образовательных программ в соответствии с федеральными государственными образовательными стандартами;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расходования средств федерального бюджета, в том числе за счет использования механизмов нормативно-подушевого финансирования образовательной деятельности;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использование механизмов, обеспечивающих взаимодействие субъектов Российской Федерации и Министерства образования и науки Российской Федерации при распределении контрольных цифр приема в государственные вузы на специальности, востребованные экономикой региона;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оценки качества профессионального образования и профессионального обучения на основе внедрения системы сертификации профессиональных квалификаций;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сети и конкурентоспособности организаций высшего образования, в том числе через поддержку ведущих вузов;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структуры контрольных цифр приема по отдельным направлениям подготовки и специальностям на основании прогнозной отраслевой и региональной потребности в кадрах (включая мероприятия, предусматривающие подготовку квалифицированных кадров для организаций оборонно-промышленного комплекса);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сближение программ профессионального образования с реальными потребностями работодателей через внедрение программ прикладного бакалавриата, реализацию программы повышения квалификации инженерных кадров;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работодателей к созданию образовательных организаций профессионального образования, в которых предусмотрено совмещение теоретических знаний с практическим обучением на предприятиях.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Программой предусмотрена поддержка вузов Дальневосточного федерального округа и Байкальского региона, Северо-Кавказского федерального округа, в том числе в рамках финансового обеспечения программ развития вузов, а также субъектов Российской Федерации Дальневосточного федерального округа и Байкальского региона, Северо-Кавказского федерального округа в части поддержки проектов модернизации региональных систем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Опережающее развитие Дальнего Востока в рамках </w:t>
      </w:r>
      <w:hyperlink w:anchor="Par2631" w:history="1">
        <w:r>
          <w:rPr>
            <w:rFonts w:ascii="Calibri" w:hAnsi="Calibri" w:cs="Calibri"/>
            <w:color w:val="0000FF"/>
          </w:rPr>
          <w:t>подпрограммы 1</w:t>
        </w:r>
      </w:hyperlink>
      <w:r>
        <w:rPr>
          <w:rFonts w:ascii="Calibri" w:hAnsi="Calibri" w:cs="Calibri"/>
        </w:rPr>
        <w:t xml:space="preserve"> Программы обеспечено основными мероприятиями 1.1 "Формирование государственного задания и реализация образовательных программ высшего образования с учетом выхода на эффективный контракт с научно-педагогическими работниками, а также с учетом введения прикладного бакалавриата и с учетом повышенного норматива для ведущих вузов, осуществляющих подготовку специалистов по инженерным, медицинским и естественнонаучным направлениям (специальностям), 1.5 "Повышение качества профессионального образования, в том числе через поддержку интернационализации, а также программ развития вузов" и 1.7 "Модернизация инфраструктуры системы профессионального образования", в рамках </w:t>
      </w:r>
      <w:hyperlink w:anchor="Par2748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Программы - основными мероприятиями 2.1 "Развитие дошкольного образования" и 2.3 "Развитие дополнительного и неформального образования и социализации детей".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мероприятия обеспечивают формирование государственного задания и реализацию на его основе образовательных программ высшего образования - образовательных программ подготовки специалистов, бакалавров, образовательных программ магистратуры, аспирантуры, интернатуры, ординатуры, а также государственное задание на подготовку докторантов.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Федеральное государственное автономное образовательное учреждение высшего профессионального образования "Дальневосточный федеральный университет" получил право на получение субсидии на реализацию программы повышения международной конкурентоспособности среди ведущих мировых научно-образовательных центров (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16 марта 2013 г. N 211 "О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научно-образовательных центров").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20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599 "О мерах по реализации государственной политики в области образования и науки" к 2016 году необходимо решить задачу по достижению 100-процентной доступности дошкольного образования для детей от 3 до 7 лет.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Программой предусмотрена поддержка региональных проектов, направленных на создание дополнительных мест для предоставления услуг дошкольного образования. Субсидии из федерального бюджета распределяются между субъектами Российской Федерации на основе соответствующих </w:t>
      </w:r>
      <w:hyperlink r:id="rId21" w:history="1">
        <w:r>
          <w:rPr>
            <w:rFonts w:ascii="Calibri" w:hAnsi="Calibri" w:cs="Calibri"/>
            <w:color w:val="0000FF"/>
          </w:rPr>
          <w:t>распоряжений</w:t>
        </w:r>
      </w:hyperlink>
      <w:r>
        <w:rPr>
          <w:rFonts w:ascii="Calibri" w:hAnsi="Calibri" w:cs="Calibri"/>
        </w:rPr>
        <w:t xml:space="preserve"> Правительства Российской Федерации. Субсидия на реализацию комплексных программ поддержки развития дошкольных образовательных организаций в регионах направляется на оснащение дополнительно созданных мест для детей дошкольного возраста детской мебелью, осветительными приборами, спортивным инвентарем, игрушками и другим оборудованием и средствами обучения. Поддержка из федерального бюджета мероприятий по модернизации региональных систем дошкольного образования в 2013 - 2014 годах направлена на приобретение оборудования для оснащения дополнительных мест в дошкольных образовательных организациях, создание дополнительных мест в дошкольных образовательных и иных организациях за счет эффективного использования их помещений, возврат в систему дошкольного образования зданий, используемых не по целевому назначению, реконструкцию, капитальный и текущий ремонт зданий дошкольных образовательных организаций, строительство зданий дошкольных образовательных организаций, приобретение зданий и помещений для реализации программ дошкольного образования, поддержку развития негосударственного сектора дошкольного образования, развитие иных форм предоставления дошкольного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Одним из ключевых направлений государственной социальной политики является повышение заработной платы педагогических работников с учетом показателей эффективности и качества услуг.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Целевые показатели заработных плат педагогических работников зафиксированы в отраслевых "дорожных картах" субъектов Российской Федерации и опираются на утвержденный Правительством Российской Федерации в соответствии с </w:t>
      </w:r>
      <w:hyperlink r:id="rId2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7 мая 2012 г. N 597 "О мероприятиях по реализации государственной социальной политики" план мероприятий, в котором установлены целевые значения повышения оплаты труда по каждой категории педагогических работников (в соответствии с </w:t>
      </w:r>
      <w:hyperlink r:id="rId23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поэтапного совершенствования системы оплаты труда в государственных (муниципальных) организациях на 2012 - 2018 годы, утвержденной распоряжением Правительства Российской Федерации от 26 ноября 2012 г. N 2190-р).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повышения заработных плат педагогических работников необходима слаженная работа всей системы образования, каждого уровня - от федерального уровня до уровня образовательной организации. Это связано с особенностями закрепления полномочий по организации и финансовому обеспечению различных уровней образования. Федеральный уровень - это высшее образование, региональный - среднее профессиональное, дополнительное образование детей, органы местного самоуправления - дошкольное, общее и, преимущественно, дополнительное образование детей.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Руководство страны отмечает необходимость выхода на эффективный контракт с педагогическими работниками. Эффективный контракт в образовании - это механизм "увязки" заработной платы с качеством и результатами педагогической работы.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каждой организации (медицинской, образовательной, научной) должна быть сформирована собственная программа развития и кадрового обновления. Одним из ключевых приоритетов Программы является реализация комплекса мероприятий по обновлению </w:t>
      </w:r>
      <w:r>
        <w:rPr>
          <w:rFonts w:ascii="Calibri" w:hAnsi="Calibri" w:cs="Calibri"/>
        </w:rPr>
        <w:lastRenderedPageBreak/>
        <w:t>педагогических кадров, прежде всего общеобразовательных организаций.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Согласованный с учетом позиций профессионального, экспертного сообщества и потребителей образовательных услуг набор мероприятий позволит решить ряд важных проблем, имеющихся в системе подготовки и повышения квалификации педагогических кадров, в самой профессиональной деятельности педагогов, и обеспечить повышение качества их работы, направленной на достижение высоких образовательных результатов обучающихся. В связи с этим с федерального уровня будет обеспечено методическое сопровождение органов государственной власти субъектов Российской Федерации, осуществляющих управление в сфере образования, в процессе апробации и внедрения профессионального стандарта педагога в рамках федеральных, региональных и муниципальных пилотных проектов.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Важнейшим институциональным компонентом системы образования Российской Федерации призвана стать общероссийская система оценки качества образования, включающая: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процедуры государственной регламентации образовательной деятельности;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процедуры независимой оценки качества образования, профессионально-общественной аккредитации образовательных программ;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Российской Федерации в международных сопоставительных исследованиях качества результатов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деятельности в интересах потребителей образовательных услуг и улучшение информированности потребителей о качестве работы образовательных организаций в субъектах Российской Федерации планируется в том числе через: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координацию действий федеральных органов исполнительной власти и органов исполнительной власти субъектов Российской Федерации,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соответствующих интересам потребителей образовательных услуг;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мероприятий по повышению эффективности, качества и доступности образовательных услуг;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системы образования и обеспечение открытости информации о деятельности образовательных организаций.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Программы ожидается внедрение целостной и сбалансированной системы процедур и механизмов оценки качества образования, реализуемых на федеральном и региональном уровнях.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мероприятий Программы будет обеспечен доступ в информационно-телекоммуникационной сети "Интернет" к открытым данным, содержащимся в информационных системах органов государственной власти Российской Федерации, субъектов Российской Федерации, осуществляющих управление в сфере образования. За счет перевода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в электронный вид (электронная очередь), к 2018 году повысится доля граждан, использующих механизм получения государственных и муниципальных услуг в электронной форме.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Программу включены федеральная целевая </w:t>
      </w:r>
      <w:hyperlink r:id="rId24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"Русский язык" на 2011 - 2015 годы и Федеральная целевая </w:t>
      </w:r>
      <w:hyperlink r:id="rId25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развития образования на 2011 - 2015 годы. Включение действующей Федеральной целевой </w:t>
      </w:r>
      <w:hyperlink r:id="rId26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развития образования на 2011 - 2015 годы предусматривает переход с 2016 года к программно-целевому методу в рамках Программы, </w:t>
      </w:r>
      <w:r>
        <w:rPr>
          <w:rFonts w:ascii="Calibri" w:hAnsi="Calibri" w:cs="Calibri"/>
        </w:rPr>
        <w:lastRenderedPageBreak/>
        <w:t xml:space="preserve">интегрирующей мероприятия и финансовые средства, направленные на функционирование и развитие системы образования. В развитие мероприятий Федеральной целевой </w:t>
      </w:r>
      <w:hyperlink r:id="rId27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развития образования на 2011 - 2015 годы, требующих продолжения после 2015 года, соответствующие задачи включаются в подпрограммы Программы.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решении задач Программы не предполагается заключение и исполнение долгосрочных государственных контрактов.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Программой предусмотрены мероприятия по реализации направлений приоритетного национального проекта "Образование" на 2014 - 2016 годы.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743"/>
      <w:bookmarkEnd w:id="12"/>
      <w:r>
        <w:rPr>
          <w:rFonts w:ascii="Calibri" w:hAnsi="Calibri" w:cs="Calibri"/>
        </w:rPr>
        <w:t>2. Общая характеристика участия субъектов Российской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 в реализации Программы (в том числе обоснование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состава и значений целевых показателей и индикаторов,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характеризующих достижение ожидаемых результатов),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если сфера реализации Программы полностью либо частично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отнесена к предметам совместного ведения Российской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 и субъектов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Субъекты Российской Федерации и органы местного самоуправления участвуют в Программе в части реализации осуществляемых в соответствии с законодательством Российской Федерации следующих полномочий: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осуществления присмотра и ухода за детьми, содержания детей в государственных образовательных организациях;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получения дошкольного образования, начального общего, основного общего, среднего общего образования в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предоставления дополнительного образования детей в государственных образовательных организациях;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осуществления мониторинга в системе образования на уровне субъектов Российской Федерации, реализация государственной молодежной политики.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Поскольку сфера образования является предметом совместного ведения Российской Федерации и субъектов Российской Федерации, достижение значений ряда показателей Программы, а также </w:t>
      </w:r>
      <w:hyperlink w:anchor="Par139" w:history="1">
        <w:r>
          <w:rPr>
            <w:rFonts w:ascii="Calibri" w:hAnsi="Calibri" w:cs="Calibri"/>
            <w:color w:val="0000FF"/>
          </w:rPr>
          <w:t>подпрограмм 1</w:t>
        </w:r>
      </w:hyperlink>
      <w:r>
        <w:rPr>
          <w:rFonts w:ascii="Calibri" w:hAnsi="Calibri" w:cs="Calibri"/>
        </w:rPr>
        <w:t xml:space="preserve"> - </w:t>
      </w:r>
      <w:hyperlink w:anchor="Par34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Программы связано с деятельностью субъектов Российской Федерации и органов местного самоуправления.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указанных ниже показателей Программы и подпрограмм зависит от объемов ее финансового обеспечения и из федерального бюджета, из консолидированных бюджетов субъектов Российской Федерации: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 к среднемесячной заработной плате в субъекте Российской Федерации;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субъекте Российской Федерации;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соответствующем субъекте Российской Федерации;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 соответствующем субъекте Российской Федерации;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численности выпускников организаций профессионального образования последнего года выпуска, трудоустроившихся по полученной специальности;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охват населения программами дополнительного профессионального образования (удельный вес численности занятого населения в возрасте 25 - 65 лет, прошедшего повышение квалификации и (или) профессиональную переподготовку, в общей численности занятого в экономике населения указанной возрастной группы);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осуществления государственной политики в области устойчивого развития сельских территорий, а также для координации и мониторинга модернизации региональных систем образования Программой по ряду показателей предусмотрены значения по городским поселениям и сельской местности.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Отдельной задачей модернизации системы образования является разработка и реализация решений, обеспечивающих координацию взаимодействия федеральной и региональной составляющих государственной политики в сфере образования. Соответствующие решения лежат в плоскости оптимизационных мероприятий, при которых высвобождающимся педагогам сети профессионального образования могут предоставляться рабочие места в организациях общего образования (с учетом необходимой переподготовки и повышения квалификации и иных мероприятий). Аналогичные подходы могут применяться к рациональному использованию имущественного комплекса системы образования. Другим направлением координации федеральной и региональной составляющих государственной политики в сфере образования является "увязка" государственного задания за счет средств федерального бюджета на подготовку специалистов в системе профессионального образования с реальными потребностями регионов в соответствующих специалистах. Такие подходы сегодня развиваются через инструменты формирования и распределения контрольных цифр приема граждан на соответствующие </w:t>
      </w:r>
      <w:r>
        <w:rPr>
          <w:rFonts w:ascii="Calibri" w:hAnsi="Calibri" w:cs="Calibri"/>
        </w:rPr>
        <w:lastRenderedPageBreak/>
        <w:t>программы, финансируемые за счет средств федерального бюджета.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Региональные "дорожные карты" изменений в сфере образования являются инструментом координации деятельности Министерства образования и науки Российской Федерации и органов исполнительной власти субъектов Российской Федерации для достижения соответствующих индикаторов и показателей Программы.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"дорожных картах" субъектов Российской Федерации установлены до 2018 года целевые значения показателя соотношения по количеству потребителей образовательной услуги на единицу основного персонала. Также показатели используются в качестве интегральных показателей Программы в части обеспечения роста производительности труда педагогических работников с учетом повышения эффективности деятельности сети образовательных организаций: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детей в дошкольных образовательных организациях, приходящихся на одного педагогического работника;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обучающихся в расчете на одного педагогического работника общего образования;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студентов, обучающихся по образовательным программам среднего профессионального образования, в расчете на одного работника, замещающего должности преподавателей и (или) мастеров производственного обучения;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студентов, обучающихся по образовательным программам высшего образования - программам бакалавриата, программам специалитета, программам магистратуры, в расчете на одного работника профессорско-преподавательского состава.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законодательством о разграничении полномочий между различными уровнями власти в Российской Федерации реализация полномочий субъектов Российской Федерации осуществляется ими самостоятельно за счет соответствующих бюджетов. Финансовое обеспечение мероприятий, необходимых для достижения целевых значений соответствующих показателей (индикаторов) предусматривается в консолидированных бюджетах субъектов Российской Федерации.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качестве механизма, обеспечивающего реализацию целей государственной политики в сфере образования, выступают также целевые субсидии на реализацию соответствующих программ и проектов в субъектах Российской Федерации. Выделение субсидий осуществляется в соответствии с решениями Правительства Российской Федерации о поддержке комплексных проектов, направленных на достижение одного или нескольких целевых показателей, характеризующих качественные изменения в сфере дошкольного, общего образования, дополнительного образования детей, среднего профессионального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объема федерального софинансирования проектов по развитию образования в субъектах Российской Федерации осуществляется с учетом бюджетной обеспеченности и сбалансированности консолидированных бюджетов субъектов Российской Федерации. Приоритезация и поэтапная концентрация финансовых, организационных средств на ключевых направлениях изменений в сфере образования позволит привлечь в региональные бюджеты дополнительные федеральные средства для реализации собственных полномочий и достижения заявленных в "дорожных картах" показателей.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Основные объемы федеральных средств в рамках основных мероприятий </w:t>
      </w:r>
      <w:hyperlink w:anchor="Par246" w:history="1">
        <w:r>
          <w:rPr>
            <w:rFonts w:ascii="Calibri" w:hAnsi="Calibri" w:cs="Calibri"/>
            <w:color w:val="0000FF"/>
          </w:rPr>
          <w:t>подпрограммы 2</w:t>
        </w:r>
      </w:hyperlink>
      <w:r>
        <w:rPr>
          <w:rFonts w:ascii="Calibri" w:hAnsi="Calibri" w:cs="Calibri"/>
        </w:rPr>
        <w:t xml:space="preserve"> Программы направляются в субъекты Российской Федерации для реализации мероприятий по сокращению очередности на получение услуг дошкольного образования. Предусмотренные в соответствии с Федеральным законом "О федеральном бюджете на 2014 год и плановый период 2015 - 2016 годов" в рамках Программы финансовые средства направляются на реализацию мероприятий по созданию дополнительных мест в системе дошкольного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Масштабные проекты в сфере дошкольного образования обусловлены демографической ситуацией и направлены на работу с возросшим контингентом детей дошкольного возраста. При этом тенденции изменения численности детей на период до 2020 года, острая нехватка мест в организациях общего образования, сменный режим обучения в отдельных регионах требуют принятия комплекса мер по развитию и укреплению материально-технической базы сети школ. По оценке Министерства образования и науки Российской Федерации, на основании демографического прогноза Росстата к 2020/21 учебному году потребуется на 2,5 млн. мест </w:t>
      </w:r>
      <w:r>
        <w:rPr>
          <w:rFonts w:ascii="Calibri" w:hAnsi="Calibri" w:cs="Calibri"/>
        </w:rPr>
        <w:lastRenderedPageBreak/>
        <w:t>больше, чем в 2012/13 учебном году. Это означает, что субъекты Российской Федерации в среднесрочной перспективе должны предусмотреть значительные финансовые средства на решение вопроса доступности в школах условий обучения, соответствующих требованиям федеральных государственных стандартов общего образования, а также использовать соответствующие здания организациями как дошкольного, так и начального общего образования.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Программы предполагается выделение средств федерального бюджета субъектам Российской Федерации на решение приоритетных для развития отрасли задач. Субсидии из федерального бюджета на обеспечение мер, направленных на развитие дошкольного, общего и дополнительного образования детей, среднего профессионального образования, дополнительного профессионального образования, в перспективе могут выделяться субъектам Российской Федерации на конкурсной основе в соответствии с принципом "деньги в обмен на обязательства".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механизмов контроля за исполнением субъектами Российской Федерации относящихся к их полномочиям обязательств по финансовому обеспечению мероприятий, предусмотренных Программой, используется мониторинг реализации региональных отраслевых "дорожных карт" с учетом достижения ключевых показателей повышения эффективности, обеспечения структурных преобразований, установленных в </w:t>
      </w:r>
      <w:hyperlink r:id="rId28" w:history="1">
        <w:r>
          <w:rPr>
            <w:rFonts w:ascii="Calibri" w:hAnsi="Calibri" w:cs="Calibri"/>
            <w:color w:val="0000FF"/>
          </w:rPr>
          <w:t>плане мероприятий</w:t>
        </w:r>
      </w:hyperlink>
      <w:r>
        <w:rPr>
          <w:rFonts w:ascii="Calibri" w:hAnsi="Calibri" w:cs="Calibri"/>
        </w:rPr>
        <w:t xml:space="preserve"> ("дорожной карте") "Изменения в отраслях социальной сферы, направленные на повышение эффективности образования и науки", утвержденном распоряжением Правительства Российской Федерации от 30 декабря 2013 г. N 2620-р.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Отчеты о выполнении условий соглашений о предоставлении субсидий из федерального бюджета на реализацию приоритетных проектов и программ в субъектах Российской Федерации также планируется использовать как инструмент контроля за достижением новых значений показателей, отражающих финансовое обеспечение мероприятий, предусмотренных Программой.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показателях (индикаторах) Программы и их значениях приведены в </w:t>
      </w:r>
      <w:hyperlink w:anchor="Par804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>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основных мероприятий Программы приведен в </w:t>
      </w:r>
      <w:hyperlink w:anchor="Par2141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>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об основных мерах правового регулирования в сфере реализации Программы приведены в </w:t>
      </w:r>
      <w:hyperlink w:anchor="Par2622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>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Ресурсное обеспечение реализации Программы за счет бюджетных ассигнований федерального бюджета приведено в </w:t>
      </w:r>
      <w:hyperlink w:anchor="Par2823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>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799"/>
      <w:bookmarkEnd w:id="13"/>
      <w:r>
        <w:rPr>
          <w:rFonts w:ascii="Calibri" w:hAnsi="Calibri" w:cs="Calibri"/>
        </w:rPr>
        <w:t>Приложение N 1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"Развитие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804"/>
      <w:bookmarkEnd w:id="14"/>
      <w:r>
        <w:rPr>
          <w:rFonts w:ascii="Calibri" w:hAnsi="Calibri" w:cs="Calibri"/>
        </w:rPr>
        <w:t>СВЕДЕНИЯ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ПОКАЗАТЕЛЯХ (ИНДИКАТОРАХ) ГОСУДАРСТВЕННОЙ ПРОГРАММЫ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"РАЗВИТИЕ ОБРАЗОВАНИЯ"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2013 - 2020 ГОДЫ И ИХ ЗНАЧЕНИЯХ </w:t>
      </w:r>
      <w:hyperlink w:anchor="Par2128" w:history="1">
        <w:r>
          <w:rPr>
            <w:rFonts w:ascii="Calibri" w:hAnsi="Calibri" w:cs="Calibri"/>
            <w:color w:val="0000FF"/>
          </w:rPr>
          <w:t>&lt;*&gt;</w:t>
        </w:r>
      </w:hyperlink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92099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3057"/>
        <w:gridCol w:w="1465"/>
        <w:gridCol w:w="1008"/>
        <w:gridCol w:w="1010"/>
        <w:gridCol w:w="1011"/>
        <w:gridCol w:w="1009"/>
        <w:gridCol w:w="1008"/>
        <w:gridCol w:w="1009"/>
        <w:gridCol w:w="1009"/>
        <w:gridCol w:w="1009"/>
        <w:gridCol w:w="1012"/>
      </w:tblGrid>
      <w:tr w:rsidR="00920990">
        <w:tc>
          <w:tcPr>
            <w:tcW w:w="36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</w:t>
            </w:r>
          </w:p>
        </w:tc>
      </w:tr>
      <w:tr w:rsidR="00920990">
        <w:tc>
          <w:tcPr>
            <w:tcW w:w="36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920990">
        <w:tc>
          <w:tcPr>
            <w:tcW w:w="14241" w:type="dxa"/>
            <w:gridSpan w:val="1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821"/>
            <w:bookmarkEnd w:id="15"/>
            <w:r>
              <w:rPr>
                <w:rFonts w:ascii="Calibri" w:hAnsi="Calibri" w:cs="Calibri"/>
              </w:rPr>
              <w:t>Государственная программа "Развитие образования" на 2013 - 2020 годы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среднего балла единого государственного экзамена (в расчете на 2 обязательных предмета) в 10 процентов школ с лучшими </w:t>
            </w:r>
            <w:r>
              <w:rPr>
                <w:rFonts w:ascii="Calibri" w:hAnsi="Calibri" w:cs="Calibri"/>
              </w:rPr>
              <w:lastRenderedPageBreak/>
              <w:t>результатами единого государственного экзамена к среднему баллу единого государственного экзамена (в расчете на 2 обязательных предмета) в 10 процентов школ с худшими результатами единого государственного экзамена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сектора высшего образования во внутренних затратах на исследования и разработки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государственных и муниципальных общеобразовательных организациях,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численности обучающихся государственных и муниципальных 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выпускников </w:t>
            </w:r>
            <w:r>
              <w:rPr>
                <w:rFonts w:ascii="Calibri" w:hAnsi="Calibri" w:cs="Calibri"/>
              </w:rPr>
              <w:lastRenderedPageBreak/>
              <w:t>организаций профессионального образования последнего года выпуска, трудоустроившихся по полученной специальности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48,9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населения программами дополнительного профессионального образования (удельный вес численности занятого населения в возрасте 25 - 65 лет, прошедшего повышение квалификации и (или) профессиональную переподготовку, в общей численности занятого в экономике населения указанной возрастной группы)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молодежи в возрасте от 14 до 30 лет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918"/>
            <w:bookmarkEnd w:id="16"/>
            <w:r>
              <w:rPr>
                <w:rFonts w:ascii="Calibri" w:hAnsi="Calibri" w:cs="Calibri"/>
              </w:rPr>
              <w:t>Подпрограмма 1 "Развитие профессионального образования"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Структура подготовки кадров по профессиональным образовательным программам (удельный вес </w:t>
            </w:r>
            <w:r>
              <w:rPr>
                <w:rFonts w:ascii="Calibri" w:hAnsi="Calibri" w:cs="Calibri"/>
              </w:rPr>
              <w:lastRenderedPageBreak/>
              <w:t>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среднего профессионального образования (программы подготовки квалифицированных рабочих, служащих, специалистов среднего звена)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бакалавриата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46,3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высшего образования - программы специалитета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6,66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 высшего образования - программы магистратуры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образовательные программы высшего образования - программы подготовки кадров высшей квалификации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лиц, принятых на обучение по программам прикладного </w:t>
            </w:r>
            <w:r>
              <w:rPr>
                <w:rFonts w:ascii="Calibri" w:hAnsi="Calibri" w:cs="Calibri"/>
              </w:rPr>
              <w:lastRenderedPageBreak/>
              <w:t>бакалавриата в общем количестве принятых на обучение по программам бакалавриата (за счет средств федерального бюджета)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организаций среднего профессионального образования и организаций высшего профессионального образования, здания которых приспособлены для обучения лиц с ограниченными возможностями здоровья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студентов, обучающихся по образовательным программам среднего профессионального образования, в расчете на 1 работника, замещающего должности преподавателей и (или) мастеров производственного обучения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студентов, обучающихся по образовательным программам высшего образования - программам бакалавриата, программам специалитета, программам </w:t>
            </w:r>
            <w:r>
              <w:rPr>
                <w:rFonts w:ascii="Calibri" w:hAnsi="Calibri" w:cs="Calibri"/>
              </w:rPr>
              <w:lastRenderedPageBreak/>
              <w:t>магистратуры, в расчете на одного работника профессорско-преподавательского состава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лиц, прошедших в течение учебного года обучение за рубежом (кроме стран СНГ и Балтии) не менее одного семестра, в общей численности студентов, обучающихся по программам высшего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 к среднемесячной заработной плате в субъекте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hyperlink w:anchor="Par213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профессорско-преподавательского состава </w:t>
            </w:r>
            <w:r>
              <w:rPr>
                <w:rFonts w:ascii="Calibri" w:hAnsi="Calibri" w:cs="Calibri"/>
              </w:rPr>
              <w:lastRenderedPageBreak/>
              <w:t>государственных и муниципальных образовательных организаций высшего образования к среднемесячной заработной плате в субъекте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120,4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200 </w:t>
            </w:r>
            <w:hyperlink w:anchor="Par213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студентов общежитиями (удельный вес численности студентов, проживающих в общежитиях, в общей численности студентов, нуждающихся в общежитиях) - государственные (муниципальные) профессиональные образовательные организации, осуществляющие подготовку специалистов среднего звена, государственные (муниципальные) образовательные организации высшего образования)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российских университетов, входящих в первую сотню ведущих мировых университетов согласно мировому рейтингу университетов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российских университетов, входящих в первые две сотни ведущих мировых университетов согласно мировым рейтингам университетов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12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Численность студентов по образовательным программам высшего образования, заключивших договоры о целевом обучении с организациями оборонно-промышленного комплекса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12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Численность студентов по образовательным программам среднего профессионального образования, заключивших договоры о целевом обучении с организациями оборонно-промышленного комплекса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2 500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6 000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специалистов инженерно-технического профиля, повысивших квалификацию в рамках мероприятий Президентской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повышения квалификации инженерных кадров на 2012 - 2014 годы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обучающихся по программам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за счет средств федерального бюджета и получающих в целях стимулирования и (или) поддержки освоения ими образовательных программ стипендии и иные выплаты в соответствии с законодательством Российской Федерации в общей численности обучающихся за счет средств федерального бюджета по программам профессионального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разработанных образовательных программ для подготовки, повышения квалификации и переподготовки педагогических кадров, разработанных в соответствии с утвержденными федеральными государственными образовательными стандартами и профессиональным стандартом педагога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Число созданных </w:t>
            </w:r>
            <w:r>
              <w:rPr>
                <w:rFonts w:ascii="Calibri" w:hAnsi="Calibri" w:cs="Calibri"/>
              </w:rPr>
              <w:lastRenderedPageBreak/>
              <w:t>многофункциональных центров прикладных квалификаций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anchor="Par2129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Число образовательных программ, прошедших процедуры профессионально-общественной аккредитации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1190"/>
            <w:bookmarkEnd w:id="17"/>
            <w:r>
              <w:rPr>
                <w:rFonts w:ascii="Calibri" w:hAnsi="Calibri" w:cs="Calibri"/>
              </w:rPr>
              <w:t>Подпрограмма 2 "Развитие дошкольного, общего и дополнительного образования детей"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детей дошкольных образовательных организаций в возрасте от трех до семи лет, охваченных образовательными </w:t>
            </w:r>
            <w:r>
              <w:rPr>
                <w:rFonts w:ascii="Calibri" w:hAnsi="Calibri" w:cs="Calibri"/>
              </w:rPr>
              <w:lastRenderedPageBreak/>
              <w:t>программами, соответствующими новому образовательному стандарту дошкольного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в дошкольных образовательных организациях, приходящихся на одного педагогического работника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обучающихся в образовательных организациях общего образования в соответствии с </w:t>
            </w:r>
            <w:r>
              <w:rPr>
                <w:rFonts w:ascii="Calibri" w:hAnsi="Calibri" w:cs="Calibri"/>
              </w:rPr>
              <w:lastRenderedPageBreak/>
              <w:t>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86,4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обучающихся в расчете на одного педагогического работника общего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российских школьников, </w:t>
            </w:r>
            <w:r>
              <w:rPr>
                <w:rFonts w:ascii="Calibri" w:hAnsi="Calibri" w:cs="Calibri"/>
              </w:rPr>
              <w:lastRenderedPageBreak/>
              <w:t>достигших базового уровня образовательных достижений в международных сопоставительных исследованиях качества образования (PIRLS, TIMSS, PISA), в общей их численности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исследование PIRLS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исследование TIMSS: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 (4 класс)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математика (8 класс)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естествознание (4 класс)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естествознание (8 класс)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исследование PISA: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читательская грамотность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математическая грамотность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естественнонаучная грамотность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педагогических работников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дошкольных образовательных организаций к среднемесячной заработной плате в сфере общего образования в субъекте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образовательных организаций общего образования к средней заработной плате в соответствующем субъекте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организаций дополнительного образования детей к среднемесячной заработной плате учителей в соответствующем субъекте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hyperlink w:anchor="Par2130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</w:t>
            </w:r>
            <w:r>
              <w:rPr>
                <w:rFonts w:ascii="Calibri" w:hAnsi="Calibri" w:cs="Calibri"/>
              </w:rPr>
              <w:lastRenderedPageBreak/>
              <w:t>детей, занимающихся в кружках, организованных на базе общеобразовательных организаций, в общей численности обучающихся в общеобразовательных организациях: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поселениях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сельской местности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86,4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поселениях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сельской местности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18,8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в которых имеются пожарная сигнализация, дымовые извещатели, пожарные краны и рукава, в общем числе соответствующих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организаций, реализующих дополнительные общеобразовательные программы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73,1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имеющих системы видеонаблюдения, в общем числе соответствующих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организаций, реализующих дополнительные общеобразовательные программы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водопровод, центральное отопление, канализацию, в общем числе соответствующих организаций: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поселениях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98,2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сельской местности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скорость подключения к информационно-телекоммуникационной сети Интернет от 1 Мбит/с и выше, в общем числе общеобразовательных организаций, подключенных к информационно-телекоммуникационной сети "Интернет":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городских поселениях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сельской местности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35,8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1746"/>
            <w:bookmarkEnd w:id="18"/>
            <w:r>
              <w:rPr>
                <w:rFonts w:ascii="Calibri" w:hAnsi="Calibri" w:cs="Calibri"/>
              </w:rPr>
              <w:t>Подпрограмма 3 "Развитие системы оценки качества образования и информационной прозрачности системы образования"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образовательных организаций, в которых </w:t>
            </w:r>
            <w:r>
              <w:rPr>
                <w:rFonts w:ascii="Calibri" w:hAnsi="Calibri" w:cs="Calibri"/>
              </w:rPr>
              <w:lastRenderedPageBreak/>
              <w:t>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субъектов Российской Федерации, в которых реализуются инструменты независимой оценки качества дошкольного образования, начального общего, основного общего и среднего общего образования, дополнительных общеобразовательных программ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специальностей и направлений подготовки, на которых проводятся процедуры профессионально-</w:t>
            </w:r>
            <w:r>
              <w:rPr>
                <w:rFonts w:ascii="Calibri" w:hAnsi="Calibri" w:cs="Calibri"/>
              </w:rPr>
              <w:lastRenderedPageBreak/>
              <w:t>общественной аккредитации профессиональных образовательных программ, в общем числе специальностей и направлений подготовки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субъектов Российской Федерации, в которых образованы и действуют при органах исполнительной власти субъектов Российской Федерации общественные советы, участвующие в обсуждении практики реализации мер государственной политики в сфере образования, организации независимой оценки качества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920990">
        <w:tc>
          <w:tcPr>
            <w:tcW w:w="6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данные о которых представлены на официальном сайте для размещения информации о государственных и муниципальных организациях (bus.gov.ru), в общем числе государственных и муниципальных организаций: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дошкольных 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профессиональных образовательных организаций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образовательных организаций высшего образования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организаций (по уровням),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международных сопоставительных исследований качества образования, в которых Российская Федерация участвует на регулярной основе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контрольных мероприятий Федерального агентства по надзору в сфере образования и науки в отношении деятельности органов государственной власти субъектов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контрольных мероприятий Федерального агентства по надзору в сфере образования и науки по вопросам соблюдения лицензионных условий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Федеральным агентством по надзору в сфере образования и науки процедур лицензирования образовательной деятельности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</w:t>
            </w:r>
          </w:p>
        </w:tc>
        <w:tc>
          <w:tcPr>
            <w:tcW w:w="6056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соответствии с количеством поданных заявлений на предоставление соответствующей государственной услуги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процедур государственной аккредитации образовательной деятельности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1930"/>
            <w:bookmarkEnd w:id="19"/>
            <w:r>
              <w:rPr>
                <w:rFonts w:ascii="Calibri" w:hAnsi="Calibri" w:cs="Calibri"/>
              </w:rPr>
              <w:t>Подпрограмма 4 "Вовлечение молодежи в социальную практику"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молодежи в возрасте от 14 до 30 лет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Федерации, реализующих проекты и программы по работе с молодежью, оказавшейся в трудной жизненной ситуации, в общем числе субъектов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для молодежи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0" w:name="Par1979"/>
            <w:bookmarkEnd w:id="20"/>
            <w:r>
              <w:rPr>
                <w:rFonts w:ascii="Calibri" w:hAnsi="Calibri" w:cs="Calibri"/>
              </w:rPr>
              <w:t>Подпрограмма 5 "Обеспечение реализации государственной программы Российской Федерации "Развитие образования" на 2013 - 2020 годы и прочие мероприятия в области образования государственной программы "Развитие образования" на 2013 - 2020 годы"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мероприятий федерального и регионального уровней по распространению результатов государственной программы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1 017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1 735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1 911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2 158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размещенных на официальном сайте Минобрнауки России документов (приказы, положения, регламенты и др.)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65.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по популяризации русского языка за рубежом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центров тестирования для трудящихся-мигрантов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получателей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100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1" w:name="Par2040"/>
            <w:bookmarkEnd w:id="21"/>
            <w:r>
              <w:rPr>
                <w:rFonts w:ascii="Calibri" w:hAnsi="Calibri" w:cs="Calibri"/>
              </w:rPr>
              <w:t>6 Федеральная целевая программа "Русский язык" на 2011 - 2015 годы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населения Российской Федерации, владеющего русским языком как родным, в общей численности населения Российской Федерации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обучающихся по программам начального общего и основного общего образования, изучающих русский язык как неродной, в общей численности обучающихся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зарубежных стран, в которых более одного процента населения владеет русским языком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государств - участников Содружества Независимых Государств, в которых более 20 процентов населения владеет русским языком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соотечественников, проживающих за рубежом и сохраняющих языковые и этнокультурные связи с Россией, в общей численности соотечественников, проживающих за рубежом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920990">
        <w:tc>
          <w:tcPr>
            <w:tcW w:w="14241" w:type="dxa"/>
            <w:gridSpan w:val="1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2" w:name="Par2101"/>
            <w:bookmarkEnd w:id="22"/>
            <w:r>
              <w:rPr>
                <w:rFonts w:ascii="Calibri" w:hAnsi="Calibri" w:cs="Calibri"/>
              </w:rPr>
              <w:t>7 "Федеральная целевая программа развития образования на 2011 - 2015 годы"</w:t>
            </w:r>
          </w:p>
        </w:tc>
      </w:tr>
      <w:tr w:rsidR="00920990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30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доступности образования в соответствии с современными стандартами для всех категорий граждан независимо от местожительства, социального и имущественного статуса и состояния здоровья</w:t>
            </w:r>
          </w:p>
        </w:tc>
        <w:tc>
          <w:tcPr>
            <w:tcW w:w="14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1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71,5</w:t>
            </w:r>
          </w:p>
        </w:tc>
        <w:tc>
          <w:tcPr>
            <w:tcW w:w="1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63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соответствия образования современным стандартам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128"/>
      <w:bookmarkEnd w:id="23"/>
      <w:r>
        <w:rPr>
          <w:rFonts w:ascii="Calibri" w:hAnsi="Calibri" w:cs="Calibri"/>
        </w:rPr>
        <w:t xml:space="preserve">&lt;*&gt; Наименования показателей сформулированы в соответствии с формами ведомственной статистики утвержденными приказами Росстата от 15 июля 2011 г. </w:t>
      </w:r>
      <w:hyperlink r:id="rId30" w:history="1">
        <w:r>
          <w:rPr>
            <w:rFonts w:ascii="Calibri" w:hAnsi="Calibri" w:cs="Calibri"/>
            <w:color w:val="0000FF"/>
          </w:rPr>
          <w:t>N 324</w:t>
        </w:r>
      </w:hyperlink>
      <w:r>
        <w:rPr>
          <w:rFonts w:ascii="Calibri" w:hAnsi="Calibri" w:cs="Calibri"/>
        </w:rPr>
        <w:t xml:space="preserve">, от 24 июля 2012 г. </w:t>
      </w:r>
      <w:hyperlink r:id="rId31" w:history="1">
        <w:r>
          <w:rPr>
            <w:rFonts w:ascii="Calibri" w:hAnsi="Calibri" w:cs="Calibri"/>
            <w:color w:val="0000FF"/>
          </w:rPr>
          <w:t>N 407</w:t>
        </w:r>
      </w:hyperlink>
      <w:r>
        <w:rPr>
          <w:rFonts w:ascii="Calibri" w:hAnsi="Calibri" w:cs="Calibri"/>
        </w:rPr>
        <w:t xml:space="preserve">, от 27 августа 2012 г. </w:t>
      </w:r>
      <w:hyperlink r:id="rId32" w:history="1">
        <w:r>
          <w:rPr>
            <w:rFonts w:ascii="Calibri" w:hAnsi="Calibri" w:cs="Calibri"/>
            <w:color w:val="0000FF"/>
          </w:rPr>
          <w:t>N 466</w:t>
        </w:r>
      </w:hyperlink>
      <w:r>
        <w:rPr>
          <w:rFonts w:ascii="Calibri" w:hAnsi="Calibri" w:cs="Calibri"/>
        </w:rPr>
        <w:t xml:space="preserve">, от 23 октября 2012 г. </w:t>
      </w:r>
      <w:hyperlink r:id="rId33" w:history="1">
        <w:r>
          <w:rPr>
            <w:rFonts w:ascii="Calibri" w:hAnsi="Calibri" w:cs="Calibri"/>
            <w:color w:val="0000FF"/>
          </w:rPr>
          <w:t>N 562</w:t>
        </w:r>
      </w:hyperlink>
      <w:r>
        <w:rPr>
          <w:rFonts w:ascii="Calibri" w:hAnsi="Calibri" w:cs="Calibri"/>
        </w:rPr>
        <w:t xml:space="preserve">, от 14 января 2013 г. </w:t>
      </w:r>
      <w:hyperlink r:id="rId34" w:history="1">
        <w:r>
          <w:rPr>
            <w:rFonts w:ascii="Calibri" w:hAnsi="Calibri" w:cs="Calibri"/>
            <w:color w:val="0000FF"/>
          </w:rPr>
          <w:t>N 12</w:t>
        </w:r>
      </w:hyperlink>
      <w:r>
        <w:rPr>
          <w:rFonts w:ascii="Calibri" w:hAnsi="Calibri" w:cs="Calibri"/>
        </w:rPr>
        <w:t xml:space="preserve">, от 27 августа 2013 г. </w:t>
      </w:r>
      <w:hyperlink r:id="rId35" w:history="1">
        <w:r>
          <w:rPr>
            <w:rFonts w:ascii="Calibri" w:hAnsi="Calibri" w:cs="Calibri"/>
            <w:color w:val="0000FF"/>
          </w:rPr>
          <w:t>N 344</w:t>
        </w:r>
      </w:hyperlink>
      <w:r>
        <w:rPr>
          <w:rFonts w:ascii="Calibri" w:hAnsi="Calibri" w:cs="Calibri"/>
        </w:rPr>
        <w:t xml:space="preserve">, от 29 августа 2013 г. </w:t>
      </w:r>
      <w:hyperlink r:id="rId36" w:history="1">
        <w:r>
          <w:rPr>
            <w:rFonts w:ascii="Calibri" w:hAnsi="Calibri" w:cs="Calibri"/>
            <w:color w:val="0000FF"/>
          </w:rPr>
          <w:t>N 349</w:t>
        </w:r>
      </w:hyperlink>
      <w:r>
        <w:rPr>
          <w:rFonts w:ascii="Calibri" w:hAnsi="Calibri" w:cs="Calibri"/>
        </w:rPr>
        <w:t xml:space="preserve">, от 30 декабря 2013 г. </w:t>
      </w:r>
      <w:hyperlink r:id="rId37" w:history="1">
        <w:r>
          <w:rPr>
            <w:rFonts w:ascii="Calibri" w:hAnsi="Calibri" w:cs="Calibri"/>
            <w:color w:val="0000FF"/>
          </w:rPr>
          <w:t>N 508</w:t>
        </w:r>
      </w:hyperlink>
      <w:r>
        <w:rPr>
          <w:rFonts w:ascii="Calibri" w:hAnsi="Calibri" w:cs="Calibri"/>
        </w:rPr>
        <w:t xml:space="preserve">, от 28 января 2014 г. </w:t>
      </w:r>
      <w:hyperlink r:id="rId38" w:history="1">
        <w:r>
          <w:rPr>
            <w:rFonts w:ascii="Calibri" w:hAnsi="Calibri" w:cs="Calibri"/>
            <w:color w:val="0000FF"/>
          </w:rPr>
          <w:t>N 54</w:t>
        </w:r>
      </w:hyperlink>
      <w:r>
        <w:rPr>
          <w:rFonts w:ascii="Calibri" w:hAnsi="Calibri" w:cs="Calibri"/>
        </w:rPr>
        <w:t>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2129"/>
      <w:bookmarkEnd w:id="24"/>
      <w:r>
        <w:rPr>
          <w:rFonts w:ascii="Calibri" w:hAnsi="Calibri" w:cs="Calibri"/>
        </w:rPr>
        <w:lastRenderedPageBreak/>
        <w:t xml:space="preserve">&lt;**&gt; Формулировки показателей в формах ведомственной статистики будут приведены в соответствие с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к 2015 году. Соответственно будут внесены изменения в паспорта и приложения государственной программы.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2130"/>
      <w:bookmarkEnd w:id="25"/>
      <w:r>
        <w:rPr>
          <w:rFonts w:ascii="Calibri" w:hAnsi="Calibri" w:cs="Calibri"/>
        </w:rPr>
        <w:t xml:space="preserve">&lt;***&gt; Обеспечить повышение к 2018 году средней заработной платы в соответствии с указами Президента Российской Федерации "О мероприятиях по реализации государственной социальной политики" от 7 мая 2012 г. N 597 </w:t>
      </w:r>
      <w:hyperlink r:id="rId40" w:history="1">
        <w:r>
          <w:rPr>
            <w:rFonts w:ascii="Calibri" w:hAnsi="Calibri" w:cs="Calibri"/>
            <w:color w:val="0000FF"/>
          </w:rPr>
          <w:t>п. 1 "а"</w:t>
        </w:r>
      </w:hyperlink>
      <w:r>
        <w:rPr>
          <w:rFonts w:ascii="Calibri" w:hAnsi="Calibri" w:cs="Calibri"/>
        </w:rPr>
        <w:t xml:space="preserve">, "О национальной стратегии действий в интересах детей на 2012 - 2017 годы" от 1 июня 2012 г. </w:t>
      </w:r>
      <w:hyperlink r:id="rId41" w:history="1">
        <w:r>
          <w:rPr>
            <w:rFonts w:ascii="Calibri" w:hAnsi="Calibri" w:cs="Calibri"/>
            <w:color w:val="0000FF"/>
          </w:rPr>
          <w:t>N 761</w:t>
        </w:r>
      </w:hyperlink>
      <w:r>
        <w:rPr>
          <w:rFonts w:ascii="Calibri" w:hAnsi="Calibri" w:cs="Calibri"/>
        </w:rPr>
        <w:t xml:space="preserve"> п. 6.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2136"/>
      <w:bookmarkEnd w:id="26"/>
      <w:r>
        <w:rPr>
          <w:rFonts w:ascii="Calibri" w:hAnsi="Calibri" w:cs="Calibri"/>
        </w:rPr>
        <w:t>Приложение N 2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"Развитие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2141"/>
      <w:bookmarkEnd w:id="27"/>
      <w:r>
        <w:rPr>
          <w:rFonts w:ascii="Calibri" w:hAnsi="Calibri" w:cs="Calibri"/>
        </w:rPr>
        <w:t>ПЕРЕЧЕНЬ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ОСНОВНЫХ МЕРОПРИЯТИЙ ГОСУДАРСТВЕННОЙ ПРОГРАММЫ РОССИЙСКОЙ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 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883"/>
        <w:gridCol w:w="1722"/>
        <w:gridCol w:w="1574"/>
        <w:gridCol w:w="1575"/>
        <w:gridCol w:w="3169"/>
        <w:gridCol w:w="3178"/>
        <w:gridCol w:w="3183"/>
      </w:tblGrid>
      <w:tr w:rsidR="00920990">
        <w:tc>
          <w:tcPr>
            <w:tcW w:w="337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наименование основного мероприятия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результат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направления реализации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с показателями государственной программы (подпрограммы)</w:t>
            </w:r>
          </w:p>
        </w:tc>
      </w:tr>
      <w:tr w:rsidR="00920990">
        <w:tc>
          <w:tcPr>
            <w:tcW w:w="337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начала реализации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окончания реализации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7779" w:type="dxa"/>
            <w:gridSpan w:val="8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8" w:name="Par2153"/>
            <w:bookmarkEnd w:id="28"/>
            <w:r>
              <w:rPr>
                <w:rFonts w:ascii="Calibri" w:hAnsi="Calibri" w:cs="Calibri"/>
              </w:rPr>
              <w:t>Подпрограмма 1 "Развитие профессионального образования"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1.1 "Формирование государственного задания и реализация образовательных программ высшего образования с учетом выхода на </w:t>
            </w:r>
            <w:r>
              <w:rPr>
                <w:rFonts w:ascii="Calibri" w:hAnsi="Calibri" w:cs="Calibri"/>
              </w:rPr>
              <w:lastRenderedPageBreak/>
              <w:t>эффективный контракт с научно-педагогическими работниками, а также с учетом введения прикладного бакалавриата и с учетом повышенного норматива для ведущих вузов, осуществляющих подготовку специалистов по инженерным, медицинским и естественнонаучным направлениям (специальностям)"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обучающихся по программам высшего образования в расчете не менее чем 800 студентов на каждые 10 тысяч молодежи в возрасте от 17 до 30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специалистов </w:t>
            </w:r>
            <w:r>
              <w:rPr>
                <w:rFonts w:ascii="Calibri" w:hAnsi="Calibri" w:cs="Calibri"/>
              </w:rPr>
              <w:lastRenderedPageBreak/>
              <w:t>федеральными вузами по реализуемым ими основным образовательным программам (в том числе для удовлетворения потребности в высококвалифицированных специалистах, необходимых для работы на создаваемых высокопроизводительных рабочих местах) и проведение научных исследований за счет финансового обеспечения государственного задания из средств федерального бюджета, осуществляемые на принципах финансово-хозяйственной самостоятельности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общий объем финансового обеспечения государственного задания федеральным вузам на реализацию образовательных программ определяется в соответствии со статьей 100 Федерального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"Об образовании в Российской Федерации" из расчета не менее чем 800 студентов на каждые 10 тысяч человек в возрасте от 17 до 30 лет, проживающих в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распределение финансового </w:t>
            </w:r>
            <w:r>
              <w:rPr>
                <w:rFonts w:ascii="Calibri" w:hAnsi="Calibri" w:cs="Calibri"/>
              </w:rPr>
              <w:lastRenderedPageBreak/>
              <w:t xml:space="preserve">обеспечения федеральным государственным и частным образовательным организациям высшего образования осуществляется в установленном порядке с использованием механизмов нормативно-подушевого финансирования с учетом и во исполнение поручения Президента России о доведении средней заработной платы профессорско-преподавательского состава вузов к 2018 году до уровня 200 процентов средней заработной платы в соответствующем регионе (согласно графику повышения заработной платы, зафиксированному в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системы оплаты труда в государственных (муниципальных) организациях на 2012 - 2018 годы, утвержденной распоряжением Правительства Российской Федерации от 26 ноября 2012 г. N 2190-р)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реализация государственного задания осуществляется с учетом формирования основных образовательных программ в соответствии с федеральными государственными </w:t>
            </w:r>
            <w:r>
              <w:rPr>
                <w:rFonts w:ascii="Calibri" w:hAnsi="Calibri" w:cs="Calibri"/>
              </w:rPr>
              <w:lastRenderedPageBreak/>
              <w:t>образовательными стандартами;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размеров государственного задания в натуральной форме (численность студентов, обучающихся за счет средств федерального бюджета) осуществляется на основании действующих принципов распределения контрольных цифр приема в вузы на конкурсной основе с выделением региональной и федеральной частей конкурса с учетом потребности регионов в специалистах с высшим образованием и возможностей образовательной сети региона, механизмов целевого приема граждан, величины нормативных затрат с учетом поправочных коэффициентов в зависимости от специальности (направления подготовки);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изменение структуры реализуемых образовательных программ за счет увеличения численности обучающихся по программам прикладного бакалавриата в соответствии с пунктом 4 "а" перечня поручений Президента Российской Федерации от 17 </w:t>
            </w:r>
            <w:r>
              <w:rPr>
                <w:rFonts w:ascii="Calibri" w:hAnsi="Calibri" w:cs="Calibri"/>
              </w:rPr>
              <w:lastRenderedPageBreak/>
              <w:t>июля 2012 г. N Пр-1798 о доведении к 2018 году доли соответствующих программ до уровня 30 процентов общей численности обучающихся по программам высшего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программ магистратуры;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формировании государственного задания учитываются задачи подготовки высококвалифицированных кадров для организаций оборонно-промышленного комплекса (в рамках исполнения протокола заседания Военно-промышленной комиссии при Правительстве Российской Федерации от 24 октября 2013 г. N 9 в государственную программу включены мероприятия, предусматривающие подготовку квалифицированных кадров для организаций оборонно-промышленного комплекса в 2014 - 2020 годах);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эффективности бюджетных расходов на реализацию государственного задания вузами будет </w:t>
            </w:r>
            <w:r>
              <w:rPr>
                <w:rFonts w:ascii="Calibri" w:hAnsi="Calibri" w:cs="Calibri"/>
              </w:rPr>
              <w:lastRenderedPageBreak/>
              <w:t>осуществляться через повышение эффективности труда педагогических работников и увеличения соотношения числа студентов в расчете на одного преподавателя; совершенствование механизмов учета потребностей региональных экономик при распределении контрольных цифр приема граждан на образовательные программы в разрезе специальностей и направлений подготовки, стимулирования конкуренции между образовательными организациями за счет реализации права получения частными образовательными организациями бюджетных субсидий на реализацию государственного задания;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прозрачности расходования средств федерального бюджета за счет использования механизмов нормативно-подушевого финансирования образовательной деятельности;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эффективного контракта с профессорско-преподавательским составом и </w:t>
            </w:r>
            <w:r>
              <w:rPr>
                <w:rFonts w:ascii="Calibri" w:hAnsi="Calibri" w:cs="Calibri"/>
              </w:rPr>
              <w:lastRenderedPageBreak/>
              <w:t>научными сотрудниками вузов с учетом результатов аттестации соответствующих работников;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 счет государственного задания вузам увеличения доли их внутренних затрат на исследования и разработки в общем объеме внутренних затрат на исследования и разработки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организации </w:t>
            </w:r>
            <w:r>
              <w:rPr>
                <w:rFonts w:ascii="Calibri" w:hAnsi="Calibri" w:cs="Calibri"/>
              </w:rPr>
              <w:lastRenderedPageBreak/>
              <w:t>соответствующего уровня, в общей численности выпускников), удельный вес численности лиц, принятых на обучение по программам прикладного бакалавриата в общем количестве принятых на обучение по программам бакалавриата (за счет средств федерального бюджета);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субъекте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по образовательным программам высшего образования, заключивших договора о целевом обучении с организациями оборонно-промышленного комплекса;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студентов, обучающихся по образовательным программам высшего образования - программам бакалавриата, программам специалитета, </w:t>
            </w:r>
            <w:r>
              <w:rPr>
                <w:rFonts w:ascii="Calibri" w:hAnsi="Calibri" w:cs="Calibri"/>
              </w:rPr>
              <w:lastRenderedPageBreak/>
              <w:t>программам магистратуры, в расчете на одного работника профессорско-преподавательского состава;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сектора высшего образования во внутренних затратах на исследования и разработки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1.2 "Реализация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работниками, а также с учетом введения прикладного бакалавриата, модульных и кратких программ освоения прикладных квалификаций"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специалистов федеральными профессиональными образовательными организациями по реализуемым ими основным образовательным программам за счет финансового обеспечения государственного задания из средств федерального бюджета, осуществляемая на принципах финансово-хозяйственной самостоятельности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распределение финансового обеспечения между федеральными государственными образовательными организациями осуществляется </w:t>
            </w:r>
            <w:r>
              <w:rPr>
                <w:rFonts w:ascii="Calibri" w:hAnsi="Calibri" w:cs="Calibri"/>
              </w:rPr>
              <w:lastRenderedPageBreak/>
              <w:t xml:space="preserve">в установленном порядке с учетом доведения средней заработной платы педагогических работников и мастеров производственного обучения профессиональных образовательных организаций (вкл. организации, ранее имевшие статус учреждений начального профессионального образования) к 2018 году до уровня средней заработной платы в соответствующем регионе (согласно графику повышения заработной платы, зафиксированном в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поэтапного совершенствования системы оплаты труда в государственных (муниципальных) организациях на 2012 - 2018 годы, утвержденной постановлением Правительства Российской Федерации от 26 ноября 2012 г. N 2190-р)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реализация государственного задания осуществляется с учетом формирования основных образовательных программ в соответствии с федеральными государственными образовательными стандартами. Определение размеров государственного задания в натуральной форме (численность студентов, обучающихся за счет средств федерального бюджета) осуществляется на основании действующих принципов распределения контрольных цифр приема на соответствующие образовательные программы на конкурсной основе с учетом </w:t>
            </w:r>
            <w:r>
              <w:rPr>
                <w:rFonts w:ascii="Calibri" w:hAnsi="Calibri" w:cs="Calibri"/>
              </w:rPr>
              <w:lastRenderedPageBreak/>
              <w:t>потребности регионов в специалистах со средним профессиональным образованием, механизмов целевого приема граждан;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 формировании государственного задания учитываются задачи подготовки высококвалифицированных кадров для отдельных секторов экономики (в т.ч. оборонно-промышленного комплекса), в т.ч. через внедрение и развитие образовательных программ прикладных квалификаций, предполагающих обучение "на рабочем месте" продолжительностью от нескольких месяцев до года;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бюджетных расходов на реализацию государственного задания соответствующими федеральными организациями будет осуществляться через: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эффективности труда педагогических работников и увеличение соотношения числа студентов в расчете на одного преподавателя;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мероприятия по реструктуризации сети соответствующих региональных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по результатам мониторинга их эффективности;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повышение прозрачности расходования средств федерального бюджета за счет использования механизмов нормативно-подушевого финансирования образовательной деятельности;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эффективного контракта с педагогическими работниками и мастерами производственного обучения с учетом результатов аттестации соответствующих работников;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федеральной образовательной политики через механизмы федерального плана мероприятий ("дорожной карты") повышения эффективности образования, утверждаемого Правительством Российской Федерации, и мониторинг реализации соответствующих региональных дорожных карт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созданных многофункциональных центров прикладных квалификаций;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 к среднемесячной </w:t>
            </w:r>
            <w:r>
              <w:rPr>
                <w:rFonts w:ascii="Calibri" w:hAnsi="Calibri" w:cs="Calibri"/>
              </w:rPr>
              <w:lastRenderedPageBreak/>
              <w:t>заработной плате в субъекте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по образовательным программам среднего профессионального образования, заключивших договора о целевом обучении с организациями оборонно-промышленного комплекса;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студентов, обучающихся по образовательным программам среднего профессионального образования, в расчете на одного работника, замещающего должности преподавателей (и) или мастеров производственного обучения)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1.3 "Опережающее развитие непрерывного профессионального образования, в том числе </w:t>
            </w:r>
            <w:r>
              <w:rPr>
                <w:rFonts w:ascii="Calibri" w:hAnsi="Calibri" w:cs="Calibri"/>
              </w:rPr>
              <w:lastRenderedPageBreak/>
              <w:t>развитие региональных систем дополнительного профессионального образования, а также заочной и очно-заочной (вечерней) форм получения образования, открытого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до 2015 года квалификации не менее 15 000 специалистов инженерно-технического профиля предприятий (организаций) </w:t>
            </w:r>
            <w:r>
              <w:rPr>
                <w:rFonts w:ascii="Calibri" w:hAnsi="Calibri" w:cs="Calibri"/>
              </w:rPr>
              <w:lastRenderedPageBreak/>
              <w:t>реального сектора экономики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реализация Президентской программы повышения квалификации инженерных кадров: поддержка на конкурсной основе </w:t>
            </w:r>
            <w:r>
              <w:rPr>
                <w:rFonts w:ascii="Calibri" w:hAnsi="Calibri" w:cs="Calibri"/>
              </w:rPr>
              <w:lastRenderedPageBreak/>
              <w:t>переподготовки, повышения квалификации и стажировки специалистов инженерно-технического профиля предприятий и организаций реального сектора экономики; мониторинг реализации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федеральной образовательной политики через механизмы федерального плана мероприятий ("дорожной карты") повышения эффективности образования, утверждаемого Правительством Российской Федерации, и мониторинг реализации соответствующих региональных дорожных карт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охват населения программами дополнительного профессионального образования (удельный вес численности занятого </w:t>
            </w:r>
            <w:r>
              <w:rPr>
                <w:rFonts w:ascii="Calibri" w:hAnsi="Calibri" w:cs="Calibri"/>
              </w:rPr>
              <w:lastRenderedPageBreak/>
              <w:t>населения в возрасте 25 - 65 лет, прошедшего повышение квалификации и (или) профессиональную переподготовку, в общей численности занятого в экономике населения данной возрастной группы;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специалистов инженерно-технического профиля, повысивших квалификацию в рамках мероприятий Президентской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повышения квалификации инженерных кадров на 2012 - 2014 годы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1.4 "Формирование современной структуры сети образовательных организаций профессионального образования, отражающей изменения в потребностях экономики и запросах населения и поддерживающей единое образовательное пространство"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реструктуризация сети федеральных образовательных организаций профессионального образования и их филиальной сети по результатам мониторинга эффективности деятельности вузов.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эффективности деятельности вузов в рамках мониторинга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методическая поддержка субъектов Российской Федерации в части мониторинга эффективности региональных образовательных организаций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программы </w:t>
            </w:r>
            <w:r>
              <w:rPr>
                <w:rFonts w:ascii="Calibri" w:hAnsi="Calibri" w:cs="Calibri"/>
              </w:rPr>
              <w:lastRenderedPageBreak/>
              <w:t>реорганизации сети федеральных вузов и их филиалов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организации </w:t>
            </w:r>
            <w:r>
              <w:rPr>
                <w:rFonts w:ascii="Calibri" w:hAnsi="Calibri" w:cs="Calibri"/>
              </w:rPr>
              <w:lastRenderedPageBreak/>
              <w:t>соответствующего уровня, в общей численности выпускников);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лиц, принятых на обучение по программам прикладного бакалавриата в общем количестве принятых на обучение по программам бакалавриата (за счет средств федерального бюджета)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1.5 "Повышение качества профессионального образования, в том числе через поддержку интернационализации, а также программ развития вузов"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числа российских университетов, входящих в первую и вторую сотни рейтингов ведущих мировых университетов;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участия научно-педагогических работников в программах международной академической мобильности;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ведущими российскими университетами (федеральное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 Ломоносова", федеральное государственное бюджетное образовательное учреждение высшего профессионального образования "Санкт-</w:t>
            </w:r>
            <w:r>
              <w:rPr>
                <w:rFonts w:ascii="Calibri" w:hAnsi="Calibri" w:cs="Calibri"/>
              </w:rPr>
              <w:lastRenderedPageBreak/>
              <w:t>Петербургский государственный университет", федеральные университеты, национальные исследовательские университеты) будут реализовываться совместные образовательные программы с ведущими зарубежными и российскими университетами и научными организациями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реализация утвержденного Правительством Российской Федерации плана мероприятий по повышению международной конкурентоспособности российских вузов среди ведущих мировых научно-образовательных центров;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 развития федеральных университетов, научно-исследовательских университетов, программ стратегического развития вузов;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конкурса на присвоение статуса опорных региональных вузов образовательным организациям, участвующим в реализации региональных программ развития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высшего образования, с целью разработки, обновления </w:t>
            </w:r>
            <w:r>
              <w:rPr>
                <w:rFonts w:ascii="Calibri" w:hAnsi="Calibri" w:cs="Calibri"/>
              </w:rPr>
              <w:lastRenderedPageBreak/>
              <w:t>образовательных программ высшего, дополнительного профессионального образования, актуализации их содержания, технологий обучения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число российских университетов, входящих в первую сотню ведущих мировых университетов согласно мировым рейтингам университетов;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российских университетов, входящих в первые две сотни ведущих мировых университетов согласно мировым рейтингам университетов;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лиц, прошедших в течение учебного года обучение за рубежом (кроме стран СНГ и Балтии) не менее одного семестра, в общей численности студентов, обучающихся по программам высшего образования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1.6 "Модернизация образовательных программ профессионального образования, обеспечивающая гибкость и индивидуализацию процесса обучения с использованием новых технологий"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созданные и реализуемые краткосрочные программы прикладных квалификаций на базе образовательных организаций, заключающих соглашения с организациями и предприятиями, предъявляющими спрос на соответствующих специалистов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нормативной и методической базы для развития кластеров организаций профессионального образования и работодателей с целью обеспечения эффективной разработки и реализации образовательных программ по подготовке высококвалифицированных специалистов, в том числе с применением практики обучения на рабочем месте (дуальное образование);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методическая поддержка развития системы сетевого взаимодействия между образовательными организациями, а также работодателями;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технологий </w:t>
            </w:r>
            <w:r>
              <w:rPr>
                <w:rFonts w:ascii="Calibri" w:hAnsi="Calibri" w:cs="Calibri"/>
              </w:rPr>
              <w:lastRenderedPageBreak/>
              <w:t>дистанционного образования, в т.ч. для обучения лиц с ограниченными возможностями здоровья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1.7 "Модернизация инфраструктуры системы профессионального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материальной базы вузов, в т.ч. учебно-лабораторной и общежитий;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организаций среднего профессионального образования и высшего профессионального образования, здания которых приспособлены для обучения лиц с ограниченными возможностями здоровья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строительство, реконструкция и капитальный ремонт объектов образовательной инфраструктуры, в т.ч. учебно-лабораторных корпусов, общежитий, бассейнов;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оборудования для реализации образовательных программ по направлениям подготовки специалистов;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капитального ремонта в организациях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безбарьерной среды для инвалидов в организациях профессионального образования, обновления;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спортивных объектов для организаций профессионального образования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организаций среднего профессионального образования и организаций высшего профессионального образования, здания которых приспособлены для обучения лиц с ограниченными возможностями здоровья;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обеспеченность студентов общежитиями (удельный вес численности студентов, проживающих в общежитиях, в общей численности студентов, нуждающихся в общежитиях):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образовательные организации профессионального образования и государственные (муниципальные) образовательные организации высшего образования)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1.8 "Опережающее развитие научной, культурной и спортивной составляющей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образования, включая расширение практики конкурсов и сезонных школ, сетевых проектов"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на базе образовательных организаций профессионального образования мероприятий спортивной направленности, </w:t>
            </w:r>
            <w:r>
              <w:rPr>
                <w:rFonts w:ascii="Calibri" w:hAnsi="Calibri" w:cs="Calibri"/>
              </w:rPr>
              <w:lastRenderedPageBreak/>
              <w:t>реализация проектов гражданско-патриотического характера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закупка товаров, работ и услуг для проведения мероприятий гражданско-патриотической направленности, развития системы олимпиад, конкурсов, </w:t>
            </w:r>
            <w:r>
              <w:rPr>
                <w:rFonts w:ascii="Calibri" w:hAnsi="Calibri" w:cs="Calibri"/>
              </w:rPr>
              <w:lastRenderedPageBreak/>
              <w:t>летних и зимних школ для талантливых студентов и аспирантов;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всероссийских мероприятий в области физкультуры и спорта среди обучающихся образовательных организаций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работа со студенческими организациями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удельный вес численности молодых людей в возрасте от 14 до 30 лет, участвующих в деятельности молодежных общественных объединений, в </w:t>
            </w:r>
            <w:r>
              <w:rPr>
                <w:rFonts w:ascii="Calibri" w:hAnsi="Calibri" w:cs="Calibri"/>
              </w:rPr>
              <w:lastRenderedPageBreak/>
              <w:t>общей численности молодых людей от 14 до 30 лет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1.9 "Развитие взаимодействия профессионального образования с рынком труда, с местными сообществами"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инструментов профессионально-общественной аккредитации образовательных программ профессионального образования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взаимодействие с объединениями работодателей и иными общественными организациями с целью методической поддержки и стимулирования развития инструментов профессионально-общественной аккредитации образовательных программ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системы профессиональной сертификации специалистов объединениями работодателей;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участия работодателей в государственной итоговой аттестации выпускников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профессионального образования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число образовательных программ, прошедших процедуры профессионально-общественной аккредитации;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1.10 "Подготовка, переподготовка и повышение квалификации педагогических и управленческих кадров для системы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реализованы мероприятия по подготовке, переподготовке и повышению квалификации педагогических и управленческих кадров для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осуществлено повышение квалификации и работников системы образования в соответствии с требованиями федеральных государственных образовательных стандартов и профессиональных стандартов педагогов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требований и новых образовательных программ для подготовки, повышения квалификации и переподготовки педагогических кадров;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 подготовки (повышения квалификации) руководителей образовательных организаций, органов местного самоуправления, органов исполнительной власти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механизмов аттестации педагогических работников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разработанных образовательных программ для подготовки, повышения квалификации и переподготовки педагогических кадров, разработанных в соответствии с утвержденными федеральными государственными образовательными стандартами и профессиональным стандартом педагога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1.11 "Обеспечение социальной поддержки обучающихся на программах профессионального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будет обеспечено повышение стипендий до величины прожиточного минимума нуждающимся студентам первого и второго курсов, обучающимся по очной форме за счет бюджетных ассигнований федерального бюджета по программам бакалавриата и программам подготовки специалистов и имеющим оценки </w:t>
            </w:r>
            <w:r>
              <w:rPr>
                <w:rFonts w:ascii="Calibri" w:hAnsi="Calibri" w:cs="Calibri"/>
              </w:rPr>
              <w:lastRenderedPageBreak/>
              <w:t>успеваемости "хорошо" и "отлично";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обучающиеся на программах профессионального образования за счет средств федерального бюджета будут обеспечены стипендиями и иными выплатами в соответствии с действующим законодательством Российской Федерации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поддержка обучающихся на программах профессионального образования за счет средств федерального бюджета в форме стипендий и иных выплат в соответствии с действующим законодательством Российской Федерации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обучающихся по программам профессионального образования за счет средств федерального бюджета и получающих в целях стимулирования и (или) поддержки освоения ими образовательных программ стипендии и иные выплаты в соответствии с действующим законодательством Российской </w:t>
            </w:r>
            <w:r>
              <w:rPr>
                <w:rFonts w:ascii="Calibri" w:hAnsi="Calibri" w:cs="Calibri"/>
              </w:rPr>
              <w:lastRenderedPageBreak/>
              <w:t>Федерации в общей численности обучающихся за счет средств федерального бюджета по программам профессионального образования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1.12 "Социальные гарантии работникам профессионального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выполнены социальные обязательства со стороны государства в части выплаты компенсации жителям Крайнего Севера, а также педагогам государственных образовательных организаций, проживающим в сельской местности, ежемесячные компенсационные выплаты матерям, состоящим в трудовых отношениях на условиях трудового найма с организациями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социальных гарантий и льгот педагогическим и научно-педагогическим работникам федеральных государственных образовательных организаций профессионального образования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организаций, реализующих образовательные программы среднего профессионального образования (из всех источников) к среднемесячной заработной плате в субъекте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</w:t>
            </w:r>
            <w:r>
              <w:rPr>
                <w:rFonts w:ascii="Calibri" w:hAnsi="Calibri" w:cs="Calibri"/>
              </w:rPr>
              <w:lastRenderedPageBreak/>
              <w:t>среднемесячной заработной плате в субъекте Российской Федерации</w:t>
            </w:r>
          </w:p>
        </w:tc>
      </w:tr>
      <w:tr w:rsidR="00920990">
        <w:tc>
          <w:tcPr>
            <w:tcW w:w="17779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9" w:name="Par2310"/>
            <w:bookmarkEnd w:id="29"/>
            <w:r>
              <w:rPr>
                <w:rFonts w:ascii="Calibri" w:hAnsi="Calibri" w:cs="Calibri"/>
              </w:rPr>
              <w:lastRenderedPageBreak/>
              <w:t>Подпрограмма 2 "Развитие дошкольного, общего и дополнительного образования детей"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2.1 "Развитие дошкольного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2016 году будет обеспечена 100 процентов доступность дошкольного образования для детей в возрасте от 3 до 7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2018 году будут обеспечены современные условия предоставления дошкольного образования в соответствии с федеральным государственным образовательным стандартом для всех детей, посещающих дошкольные образовательные организации;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педагогических работников дошкольного образования будет составлять 100 процентов от средней заработной платы в общем образовании соответствующего региона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(при обеспечении их софинансирования за счет средств федерального бюджета) по ликвидации очередности в дошкольные организации за счет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повышения эффективности использования помещений существующих дошкольных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возврата в систему дошкольного образования зданий, используемых не по назначению;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реконструкции, капитального и текущего ремонта зданий дошкольных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строительства зданий дошкольных образовательных организаций, в т.ч. зданий, которые могут быть использованы организациями как дошкольного, так и начального общего образования, в ходе реализации проектов </w:t>
            </w:r>
            <w:r>
              <w:rPr>
                <w:rFonts w:ascii="Calibri" w:hAnsi="Calibri" w:cs="Calibri"/>
              </w:rPr>
              <w:lastRenderedPageBreak/>
              <w:t>модернизации региональных систем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приобретения зданий и помещений для реализации программ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развития иных форм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развития частных детских садов с использованием инструментов государственно-частного партнерства, а также через развитие практики предоставления бюджетных ассигнований частным некоммерческим организациям, получившим лицензию на реализацию услуг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услуг по сопровождению раннего развития детей в возрасте до 3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основных образовательных программ с учетом утвержденного федерального государственного образовательного стандарта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осуществление подготовки, переподготовки и повышения </w:t>
            </w:r>
            <w:r>
              <w:rPr>
                <w:rFonts w:ascii="Calibri" w:hAnsi="Calibri" w:cs="Calibri"/>
              </w:rPr>
              <w:lastRenderedPageBreak/>
              <w:t>квалификации педагогов дошкольного образования с учетом требований соответствующего профессионального стандарта;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принципов нормативно-подушевого финансирования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современной качественной предметно-развивающей среды в дошкольных образовательных организациях и центрах раннего развития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реализация государственного задания организациями дошкольного образования, подведомственными федеральным органам исполнительной власти и иным главным распорядителям средств федерального бюджета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детей частных дошкольных образовательных организаций в общей численности детей дошкольных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субъекте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дошкольных образовательных организаций в возрасте от трех до семи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обучающихся, занимающихся в первую смену в общей численности обучающихся в общеобразовательных организациях;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в дошкольных образовательных организациях приходящихся на одного педагогического работника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2.2 "Развитие общего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сокращен разрыв в образовательных результатах между обучающимися за счет повышения эффективности и качества работы школах с низкими образовательными результатами обучающихся;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всем ученикам старшей ступени общего образования будет </w:t>
            </w:r>
            <w:r>
              <w:rPr>
                <w:rFonts w:ascii="Calibri" w:hAnsi="Calibri" w:cs="Calibri"/>
              </w:rPr>
              <w:lastRenderedPageBreak/>
              <w:t>обеспечена возможность обучаться по индивидуальным образовательным траекториям (в том числе с использованием дистанционных технологий);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улучшатся результаты международных сопоставительных исследований качества общего образования по результатам международных сопоставительных исследований (PIRLS, TIMSS, PISA);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педагогических работников общего образования будет равна средней заработной плате в соответствующем регионе;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методическая поддержка и мониторинг реализации мероприятий в рамках модернизации систем общего образования, реализуемых за счет средств субъектов Российской Федерации, в т.ч. в части анализа лучших практик модернизации школы;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поэтапный переход к основным образовательным программам общего образования в соответствии с утвержденными федеральными государственными образовательными стандартами начального общего, основного общего образования, среднего (полного) общего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развитию материальной базы общего образования с учетом прогнозируемого увеличения численности детей школьного возраста и задач ликвидации практики обучения в 2 и 3 смены;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реализация государственного задания организациями общего образования, в том числе школами-интернатами, а также организациями дополнительного образования детей, подведомственными федеральным органам исполнительной власти и иным главным распорядителям средств федерального бюджета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численности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</w:t>
            </w:r>
            <w:r>
              <w:rPr>
                <w:rFonts w:ascii="Calibri" w:hAnsi="Calibri" w:cs="Calibri"/>
              </w:rPr>
              <w:lastRenderedPageBreak/>
              <w:t>обучающихся, занимающихся в первую смену, в общей численности обучающихся в общеобразовательных организациях;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среднего балла единого государственного экзамена (в расчете на 2 обязательных предмета) в 10 процентов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процентов школ с худшими результатами единого государственного экзамена;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 к средней заработной плате в субъекте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(оценка) численности российских школьников, достигших базового уровня образовательных достижений в международных </w:t>
            </w:r>
            <w:r>
              <w:rPr>
                <w:rFonts w:ascii="Calibri" w:hAnsi="Calibri" w:cs="Calibri"/>
              </w:rPr>
              <w:lastRenderedPageBreak/>
              <w:t>сопоставительных исследованиях качества образования (PIRLS, TIMSS, PISA), в общей их численности;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обучающихся в расчете на одного педагогического работника общего образования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2.3 "Развитие дополнительного и неформального образования и социализации детей"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обеспечено проведение мероприятий по поддержке талантливой молодежи, спортивных мероприятий;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 в возрасте от 5 до 18 лет в общей численности детей этого возраста составит к 2020 году до 70 - 75 процентов, в том числе за счет развития программ дополнительного образования на базе общеобразовательных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возрастет численность детей и молодежи, занимающихся в спортивных секциях и по дополнительным общеобразовательным программам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спортивной направленности;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технической направленности;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средняя заработная плата педагогических работников дополнительного образования будет доведена к 2018 году до </w:t>
            </w:r>
            <w:r>
              <w:rPr>
                <w:rFonts w:ascii="Calibri" w:hAnsi="Calibri" w:cs="Calibri"/>
              </w:rPr>
              <w:lastRenderedPageBreak/>
              <w:t>уровня средней заработной плате учителей соответствующем регионе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формирование и финансовое обеспечение государственных (муниципальных) заданий на реализацию программ на основе принципов нормативно-подушевого финансирования дополнительного образования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и переподготовка педагогических работников дополнительного образования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современных программ дополнительного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организациями культуры и спорта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поселениях, в сельской местности);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учителей в </w:t>
            </w:r>
            <w:r>
              <w:rPr>
                <w:rFonts w:ascii="Calibri" w:hAnsi="Calibri" w:cs="Calibri"/>
              </w:rPr>
              <w:lastRenderedPageBreak/>
              <w:t>соответствующем субъекте Российской Федерации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2.4 "Выявление и поддержка одаренных детей и молодежи"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на регулярной основе олимпиад для школьников и обучающихся по программам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талантливой молодежи в форме предоставления премий и стипендий Президента Российской Федерации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организационное и финансовое обеспечение проведение всероссийских и международных олимпиад школьников и студентов и иных мероприятий по выявлению молодых талантов;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и совершенствование организации и проведения интеллектуальных, творческих и спортивных состязаний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2.5 "Реализация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всем детям-инвалидам, которым показаны данные формы обучения, будут предоставлены возможности освоения образовательных программ в форме дистанционного образования и электронного обучения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 повышение квалификации педагогических, медицинских работников и вспомогательного персонала для сопровождения обучения детей-инвалидов;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развития сетевого взаимодействия образовательных организаций, обеспечивающих совместное обучение детей с ограниченными возможностями здоровья;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методическое обеспечение реализации дистанционных общеобразовательных программ для детей-инвалидов;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обучение детей-инвалидов по адаптивным образовательным программам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2.6 "Развитие физической культуры и спорта в образовательных организациях дошкольного, общего и дополнительного образования детей"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01.01.2014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увеличится численность обучающихся и студентов в возрасте 5 - 25 лет, регулярно занимающихся в спортивных секциях, клубах и иных объединениях спортивной направленности, в общей численности населения данной возрастной группы;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и развитие уровня физической подготовки школьников.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результатов выполнения нормативов, предусмотренных Всероссийским физкультурно-спортивным комплексом при аттестации школьников по предмету "физическая культура";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здорового образа жизни обучающихся в образовательных организациях, в т.ч. через развитие физической культуры в школе на базе программ дополнительного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спортивных соревнований среди обучающихся в образовательных организациях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(в городских поселениях, в сельской местности);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2.7 "Развитие кадрового потенциала системы дошкольного, общего и дополнительного образования детей"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выплачиваться субсидии на поощрение лучших учителей и реализовываться иные меры поддержки развития кадрового потенциала, предусмотренные в региональных планах мероприятий ("дорожных картах"), направленных на повышение эффективности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будут разработаны и </w:t>
            </w:r>
            <w:r>
              <w:rPr>
                <w:rFonts w:ascii="Calibri" w:hAnsi="Calibri" w:cs="Calibri"/>
              </w:rPr>
              <w:lastRenderedPageBreak/>
              <w:t>апробированы на базе пилотных вузов инструментарий, нормативно-правовая документация и методические рекомендации по независимой оценке квалификации выпускников педагогических программ (профессиональный экзамен) на основе требований профессионального стандарта педагога, созданы условия для общественно-профессиональной оценке качества педагогических программ на основе результатов оценки квалификации выпускников педагогических программ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разработка и реализация комплексной программы повышения профессионального уровня педагогических работников общеобразовательных организаций, направленной в том числе на овладение ими современными образовательными технологиями и методиками </w:t>
            </w:r>
            <w:r>
              <w:rPr>
                <w:rFonts w:ascii="Calibri" w:hAnsi="Calibri" w:cs="Calibri"/>
              </w:rPr>
              <w:lastRenderedPageBreak/>
              <w:t>обучения и воспитания, знаниями, умениями и навыками.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стимулирование на конкурсной основе педагогов, реализующих примеры лучших практик;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нормативное закрепление и методическая поддержка развития механизмов аттестации на основе профессионального стандарта педагога с учетом перехода на эффективный контракт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2.8 "Развитие инфраструктуры общего образования и дополнительного образования детей"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обеспечено достаточное число мест в образовательных организациях и сформированы условия для осуществления образовательных программ общего образования в соответствии с образовательным стандартом;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ликвидирована практика реализации образовательных программ общего образования в третью смену;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общеобразовательных организациях создана </w:t>
            </w:r>
            <w:r>
              <w:rPr>
                <w:rFonts w:ascii="Calibri" w:hAnsi="Calibri" w:cs="Calibri"/>
              </w:rPr>
              <w:lastRenderedPageBreak/>
              <w:t>безбарьерная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актуализация требований санитарных и строительных норм, пожарной безопасности и иных требований к инфраструктуре образовательных организаций, с учетом современных условий технологической среды образования, образовательного процесса;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мер, направленных на развитие инфраструктуры сельских школ;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внедрение </w:t>
            </w:r>
            <w:r>
              <w:rPr>
                <w:rFonts w:ascii="Calibri" w:hAnsi="Calibri" w:cs="Calibri"/>
              </w:rPr>
              <w:lastRenderedPageBreak/>
              <w:t>эффективных проектов строительства и реконструкции зданий образовательных организаций, предусматривающих современные технологические и дизайнерские решения для реализации новых организационных и методических подходов, в том числе строительство в рамках модернизации региональных систем дошкольного образования зданий, которые могут быть использованы организациями как дошкольного, так и начального общего образования.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материальной базы и инфраструктуры организаций дополнительного образования детей, детских лагерей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числа образовательных организаций, в которых имеются пожарная сигнализация, дымовые извещатели, пожарные краны и рукава, в общем числе соответствующих организаций: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общеобразовательных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организаций, реализующих дополнительные общеобразовательные программы для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 имеющих системы видеонаблюдения, в общем числе соответствующих организаций: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общеобразовательных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организаций, реализующих дополнительные общеобразовательные программы для детей;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водопровод, центральное отопление, канализацию, в общеобразовательных организаций: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городских поселениях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сельской местности.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общеобразовательных организаций, имеющих скорость подключения к сети Интернет на уровне от 1 Мбит/с и выше, в общем числе общеобразовательных организаций, подключенных к сети Интернет: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городских поселениях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сельской местности.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обучающихся, занимающихся в первую смену, в общей </w:t>
            </w:r>
            <w:r>
              <w:rPr>
                <w:rFonts w:ascii="Calibri" w:hAnsi="Calibri" w:cs="Calibri"/>
              </w:rPr>
              <w:lastRenderedPageBreak/>
              <w:t>численности обучающихся в общеобразовательных организациях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2.9 "Социальные гарантии работникам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выплачены компенсации педагогам организаций дошкольного, общего и дополнительного образования детей, подведомственных федеральным органам исполнительной власти и главным распорядителям средств федерального бюджета, проживающим в сельской местности и районах Крайнего Севера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социальных гарантий и льгот для педагогов организаций дошкольного, общего и дополнительного образования детей, подведомственных федеральным органам исполнительной власти и главным распорядителям средств федерального бюджета, проживающим в сельской местности и районах Крайнего Севера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дошкольного образования к средней в общем образовании соответствующего субъекта Российской Федерации,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 образования - к средней по соответствующему субъекту Российской Федерации, дополнительного образования детей - к средней по учителям соответствующего субъекта Российской Федерации</w:t>
            </w:r>
          </w:p>
        </w:tc>
      </w:tr>
      <w:tr w:rsidR="00920990">
        <w:tc>
          <w:tcPr>
            <w:tcW w:w="17779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30" w:name="Par2456"/>
            <w:bookmarkEnd w:id="30"/>
            <w:r>
              <w:rPr>
                <w:rFonts w:ascii="Calibri" w:hAnsi="Calibri" w:cs="Calibri"/>
              </w:rPr>
              <w:t>Подпрограмма 3 "Развитие системы оценки качества образования и информационной прозрачности системы образования"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3.1 "Обеспечение деятельности Федеральной службы по надзору в сфере образования и науки"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сокращение числа нарушений в сфере образования, в том числе при проведении единого государственного экзамена;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обеспечено лицензирование образовательной деятельности, государственная аккредитация образовательной деятельности, признание образования и (или) </w:t>
            </w:r>
            <w:r>
              <w:rPr>
                <w:rFonts w:ascii="Calibri" w:hAnsi="Calibri" w:cs="Calibri"/>
              </w:rPr>
              <w:lastRenderedPageBreak/>
              <w:t>квалификации, полученных в иностранном государстве; своевременный и оперативный контроль за выполнением лицензионных требований и условий, контроль качества образования, прозрачность результатов государственных услуг (функций) и информационная открытость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совершенствование процедур проведения и методик оценки уровня освоения обучающимися образовательных программ общего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совершенствование процедур контроля и надзора за соблюдением законодательства </w:t>
            </w:r>
            <w:r>
              <w:rPr>
                <w:rFonts w:ascii="Calibri" w:hAnsi="Calibri" w:cs="Calibri"/>
              </w:rPr>
              <w:lastRenderedPageBreak/>
              <w:t>Российской Федерации в области образования и науки.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количество контрольных мероприятий Федерального агентства по надзору в сфере образования и науки в отношении деятельности органов государственной власти субъектов Российской Федерации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контрольных </w:t>
            </w:r>
            <w:r>
              <w:rPr>
                <w:rFonts w:ascii="Calibri" w:hAnsi="Calibri" w:cs="Calibri"/>
              </w:rPr>
              <w:lastRenderedPageBreak/>
              <w:t>мероприятий Федерального агентства по надзору в сфере образования и науки по вопросам соблюдения лицензионных условий количество проведенных Федеральным агентством по надзору в сфере образования и науки процедур лицензирования образовательной деятельности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процедур государственной аккредитации образовательной деятельности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3.2 "Формирование и развитие общероссийской системы оценки качества образования, в т.ч. поддержка и развитие инструментов оценки результатов обучения в системе общего образования, подготовка специалистов по педагогическим измерениям в специализированной магистратуре и аспирантуре"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механизмы независимой оценки качества образования будут охватывать программы дошкольного, общего, дополнительного образования, профессионального и высшего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реализовываться инструменты профессионально-общественной аккредитации образовательных программ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сформировано государственное задание на реализацию образовательных программ по подготовке специалистов по педагогическим измерениям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независимой системы оценки качества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информационная поддержка реализации инструментов профессионально-общественной аккредитации образовательных программ;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 целью последующего внедрения инструментов оценки и учета индивидуальных образовательных достижений школьников и студентов;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введению школьного сочинения в программу выпускных экзаменов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субъектов Российской Федерации, в которых реализуются инструменты независимой оценки качества дошкольного образования, начального общего, основного общего и среднего общего образования, дополнительных общеобразовательных программ;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специальностей и направлений подготовки, на которых проводятся процедуры профессионально-общественной аккредитации профессиональных образовательных программ, в </w:t>
            </w:r>
            <w:r>
              <w:rPr>
                <w:rFonts w:ascii="Calibri" w:hAnsi="Calibri" w:cs="Calibri"/>
              </w:rPr>
              <w:lastRenderedPageBreak/>
              <w:t>общем числе специальностей и направлений подготовки;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3.3 "Развитие механизмов обратной связи и поддержки потребителя в образовании как части национальной системы оценки качества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01.01.2014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всеми образовательными организациями будет обеспечиваться доступность информации о своей деятельности на официальных сайтах, а также специализированном портале для размещения информации о государственных (муниципальных) организациях (bus.gov.ru)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доступности аналитической информации для исследований, направленных на повышение качества работы системы образования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данные о которых представлены на официальном сайте для размещения информации о государственных и муниципальных организациях (bus.gov.ru) в общем числе: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дошкольных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общеобразовательных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профессиональных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образовательных организаций высшего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3.4 "Участие Российской Федерации в международных исследованиях качества </w:t>
            </w:r>
            <w:r>
              <w:rPr>
                <w:rFonts w:ascii="Calibri" w:hAnsi="Calibri" w:cs="Calibri"/>
              </w:rPr>
              <w:lastRenderedPageBreak/>
              <w:t>образования (в том числе PISA, TIMSS, PIRLS, ICILS, ICCS)"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Российская Федерация будет на регулярной основе участвовать в международных сопоставительных исследований качества </w:t>
            </w:r>
            <w:r>
              <w:rPr>
                <w:rFonts w:ascii="Calibri" w:hAnsi="Calibri" w:cs="Calibri"/>
              </w:rPr>
              <w:lastRenderedPageBreak/>
              <w:t>образования.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российских школьников по итогам международных сопоставительных исследований качества образования увеличатся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обеспечение участия Российской Федерации в международных сопоставительных исследованиях качества общего </w:t>
            </w:r>
            <w:r>
              <w:rPr>
                <w:rFonts w:ascii="Calibri" w:hAnsi="Calibri" w:cs="Calibri"/>
              </w:rPr>
              <w:lastRenderedPageBreak/>
              <w:t>и профессионального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корректировка основных образовательных программ с учетом результатов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международных сопоставительных исследований качества образования и задачей их улучшения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удельный вес (оценка) численности российских школьников, достигших базового уровня образовательных достижений в </w:t>
            </w:r>
            <w:r>
              <w:rPr>
                <w:rFonts w:ascii="Calibri" w:hAnsi="Calibri" w:cs="Calibri"/>
              </w:rPr>
              <w:lastRenderedPageBreak/>
              <w:t>международных сопоставительных исследованиях качества образования (PIRLS, TIMSS, PISA), в общей их численности;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международных сопоставительных исследований качества образования, в которых Российская Федерация принимает участие на регулярной основе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3.5 "Создание системы мониторингов в области образования и социализации, развитие единой унифицированной системы статистики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сформирована единая унифицированная система статистического наблюдения за деятельностью образовательных организаций;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результатам статистического наблюдения и иных форм мониторинга системы образования Министерством образования будет ежегодно представляться доклад о развитии системы образования с акцентом на реализацию приоритетных задач развития системы образования во исполнение поручений Президента Российской Федерации и Правительства Российской Федерации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актуализация методической и совершенствование организационной базы мониторинга системы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публичной доступности результатов мониторинга системы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образовательных организаций (по уровням), ежегодно представляющих общественности публичный отчет, обеспечивающий открытость и прозрачность образовательной и хозяйственной деятельности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3.6 </w:t>
            </w:r>
            <w:r>
              <w:rPr>
                <w:rFonts w:ascii="Calibri" w:hAnsi="Calibri" w:cs="Calibri"/>
              </w:rPr>
              <w:lastRenderedPageBreak/>
              <w:t>"Развитие институтов общественного участия в управлении образованием и повышении качества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Минобрнауки </w:t>
            </w:r>
            <w:r>
              <w:rPr>
                <w:rFonts w:ascii="Calibri" w:hAnsi="Calibri" w:cs="Calibri"/>
              </w:rPr>
              <w:lastRenderedPageBreak/>
              <w:t>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01.01.2016 </w:t>
            </w:r>
            <w:r>
              <w:rPr>
                <w:rFonts w:ascii="Calibri" w:hAnsi="Calibri" w:cs="Calibri"/>
              </w:rPr>
              <w:lastRenderedPageBreak/>
              <w:t>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31.12.2020 </w:t>
            </w:r>
            <w:r>
              <w:rPr>
                <w:rFonts w:ascii="Calibri" w:hAnsi="Calibri" w:cs="Calibri"/>
              </w:rPr>
              <w:lastRenderedPageBreak/>
              <w:t>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во всех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организациях будут действовать коллегиальные органы управления с участием общественности (родители, работодатели)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вовлечение общественных </w:t>
            </w:r>
            <w:r>
              <w:rPr>
                <w:rFonts w:ascii="Calibri" w:hAnsi="Calibri" w:cs="Calibri"/>
              </w:rPr>
              <w:lastRenderedPageBreak/>
              <w:t>советов при федеральных органах исполнительной власти в процедуры обсуждения практики реализации мер государственной политики в сфере образования в том числе при исполнительных органах государственной власти субъектов Российской Федерации.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число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Федерации, в которых образованы и действуют при органах исполнительной власти субъектов Российской Федерации общественные советы, участвующие в обсуждении практики реализации мер государственной политики в сфере образования, организации независимой оценки качества образования;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 в общем числе образовательных организаций</w:t>
            </w:r>
          </w:p>
        </w:tc>
      </w:tr>
      <w:tr w:rsidR="00920990">
        <w:tc>
          <w:tcPr>
            <w:tcW w:w="17779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31" w:name="Par2527"/>
            <w:bookmarkEnd w:id="31"/>
            <w:r>
              <w:rPr>
                <w:rFonts w:ascii="Calibri" w:hAnsi="Calibri" w:cs="Calibri"/>
              </w:rPr>
              <w:lastRenderedPageBreak/>
              <w:t>Подпрограмма 4 "Вовлечение молодежи в социальную практику"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4.1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увеличится удельный вес численности молодых людей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увеличится численность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Федерации, реализующих программы по работе с молодежью, оказавшейся в трудной жизненной ситуации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развитие практик вовлечения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эффективности реализации мер по поддержке </w:t>
            </w:r>
            <w:r>
              <w:rPr>
                <w:rFonts w:ascii="Calibri" w:hAnsi="Calibri" w:cs="Calibri"/>
              </w:rPr>
              <w:lastRenderedPageBreak/>
              <w:t>молодежи, находящейся в трудной жизненной ситуации;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вовлечение молодежи в добровольческую (волонтерскую) деятельность;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инструментов мониторинга инструментов реализации государственной молодежной политики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общей численности молодежи в возрасте от 14 до 30 лет;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числа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Федерации, реализующих проекты и программы по работе с молодежью, оказавшейся в трудной жизненной ситуации, в общем числе субъектов Российской Федерации;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в возрасте от 14 до 30 лет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4.2 "Обеспечение проведения мероприятий по содействию патриотическому воспитанию граждан Российской Федерации"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увеличится удельный вес численности молодых людей от 14 до 30 лет, участвующих в мероприятиях по патриотическому воспитанию, по отношению к общему количеству молодых граждан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от 14 до 30 лет, участвующих в мероприятиях по патриотическому воспитанию, в общей численности молодых людей в возрасте от 14 до 30 лет.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4.3 "Совершенствование деятельности федеральных государственных организаций, находящихся в ведении Минобрнауки России и Росмолодежи"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увеличится эффективность деятельности федеральных государственных организаций, находящихся в ведении Минобрнауки России и Росмолодежи" за счет повышения эффективности труда их сотрудников;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проведенных мероприятий для молодежи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эффективности инструментов взаимодействия с молодежными общественными объединениями, некоммерческими организациями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молодых людей от 14 до 30 лет, участвующих в мероприятиях по патриотическому воспитанию, в общей численности молодых людей в возрасте от 14 до 30 лет.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для молодежи</w:t>
            </w:r>
          </w:p>
        </w:tc>
      </w:tr>
      <w:tr w:rsidR="00920990">
        <w:tc>
          <w:tcPr>
            <w:tcW w:w="17779" w:type="dxa"/>
            <w:gridSpan w:val="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32" w:name="Par2560"/>
            <w:bookmarkEnd w:id="32"/>
            <w:r>
              <w:rPr>
                <w:rFonts w:ascii="Calibri" w:hAnsi="Calibri" w:cs="Calibri"/>
              </w:rPr>
              <w:lastRenderedPageBreak/>
              <w:t>Подпрограмма 5. Обеспечение реализации государственной программы Российской Федерации "Развитие образования" на 2013 - 2020 годы и прочие мероприятия в области образования государственной программы "Развитие образования" на 2013 - 2020 годы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5.1 "Реализация государственного задания научными организациями, обеспечивающими предоставление услуг в сфере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реализовано методологическое, научно-методическое и методическое обеспечение мероприятий Программы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финансовое обеспечение государственного задания федеральным государственным, научным и иным организациям сферы образования.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системы образования, научное и научно-методическое и учебно-методическое сопровождение функционирования и развития системы образования.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мероприятий федерального и регионального уровней по распространению результатов Государственной программы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5.2 "Научно-методическое, аналитическое, информационное и организационное сопровождение Государственной программы"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обеспечено организационно-аналитическое, правовое и методическое сопровождение и мониторинг мероприятий Государственной программы;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государственной программы будут отражены в нормативных актах, обеспечивающих эффективное планирование и управление системой образования (федеральном, региональных и ведомственных планах мероприятий по развитию эффективности и качества предоставления образовательных услуг)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проектов исследовательской, методической и информационно-аналитической направленности во исполнение мероприятий государственной программы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мероприятий федерального и регионального уровней по распространению результатов Государственной программы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5.3 "Обеспечение функционирования информационно-технологической инфраструктуры сферы образования"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01.01.2015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обеспечен постоянный доступ общественности к информации о сфере образования и заинтересованных лиц (обучающихся, студентов, иных граждан)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принципов концепции информационной открытости в деятельности органов исполнительной власти системы образования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размещенных на официальном сайте Минобрнауки России документов (приказы, положения, регламенты и др.)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5.4 Фонд "Русский мир". Субсидии некоммерческим организациям (за исключением государственных организаций)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будут реализовываться мероприятия по популяризации русского языка за рубежом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реализация государственного задания Фондом "Русский мир"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мероприятий по популяризации русского языка за рубежом</w:t>
            </w:r>
          </w:p>
        </w:tc>
      </w:tr>
      <w:tr w:rsidR="00920990">
        <w:tc>
          <w:tcPr>
            <w:tcW w:w="4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5.5 "Продолжение реализации мероприятий, начатых в рамках Федеральной целевой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"Русский язык" на 2011 - 2015 годы"</w:t>
            </w:r>
          </w:p>
        </w:tc>
        <w:tc>
          <w:tcPr>
            <w:tcW w:w="17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57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01.01.2016 ежегодно, на постоянной основе</w:t>
            </w:r>
          </w:p>
        </w:tc>
        <w:tc>
          <w:tcPr>
            <w:tcW w:w="15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обеспечено издание и распространение учебных пособий, проведение курсов повышения квалификации педагогов;</w:t>
            </w:r>
          </w:p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будет осуществлен анализ результатов реализации федеральной целевой программы и разработаны мероприятия по развитию и распространению русского языка</w:t>
            </w:r>
          </w:p>
        </w:tc>
        <w:tc>
          <w:tcPr>
            <w:tcW w:w="31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результатов реализации мер по развитию русского языка, задач по развитию и распространению русского языка и выработка предложений по дальнейшему развитию соответствующих мероприятий</w:t>
            </w:r>
          </w:p>
        </w:tc>
        <w:tc>
          <w:tcPr>
            <w:tcW w:w="31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центров тестирования для трудящихся-мигрантов</w:t>
            </w:r>
          </w:p>
        </w:tc>
      </w:tr>
      <w:tr w:rsidR="00920990">
        <w:tc>
          <w:tcPr>
            <w:tcW w:w="4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5.6 "Премии в области литературы и искусства, образования, печатных средств массовой </w:t>
            </w:r>
            <w:r>
              <w:rPr>
                <w:rFonts w:ascii="Calibri" w:hAnsi="Calibri" w:cs="Calibri"/>
              </w:rPr>
              <w:lastRenderedPageBreak/>
              <w:t>информации, науки и техники и иные поощрения за особые заслуги перед государством"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01.01.2013 ежегодно, на постоянной основе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31.12.2020 ежегодно, на постоянной основе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вручены премии в области литературы и искусства, образования, печатных средств массовой информации, науки и техники и иные поощрения за </w:t>
            </w:r>
            <w:r>
              <w:rPr>
                <w:rFonts w:ascii="Calibri" w:hAnsi="Calibri" w:cs="Calibri"/>
              </w:rPr>
              <w:lastRenderedPageBreak/>
              <w:t>особые заслуги перед государством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совершенствование инструментов, направленных на распространение практик (результатов), созданных (полученных) лауреатами </w:t>
            </w:r>
            <w:r>
              <w:rPr>
                <w:rFonts w:ascii="Calibri" w:hAnsi="Calibri" w:cs="Calibri"/>
              </w:rPr>
              <w:lastRenderedPageBreak/>
              <w:t>премий в области литературы и искусства, образования, печатных средств массовой информации, науки и техники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численность получателей премий в области литературы и искусства, образования, печатных средств массовой информации, науки и техники и </w:t>
            </w:r>
            <w:r>
              <w:rPr>
                <w:rFonts w:ascii="Calibri" w:hAnsi="Calibri" w:cs="Calibri"/>
              </w:rPr>
              <w:lastRenderedPageBreak/>
              <w:t>иных поощрений за особые заслуги перед государством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2617"/>
      <w:bookmarkEnd w:id="33"/>
      <w:r>
        <w:rPr>
          <w:rFonts w:ascii="Calibri" w:hAnsi="Calibri" w:cs="Calibri"/>
        </w:rPr>
        <w:t>Приложение N 3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"Развитие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2622"/>
      <w:bookmarkEnd w:id="34"/>
      <w:r>
        <w:rPr>
          <w:rFonts w:ascii="Calibri" w:hAnsi="Calibri" w:cs="Calibri"/>
        </w:rPr>
        <w:t>СВЕДЕНИЯ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ОСНОВНЫХ МЕРАХ ПРАВОВОГО РЕГУЛИРОВАНИЯ В СФЕРЕ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4"/>
        <w:gridCol w:w="2641"/>
        <w:gridCol w:w="3577"/>
        <w:gridCol w:w="2126"/>
        <w:gridCol w:w="1701"/>
      </w:tblGrid>
      <w:tr w:rsidR="00920990"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правового акта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положения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срок принятия</w:t>
            </w:r>
          </w:p>
        </w:tc>
      </w:tr>
      <w:tr w:rsidR="00920990">
        <w:tc>
          <w:tcPr>
            <w:tcW w:w="10289" w:type="dxa"/>
            <w:gridSpan w:val="5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35" w:name="Par2631"/>
            <w:bookmarkEnd w:id="35"/>
            <w:r>
              <w:rPr>
                <w:rFonts w:ascii="Calibri" w:hAnsi="Calibri" w:cs="Calibri"/>
              </w:rPr>
              <w:t>Подпрограмма 1 "Развитие профессионального образования"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2632"/>
            <w:bookmarkEnd w:id="36"/>
            <w:r>
              <w:rPr>
                <w:rFonts w:ascii="Calibri" w:hAnsi="Calibri" w:cs="Calibri"/>
              </w:rPr>
              <w:t>Основное мероприятие 1.1 "Формирование государственного задания и реализация образовательных программ высшего образования с учетом выхода на эффективный контракт с научно-педагогическими работниками, а также с учетом введения прикладного бакалавриата и с учетом повышенного норматива для ведущих вузов, осуществляющих подготовку специалистов по инженерным, медицинским и естественнонаучным направлениям (специальностям)"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 утверждении перечня профессий, специальностей и направлений подготовки, </w:t>
            </w:r>
            <w:r>
              <w:rPr>
                <w:rFonts w:ascii="Calibri" w:hAnsi="Calibri" w:cs="Calibri"/>
              </w:rPr>
              <w:lastRenderedPageBreak/>
              <w:t>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часть 3 статьи 16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государственные образовательные стандарты (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пункт 6 статьи 2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федеральные государственные образовательные стандарты по специальностям ассистентуры-стажировки (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пункт 6 статьи 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часть 17 статьи 83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организации и осуществления образовательной деятельности по образовательным программам различного уровня, вида и направленности (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статья 13 часть 11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Приказ федерального органа исполнительной </w:t>
            </w:r>
            <w:r>
              <w:rPr>
                <w:rFonts w:ascii="Calibri" w:hAnsi="Calibri" w:cs="Calibri"/>
              </w:rPr>
              <w:lastRenderedPageBreak/>
              <w:t>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положение о практике обучающихся, осваивающих </w:t>
            </w:r>
            <w:r>
              <w:rPr>
                <w:rFonts w:ascii="Calibri" w:hAnsi="Calibri" w:cs="Calibri"/>
              </w:rPr>
              <w:lastRenderedPageBreak/>
              <w:t>образовательные программы высшего образования и ее видах (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часть 8 статьи 13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Российской Федерации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внесение изменений в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Российской Федерации N 583 от 5 августа 2008 г.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7" w:name="Par2663"/>
            <w:bookmarkEnd w:id="37"/>
            <w:r>
              <w:rPr>
                <w:rFonts w:ascii="Calibri" w:hAnsi="Calibri" w:cs="Calibri"/>
              </w:rPr>
              <w:t>Основное мероприятие 1.2 "Реализация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работниками, а также с учетом введения прикладного бакалавриата, модульных и кратких программ освоения прикладных квалификаций"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предоставлении из федерального бюджета иных межбюджетных трансфертов бюджетам субъектов Российской Федерации и местным бюджетам с целью финансового обеспечения контрольных цифр приема граждан по направлениям подготовки (специальностям), реализуемым в имеющих государственную аккредитацию образовательных учреждениях среднего профессионального и высшего образования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</w:t>
            </w:r>
            <w:r>
              <w:rPr>
                <w:rFonts w:ascii="Calibri" w:hAnsi="Calibri" w:cs="Calibri"/>
              </w:rPr>
              <w:lastRenderedPageBreak/>
              <w:t>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 (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часть 8 статьи 55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примерные программы профессионального обучения (в случаях, установленных федеральными законами)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государственной итоговой аттестации по соответствующим образовательным программам различного уровня и в любых формах (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часть 5 статьи 59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8" w:name="Par2684"/>
            <w:bookmarkEnd w:id="38"/>
            <w:r>
              <w:rPr>
                <w:rFonts w:ascii="Calibri" w:hAnsi="Calibri" w:cs="Calibri"/>
              </w:rPr>
              <w:t>Основное мероприятие 1.4 "Формирование современной структуры сети образовательных организаций профессионального образования, отражающей изменения в потребностях экономики и запросах населения и поддерживающей единое образовательное пространство"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Распоряжение </w:t>
            </w:r>
            <w:r>
              <w:rPr>
                <w:rFonts w:ascii="Calibri" w:hAnsi="Calibri" w:cs="Calibri"/>
              </w:rPr>
              <w:lastRenderedPageBreak/>
              <w:t>Правительства Российской Федерации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программа модернизации сети </w:t>
            </w:r>
            <w:r>
              <w:rPr>
                <w:rFonts w:ascii="Calibri" w:hAnsi="Calibri" w:cs="Calibri"/>
              </w:rPr>
              <w:lastRenderedPageBreak/>
              <w:t>государственных образовательных организаций высшего профессионального образования, в том числе путем реорганизации и присоединения организаций и их филиалов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Минобрнауки </w:t>
            </w:r>
            <w:r>
              <w:rPr>
                <w:rFonts w:ascii="Calibri" w:hAnsi="Calibri" w:cs="Calibri"/>
              </w:rPr>
              <w:lastRenderedPageBreak/>
              <w:t>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9" w:name="Par2690"/>
            <w:bookmarkEnd w:id="39"/>
            <w:r>
              <w:rPr>
                <w:rFonts w:ascii="Calibri" w:hAnsi="Calibri" w:cs="Calibri"/>
              </w:rPr>
              <w:lastRenderedPageBreak/>
              <w:t>Основное мероприятие 1.5 "Повышение качества профессионального образования, в том числе через поддержку интернационализации, а также программ развития вузов"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Российской Федерации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положение о конкурсном отборе программ развития образовательных организаций высшего образования (в том числе условия их финансового обеспечения) (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часть 5 статьи 24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перечень показателей, критерии и периодичность оценки эффективности реализации программ развития национальных исследовательских университетов (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часть 5 статьи 24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отбора иностранных граждан на обучение в пределах квоты, а также предъявляемые к ним требования (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часть 6 статьи 78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</w:t>
            </w:r>
            <w:r>
              <w:rPr>
                <w:rFonts w:ascii="Calibri" w:hAnsi="Calibri" w:cs="Calibri"/>
              </w:rPr>
              <w:lastRenderedPageBreak/>
              <w:t>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утверждении требований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 (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часть 8 статьи 78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установлении порядка проведения государственной итоговой аттестации по программам бакалавриата, программам специалитета, программам магистратуры (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часть 5 статьи 59</w:t>
              </w:r>
            </w:hyperlink>
            <w:r>
              <w:rPr>
                <w:rFonts w:ascii="Calibri" w:hAnsi="Calibri" w:cs="Calibri"/>
              </w:rPr>
              <w:t xml:space="preserve">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установлении порядка проведения государственной итоговой аттестации по программам подготовки научно-педагогических кадров в аспирантуре (адъюнктуре), программам ординатуры, программам ассистентуры-стажировки (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часть 5 статьи 59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установлении порядка заполнения, учета и выдачи документов об образовании и документов об образовании и о квалификации и их дубликатов (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часть 4 статьи 60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0" w:name="Par2726"/>
            <w:bookmarkEnd w:id="40"/>
            <w:r>
              <w:rPr>
                <w:rFonts w:ascii="Calibri" w:hAnsi="Calibri" w:cs="Calibri"/>
              </w:rPr>
              <w:t>Основное мероприятие 1.6 "Модернизация образовательных программ профессионального образования, обеспечивающая гибкость и индивидуализацию процесса обучения с использованием новых технологий"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 утверждении федеральных государственных образовательных стандартов по программам ординатуры (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пункт 6 статьи 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пункт 10 статьи 82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организации образовательного процесса при сетевых формах реализации образовательных программ (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статья 15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 утверждении перечня профессий,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</w:t>
            </w:r>
            <w:r>
              <w:rPr>
                <w:rFonts w:ascii="Calibri" w:hAnsi="Calibri" w:cs="Calibri"/>
              </w:rPr>
              <w:lastRenderedPageBreak/>
              <w:t>электронного обучения, дистанционных образовательных технологий (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часть 3 статьи 16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1" w:name="Par2742"/>
            <w:bookmarkEnd w:id="41"/>
            <w:r>
              <w:rPr>
                <w:rFonts w:ascii="Calibri" w:hAnsi="Calibri" w:cs="Calibri"/>
              </w:rPr>
              <w:lastRenderedPageBreak/>
              <w:t>Основное мероприятие 1.11 "Обеспечение социальной поддержки обучающихся на программах профессионального образования"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Правительства Российской Федерации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нормативы для формирования стипендиального фонда за счет бюджетных ассигнований федерального бюджета по каждому уровню профессионального образования и категориям обучающихся с учетом уровня инфляции (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часть 10 статьи 36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42" w:name="Par2748"/>
            <w:bookmarkEnd w:id="42"/>
            <w:r>
              <w:rPr>
                <w:rFonts w:ascii="Calibri" w:hAnsi="Calibri" w:cs="Calibri"/>
              </w:rPr>
              <w:t>Подпрограмма 2 "Развитие дошкольного, общего и дополнительного образования детей"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3" w:name="Par2749"/>
            <w:bookmarkEnd w:id="43"/>
            <w:r>
              <w:rPr>
                <w:rFonts w:ascii="Calibri" w:hAnsi="Calibri" w:cs="Calibri"/>
              </w:rPr>
              <w:t>Основное мероприятие 2.1 "Развитие дошкольного образования"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приема на обучение по образовательным программам дошкольного образования (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часть 8 статьи 55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4" w:name="Par2755"/>
            <w:bookmarkEnd w:id="44"/>
            <w:r>
              <w:rPr>
                <w:rFonts w:ascii="Calibri" w:hAnsi="Calibri" w:cs="Calibri"/>
              </w:rPr>
              <w:t>Основное мероприятие 2.2 "Развитие общего образования"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приема на обучение по образовательным программам начального общего, основного общего и среднего общего образования (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часть 8 статьи 55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5" w:name="Par2761"/>
            <w:bookmarkEnd w:id="45"/>
            <w:r>
              <w:rPr>
                <w:rFonts w:ascii="Calibri" w:hAnsi="Calibri" w:cs="Calibri"/>
              </w:rPr>
              <w:t>Основное мероприятие 2.4 "Выявление и поддержка одаренных детей и молодежи"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олимпиад школьников (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часть 12 статьи 71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формирования сборных команд Российской Федерации для участия в международных олимпиадах по общеобразовательным предметам (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пункт 1 части 4 статьи 71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6" w:name="Par2772"/>
            <w:bookmarkEnd w:id="46"/>
            <w:r>
              <w:rPr>
                <w:rFonts w:ascii="Calibri" w:hAnsi="Calibri" w:cs="Calibri"/>
              </w:rPr>
              <w:t>Основное мероприятие 2.7 "Развитие кадрового потенциала системы дошкольного, общего и дополнительного образования детей"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аттестации педагогических работников (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часть 4 статьи 49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47" w:name="Par2778"/>
            <w:bookmarkEnd w:id="47"/>
            <w:r>
              <w:rPr>
                <w:rFonts w:ascii="Calibri" w:hAnsi="Calibri" w:cs="Calibri"/>
              </w:rPr>
              <w:lastRenderedPageBreak/>
              <w:t>Подпрограмма 3 "Развитие системы оценки качества образования и информационной прозрачности системы образования"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8" w:name="Par2779"/>
            <w:bookmarkEnd w:id="48"/>
            <w:r>
              <w:rPr>
                <w:rFonts w:ascii="Calibri" w:hAnsi="Calibri" w:cs="Calibri"/>
              </w:rPr>
              <w:t>Основное мероприятие 3.1 "Обеспечение деятельности Федеральной службы по надзору в сфере образования и науки"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</w:rPr>
              <w:t xml:space="preserve">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форм заявления о предоставлении временной лицензии, перечня и форм документов, прилагаемых к нему (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пункт 3 часть 2 статья 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лицензировании отдельных видов деятельности")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форм заявлений о предоставлении лицензий на осуществление образовательной деятельности, переоформлении лицензий на осуществление образовательной деятельности, а также форм уведомлений, предписаний об устранении выявленных нарушений лицензионных требований, выписок из реестров лицензий и других используемых в процессе лицензирования документов (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часть 2 статьи 5</w:t>
              </w:r>
            </w:hyperlink>
            <w:r>
              <w:rPr>
                <w:rFonts w:ascii="Calibri" w:hAnsi="Calibri" w:cs="Calibri"/>
              </w:rPr>
              <w:t xml:space="preserve"> Федерального закона "О лицензировании отдельных видов деятельности")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установление порядка хранения аккредитационных дел (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пункт 22</w:t>
              </w:r>
            </w:hyperlink>
            <w:r>
              <w:rPr>
                <w:rFonts w:ascii="Calibri" w:hAnsi="Calibri" w:cs="Calibri"/>
              </w:rPr>
              <w:t xml:space="preserve"> Положения о государственной </w:t>
            </w:r>
            <w:r>
              <w:rPr>
                <w:rFonts w:ascii="Calibri" w:hAnsi="Calibri" w:cs="Calibri"/>
              </w:rPr>
              <w:lastRenderedPageBreak/>
              <w:t>аккредитации образовательной деятельности, утвержденного постановлением Правительства Российской Федерации от 18 ноября 2013 г. N 1039)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экспертов и экспертных организаций) (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часть 15 статьи 92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9" w:name="Par2800"/>
            <w:bookmarkEnd w:id="49"/>
            <w:r>
              <w:rPr>
                <w:rFonts w:ascii="Calibri" w:hAnsi="Calibri" w:cs="Calibri"/>
              </w:rPr>
              <w:t>Основное мероприятие 3.2 "Формирование и развитие общероссийской системы оценки качества образования, в т.ч. поддержка и развитие инструментов оценки результатов обучения в системе общего образования, подготовка специалистов по педагогическим измерениям в специализированной магистратуре и аспирантуре"</w:t>
            </w:r>
          </w:p>
        </w:tc>
      </w:tr>
      <w:tr w:rsidR="00920990">
        <w:tc>
          <w:tcPr>
            <w:tcW w:w="2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проведения государственной итоговой аттестации по соответствующим образовательным программам различного уровней и в любых формах (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часть 5 статьи 59</w:t>
              </w:r>
            </w:hyperlink>
            <w:r>
              <w:rPr>
                <w:rFonts w:ascii="Calibri" w:hAnsi="Calibri" w:cs="Calibri"/>
              </w:rPr>
              <w:t xml:space="preserve"> Федерального закона "Об образовании в Российской Федерации")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50" w:name="Par2806"/>
            <w:bookmarkEnd w:id="50"/>
            <w:r>
              <w:rPr>
                <w:rFonts w:ascii="Calibri" w:hAnsi="Calibri" w:cs="Calibri"/>
              </w:rPr>
              <w:lastRenderedPageBreak/>
              <w:t>Подпрограмма 4 "Вовлечение молодежи в социальную практику"</w:t>
            </w:r>
          </w:p>
        </w:tc>
      </w:tr>
      <w:tr w:rsidR="00920990">
        <w:tc>
          <w:tcPr>
            <w:tcW w:w="1028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51" w:name="Par2807"/>
            <w:bookmarkEnd w:id="51"/>
            <w:r>
              <w:rPr>
                <w:rFonts w:ascii="Calibri" w:hAnsi="Calibri" w:cs="Calibri"/>
              </w:rPr>
              <w:t>Основное мероприятие 4.3 "Совершенствование деятельности федеральных государственных учреждений, находящихся в ведении Минобрнауки России и Росмолодежи"</w:t>
            </w:r>
          </w:p>
        </w:tc>
      </w:tr>
      <w:tr w:rsidR="00920990">
        <w:tc>
          <w:tcPr>
            <w:tcW w:w="24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федерального органа исполнительной власти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нормативно-правовые акты, направленные на реализацию Федерального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Минобрнауки России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2" w:name="Par2818"/>
      <w:bookmarkEnd w:id="52"/>
      <w:r>
        <w:rPr>
          <w:rFonts w:ascii="Calibri" w:hAnsi="Calibri" w:cs="Calibri"/>
        </w:rPr>
        <w:t>Приложение N 4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"Развитие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образования" на 2013 - 2020 годы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3" w:name="Par2823"/>
      <w:bookmarkEnd w:id="53"/>
      <w:r>
        <w:rPr>
          <w:rFonts w:ascii="Calibri" w:hAnsi="Calibri" w:cs="Calibri"/>
        </w:rPr>
        <w:t>РЕСУРСНОЕ ОБЕСПЕЧЕНИЕ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ГОСУДАРСТВЕННОЙ ПРОГРАММЫ РОССИЙСКОЙ ФЕДЕРАЦИИ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ОБРАЗОВАНИЯ" НА 2013 - 2020 ГОДЫ ЗА СЧЕТ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ФЕДЕРАЛЬНОГО БЮДЖЕТА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090"/>
        <w:gridCol w:w="720"/>
        <w:gridCol w:w="420"/>
        <w:gridCol w:w="504"/>
        <w:gridCol w:w="1320"/>
        <w:gridCol w:w="570"/>
        <w:gridCol w:w="1695"/>
        <w:gridCol w:w="1695"/>
        <w:gridCol w:w="1695"/>
        <w:gridCol w:w="1695"/>
        <w:gridCol w:w="1695"/>
        <w:gridCol w:w="1845"/>
        <w:gridCol w:w="1845"/>
        <w:gridCol w:w="1845"/>
      </w:tblGrid>
      <w:tr w:rsidR="00920990"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государственной программы, </w:t>
            </w:r>
            <w:r>
              <w:rPr>
                <w:rFonts w:ascii="Calibri" w:hAnsi="Calibri" w:cs="Calibri"/>
              </w:rPr>
              <w:lastRenderedPageBreak/>
              <w:t>подпрограммы государственной программы, федеральной целевой программы (подпрограммы федеральной целевой программы), основного мероприятия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Рз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4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Объемы бюджетных ассигнований, годы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2013 год </w:t>
            </w:r>
            <w:hyperlink w:anchor="Par659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2020 год</w:t>
            </w:r>
          </w:p>
        </w:tc>
      </w:tr>
      <w:tr w:rsidR="00920990">
        <w:tc>
          <w:tcPr>
            <w:tcW w:w="1559" w:type="dxa"/>
            <w:vMerge w:val="restart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программа Российской Федерации</w:t>
            </w: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образования" на 2013 - 2020 годы</w:t>
            </w:r>
          </w:p>
        </w:tc>
        <w:tc>
          <w:tcPr>
            <w:tcW w:w="7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506233060,5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418987694,7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441523516,5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466054260,1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511453700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548320600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597450200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644306900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научных организаций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380143,4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446569,4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516485,2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566802,33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607652,89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662128,97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714079,67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лесного хозяйства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4855,5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5688,71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6098,7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6645,45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7166,86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10900620,3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10248030,6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10252010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10284724,9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11286685,62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12100139,12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13184916,66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14219406,43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здравоохранения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25430371,1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24027199,1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24573190,8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24885185,3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27309555,26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29277808,32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31902563,99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34405642,08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образования и науки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368688782,9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292031957,1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312221099,8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342504386,1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375867323,2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402962247,84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439060470,76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473489898,14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рыболовству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3039966,4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2771682,8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2859914,2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2874011,6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3154004,19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3381319,44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3684454,74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3973537,4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надзору в сфере образования и науки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2019223,8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2182165,1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1728692,3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917344,9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1006714,68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1079270,57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1176027,18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1268298,38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23069966,3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19649677,7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20514375,7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20718678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22737137,57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24375847,55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26561142,41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28645132,07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связи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1733279,7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1779491,1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1842204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1854853,1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2035557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2182263,58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2377903,52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2564474,05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делам молодежи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807226,2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754321,5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655044,4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655044,4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718860,28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770669,94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839760,51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905648,2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агентство по делам Содружества Независимых Государств, соотечественников, проживающих за рубежом, и по международному гуманитарному </w:t>
            </w:r>
            <w:r>
              <w:rPr>
                <w:rFonts w:ascii="Calibri" w:hAnsi="Calibri" w:cs="Calibri"/>
              </w:rPr>
              <w:lastRenderedPageBreak/>
              <w:t>сотрудничеству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142310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129780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воздушного транспорта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4484820,5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4494236,1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4359040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4365726,3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4791045,04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5136345,03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5596818,39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6035945,27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железнодорожного транспорта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7945277,5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7375232,1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7590530,8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7639041,8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8383254,2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8987451,72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9793176,82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10561550,37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морского и речного транспорта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4238836,7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4324310,7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4442051,7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4472426,2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4908139,88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5261879,12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5733606,62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6183465,91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экономического развития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911484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737673,7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910245,1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998923,2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1070917,55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1166925,31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1258482,38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и социальной защиты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663691,2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703735,2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705337,7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706389,5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775207,53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831078,26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905584,43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976636,66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таможенная служба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1944349,6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1796441,5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1793377,4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1797954,2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1973114,89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2115321,14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2304959,69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2485807,03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служба по интеллектуальной собственности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28972,2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26814,7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26939,6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29564,12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31694,86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34536,3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37246,03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агентство по государственным резервам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86843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83531,7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86105,1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86253,9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94656,95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101479,06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110576,66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119252,51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Федеральная налоговая служба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29762,31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31907,34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34767,83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37495,72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делами Президента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14941542,2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13732331,9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13039860,9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9304681,5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10211164,21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10947102,79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11928510,61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12864422,65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иностранных дел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1135956,4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1237660,1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1066248,8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1070958,3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1175293,43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1259999,13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1372958,06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1480680,47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юстиции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234400,7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208306,9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210358,1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211855,3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232494,71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249251,06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271596,42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292905,9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учреждение "Российская академия наук"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95350,3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высшего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5318008,4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4243492,4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5955825,6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6476334,3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7107273,15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7619508,23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8302597,19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8954019,72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9550160,7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8050898,3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8271152,1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7288197,8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7998230,2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8574678,29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9343398,25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10076482,13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Федеральное государственное бюджетное образовательное учреждение высшего профессионального образования "Московский государственный </w:t>
            </w:r>
            <w:r>
              <w:rPr>
                <w:rFonts w:ascii="Calibri" w:hAnsi="Calibri" w:cs="Calibri"/>
              </w:rPr>
              <w:lastRenderedPageBreak/>
              <w:t>университет имени М.В. Ломоносова"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12059572,2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12557701,3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12878733,5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11010040,1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12082662,63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12953483,76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14114763,65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15222209,29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медико-биологическое агентство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100576,3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86069,1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88777,9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97672,44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104711,89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114099,31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123051,55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Сибирское отделение федерального государственного бюджетного учреждения "Российской академии наук"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111760,1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Российская академия медицинских наук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52338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Федеральное государственное бюджетное образовательное учреждение высшего профессионального образования "Российская академия живописи, ваяния и зодчества Ильи Глазунова"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517181,3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360703,9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212674,6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213188,4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233957,69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250819,47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273305,44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294749,01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Российская академия художеств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967695,6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370448,3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383315,7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385239,3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422770,17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453240,04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493873,01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532622,33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Уральское отделение федерального государственного бюджетного учреждения "Российской академии наук"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45693,9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Дальневосточное отделение федерального государственного бюджетного учреждения "Российской академии наук"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служба по экологическому, технологическому и атомному надзору </w:t>
            </w:r>
            <w:hyperlink w:anchor="Par659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6270,78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6722,73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7325,42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7900,17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федерального государственного бюджетного учреждения "Российская академия </w:t>
            </w:r>
            <w:r>
              <w:rPr>
                <w:rFonts w:ascii="Calibri" w:hAnsi="Calibri" w:cs="Calibri"/>
              </w:rPr>
              <w:lastRenderedPageBreak/>
              <w:t>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573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194928,7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161815,3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166543,2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166543,2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182768,21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195940,67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213506,75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230258,51</w:t>
            </w:r>
          </w:p>
        </w:tc>
      </w:tr>
      <w:tr w:rsidR="00920990">
        <w:tc>
          <w:tcPr>
            <w:tcW w:w="1559" w:type="dxa"/>
            <w:vMerge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спорта Российской Федерации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4703366,2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4444507,6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4568286,8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4584512,1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5031145,44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5393749,93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5877299,64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6338433,11</w:t>
            </w: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1</w:t>
            </w: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профессионального образования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379550686,7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385245442,2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421137931,9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442353218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485443649,8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520435954,62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567065695,99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611538425,04</w:t>
            </w: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1.1 "Формирование государственного задания и реализация образовательных программ высшего образования с учетом выхода на эффективный контракт с научно-педагогическими работниками, а также с учетом введения прикладного бакалавриата и с учетом повышенного норматива для ведущих вузов, осуществляющих </w:t>
            </w:r>
            <w:r>
              <w:rPr>
                <w:rFonts w:ascii="Calibri" w:hAnsi="Calibri" w:cs="Calibri"/>
              </w:rPr>
              <w:lastRenderedPageBreak/>
              <w:t>подготовку специалистов по инженерным, медицинским и естественнонаучным направлениям (специальностям)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137302,4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195579,8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265279,8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9803860,1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9137310,3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9330812,9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9362679,5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24936996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23608042,1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24450094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24761250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3121251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3122126,6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3122126,6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208190774,9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214647553,8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244743198,3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270553739,7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0216152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0216235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606763,2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822685,7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1025016,6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0216479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387326,8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403749,8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407464,9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411687,6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1745446,2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1747658,6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1747658,6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0216058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18993,1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18993,1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18993,1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18993,1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2652688,1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2368546,6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2446453,6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2459168,5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51134,5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54332,3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55714,8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21103297,6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19152154,2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19826683,1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20013311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212832,3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218969,7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1723452,1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1738300,8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1799283,7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1811932,8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41190,3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42920,3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42920,3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4480156,5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4494236,1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4359040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4365726,3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7781893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7218813,7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7430425,3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7478936,3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14775,7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15514,4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4220682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4295286,9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4410157,5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4437535,1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21298,2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23931,8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26928,7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48480,8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49174,4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49174,4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311231,1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241756,8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246731,9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247472,4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1106657,7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1148076,2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1148710,4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1148735,3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477235,8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497245,3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489566,4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490259,3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72779,3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63386,4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63386,1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63386,1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28810,4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26814,7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26939,6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699233,8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722811,9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722811,9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9607721,8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8589000,1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8044541,4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8072972,6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410850,6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213265,4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213265,4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949742,5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977495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947503,6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952130,2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229933,5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203678,4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205673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207110,7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319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665264,8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682355,2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682355,2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3961442,5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2560503,4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3101043,2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3112490,7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119724,2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69724,2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1036082,1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1086101,7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1136136,9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7521877,8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5914327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6084561,2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6051571,7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100489,2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100489,2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100489,2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2752050,8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2787232,9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2763548,2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11554608,5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7855650,5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8185406,3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8246491,9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220733,3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206631,9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212674,6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213188,4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298723,4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273213,5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283454,6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285378,2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4071414,4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3781581,8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3887532,9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3902966,3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41549,1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41549,1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41549,1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1.2 "Реализация образовательных программ среднего профессионального образования и профессионального </w:t>
            </w:r>
            <w:r>
              <w:rPr>
                <w:rFonts w:ascii="Calibri" w:hAnsi="Calibri" w:cs="Calibri"/>
              </w:rPr>
              <w:lastRenderedPageBreak/>
              <w:t>обучения на основе государственного задания с учетом выхода на эффективный контракт с педагогическими работниками, а также с учетом введения прикладного бакалавриата, модульных и кратких программ освоения прикладных квалификаций"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40082,7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41178,3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41394,1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962235,2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812966,6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831398,4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832246,7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116506,8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119157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123096,8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123935,3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1800721,8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1843738,6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1887306,1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1887591,7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344382,3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383299,3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383403,7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383403,1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177053,9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187664,2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187836,1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17616,9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18497,4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15197,4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107895,6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102500,8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102500,8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102500,8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86843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83531,7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86105,1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86253,9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24841,5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24515,5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24993,1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25076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100427,7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86069,1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88777,9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89001,7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423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52338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631951,8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621376,7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639204,8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639996,7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1.3 "Опережающее развитие непрерывного профессионального образования, в том числе развитие региональных систем дополнительного профессионального образования, а также заочной и очно-заочной </w:t>
            </w:r>
            <w:r>
              <w:rPr>
                <w:rFonts w:ascii="Calibri" w:hAnsi="Calibri" w:cs="Calibri"/>
              </w:rPr>
              <w:lastRenderedPageBreak/>
              <w:t>(вечерней) форм получения образования, открытого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0216485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0216485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1.4 "Формирование современной структуры сети образовательных организаций профессионального образования, отражающей изменения в потребностях экономики и запроса населения и поддерживающей единое образовательное пространство"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1.5 "Повышение качества профессионального образования, в том числе через поддержку интернационализац</w:t>
            </w:r>
            <w:r>
              <w:rPr>
                <w:rFonts w:ascii="Calibri" w:hAnsi="Calibri" w:cs="Calibri"/>
              </w:rPr>
              <w:lastRenderedPageBreak/>
              <w:t>ии, а также программ развития вузов"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16860300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18398520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20868520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20358520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0212794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1.6 "Модернизация образовательных программ профессионального образования, обеспечивающая гибкость и индивидуальность процесса обучения с использованием новых технологий"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1.7 "Модернизация инфраструктуры системы профессионального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0205112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0214009 </w:t>
            </w:r>
            <w:hyperlink w:anchor="Par6593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151428,5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16737,2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0215111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1874424,8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264621,4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447993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459530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447436,1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135659,8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613598,3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5320084,2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4032785,8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4058780,6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295170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98627,2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646883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1202003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1251745,5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1455820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1409761,2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2016874,9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481057,2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906094,3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296181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154072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0214009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1.8 "Опережающее развитие научной, культурной и спортивной составляющей профессионального образования, включая расширение практики конкурсов и сезонных школ, сетевых проектов"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0216057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19256,5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23702,5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21479,5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1.9 "Развитие взаимодействия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 с рынком труда, с местными сообществами"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1.10 "Подготовка, переподготовка и повышение квалификации педагогических и управленческих кадров для системы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168875,8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171012,20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174067,10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174126,70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1.11 "Обеспечение социальной поддержки обучающихся на программах профессионального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0213893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869660,2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0213894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15847008,1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9684077,1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10126999,2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10633670,6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0213896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83760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0213956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7120288,9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7587654,7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7966716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0216480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63448,8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438448,8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438448,8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438448,8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0216481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0213049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30014,1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131741,1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82954,2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86935,1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90794,1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1.12 "Социальные гарантии работникам профессионального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312598,4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306346,4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306346,4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306346,4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7811,2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22736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22736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0213969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0213987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2483,6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6426,5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0210059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2</w:t>
            </w: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106343083,6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16782517,5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4170081,1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3646433,2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4001676,81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4290085,49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4674691,67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5041468,41</w:t>
            </w: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2.1 "Развитие дошкольного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202758,3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209811,3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209811,3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3133,5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6187,3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319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42516,4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401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111760,1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486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45693,9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494 </w:t>
            </w:r>
            <w:hyperlink w:anchor="Par6591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2.2 "Развитие общего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257586,9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222212,1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227564,3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227564,3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0226479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20236,5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20271,8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0225067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59245,3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61656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61656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61656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21121,1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21121,1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107589,2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97234,8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99861,1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99861,1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194429,3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161545,8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166273,7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166273,7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2.3 "Развитие дополнительного и неформального образования и социализации детей"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0226479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117401,8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117867,2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117867,2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1709990,1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1754619,4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1793720,2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1793720,2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0226227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58970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13741,5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27049,8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26820,1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27120,2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2.4 "Выявление и поддержка одаренных детей и молодежи"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94525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89798,7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89798,7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89798,7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0223896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0223896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4512,1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0225068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152849,3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149043,8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144597,8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146820,8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0223038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33752,5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34013,7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2.5. "Реализация моделей получения </w:t>
            </w:r>
            <w:r>
              <w:rPr>
                <w:rFonts w:ascii="Calibri" w:hAnsi="Calibri" w:cs="Calibri"/>
              </w:rPr>
              <w:lastRenderedPageBreak/>
              <w:t>качественного дошкольного, общего и дополнительного образования детьми-инвалидами и лицами с ограниченными возможностями здоровья"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2.6 "Развитие физической культуры и спорта в образовательных организациях дошкольного, общего и дополнительного образования детей" </w:t>
            </w:r>
            <w:hyperlink w:anchor="Par659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2.7 "Развитие кадрового потенциала системы дошкольного, общего и дополнительного образования детей"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0225088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0225087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10468895,3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</w:t>
            </w:r>
            <w:r>
              <w:rPr>
                <w:rFonts w:ascii="Calibri" w:hAnsi="Calibri" w:cs="Calibri"/>
              </w:rPr>
              <w:lastRenderedPageBreak/>
              <w:t>мероприятие 2.8 "Развитие инфраструктуры общего образования и дополнительного образования детей"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207955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234280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521360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1028680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516450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0225112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0225111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2.9 "Социальные гарантии работникам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0225069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4208601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0223997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0226479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0250059 </w:t>
            </w:r>
            <w:hyperlink w:anchor="Par659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3</w:t>
            </w: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2019223,8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938512,6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917344,9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917344,9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1006714,68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1079270,57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1176027,18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1268298,38</w:t>
            </w: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3.1 </w:t>
            </w:r>
            <w:r>
              <w:rPr>
                <w:rFonts w:ascii="Calibri" w:hAnsi="Calibri" w:cs="Calibri"/>
              </w:rPr>
              <w:lastRenderedPageBreak/>
              <w:t>"Обеспечение деятельности Федеральной службы по надзору в сфере образования и науки"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134722,2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99580,3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101683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101683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0240011 </w:t>
            </w:r>
            <w:hyperlink w:anchor="Par659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116350,6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0240011 </w:t>
            </w:r>
            <w:hyperlink w:anchor="Par659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171375,4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0240011 </w:t>
            </w:r>
            <w:hyperlink w:anchor="Par6594" w:history="1">
              <w:r>
                <w:rPr>
                  <w:rFonts w:ascii="Calibri" w:hAnsi="Calibri" w:cs="Calibri"/>
                  <w:color w:val="0000FF"/>
                </w:rPr>
                <w:t>&lt;4&gt;</w:t>
              </w:r>
            </w:hyperlink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0235123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1072000,9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0230011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134009,5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134051,4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134120,4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190868,6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156578,5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156509,5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518165,9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507838,1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518815,9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518815,9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3.2. "Формирование и развитие общероссийской системы оценки качества образования, в т.ч. поддержка и развитие инструментов оценки результатов обучения в системе общего образования, подготовка специалистов по педагогическим измерениям в </w:t>
            </w:r>
            <w:r>
              <w:rPr>
                <w:rFonts w:ascii="Calibri" w:hAnsi="Calibri" w:cs="Calibri"/>
              </w:rPr>
              <w:lastRenderedPageBreak/>
              <w:t>специализированной магистратуре и аспирантуре"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3.3. "Развитие механизмов обратной связи и поддержки потребителя в образовании как части национальной системы оценки качества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3.4. "Участие Российской Федерации в международных исследованияхкачества образования (в том числе PISA, PIAAC, AHELO, TIMSS, PIRLS, ICILS, ICCS)"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3.5. "Создание системы мониторингов в области </w:t>
            </w:r>
            <w:r>
              <w:rPr>
                <w:rFonts w:ascii="Calibri" w:hAnsi="Calibri" w:cs="Calibri"/>
              </w:rPr>
              <w:lastRenderedPageBreak/>
              <w:t>образования и социализации, развитие единой унифицированной системы статистики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4</w:t>
            </w: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Вовлечение молодежи в социальную практику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1005342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725057,8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624903,7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624903,7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685783,2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735208,94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801120,43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863976,41</w:t>
            </w: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4.1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539675,7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495191,9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400191,9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400191,9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4.2 "Обеспечение проведения мероприятий по содействию патриотическому воспитанию граждан Российской Федерации"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76868,3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0246057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12635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12003,2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</w:t>
            </w:r>
            <w:r>
              <w:rPr>
                <w:rFonts w:ascii="Calibri" w:hAnsi="Calibri" w:cs="Calibri"/>
              </w:rPr>
              <w:lastRenderedPageBreak/>
              <w:t>мероприятие 4.3 "Совершенствование деятельности федеральных государственных учреждений, находящихся в ведении Минобрнауки России и Росмолодежи"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0240011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64981,6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58940,9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58960,9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58960,9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54133,8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3960,7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0243398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5</w:t>
            </w: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"Обеспечение реализации государственной программы Российской Федерации "Развитие образования" на 2013 - 2020 годы и прочие мероприятия в области образования государственной программы "Развитие образования" на 2013 - 2020 годы"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1995516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1650486,2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1677760,3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1677760,3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20315875,51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21780080,39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23732664,72</w:t>
            </w: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25594731,76</w:t>
            </w: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мероприятие 5.1 </w:t>
            </w:r>
            <w:r>
              <w:rPr>
                <w:rFonts w:ascii="Calibri" w:hAnsi="Calibri" w:cs="Calibri"/>
              </w:rPr>
              <w:lastRenderedPageBreak/>
              <w:t>"Реализация государственного задания научными организациями, обеспечивающими предоставление услуг в сфере образования"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053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4855,5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5004,8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5183,7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340019,5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288242,8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297975,6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297975,6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301949,3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315419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323249,7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323249,7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076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374687,8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343396,1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350522,7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350522,7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11834,5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12137,9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106134,4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106184,4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107834,1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107834,1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7676,6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7725,6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7962,4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498 </w:t>
            </w:r>
            <w:hyperlink w:anchor="Par6592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0250059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5510,6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5714,1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5.2 "Научно-методическое, аналитическое, информационное и организационное сопровождение Государственной программы"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0250019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5.4 Фонд "Русский мир". Субсидии некоммерческим организациям (за исключением государственных организаций)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0256234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Основное </w:t>
            </w:r>
            <w:r>
              <w:rPr>
                <w:rFonts w:ascii="Calibri" w:hAnsi="Calibri" w:cs="Calibri"/>
              </w:rPr>
              <w:lastRenderedPageBreak/>
              <w:t xml:space="preserve">мероприятие 5.5 "Продолжение реализации мероприятий, начатых в рамках Федеральной целевой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"Русский язык" на 2011 - 2015 годы"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Основное мероприятие 5.6 "Премии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государством"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0256086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9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развития образования на 2011 - 2015 годы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14860548,4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13248307,2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12645324,6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1643460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4390554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3773498,3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3272848,1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0265026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0265026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979560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1003846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972306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0265026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1605763,6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104585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0265026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518650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1087845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1087816,5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4294448,9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4145761,7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4398312,3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6289721,5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138510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110556,2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110736,7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163462,4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3434240,5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1883147,5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1991957,6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4375652,5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22454,2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24168,9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077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0269999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1221198,3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787178,5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90" w:type="dxa"/>
            <w:vMerge w:val="restart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Федеральная целевая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"Русский язык" на 2011 - 2015 годы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458660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397371,2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350170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21850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13086,2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12307,7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</w:t>
            </w:r>
          </w:p>
        </w:tc>
        <w:tc>
          <w:tcPr>
            <w:tcW w:w="4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0279999</w:t>
            </w:r>
          </w:p>
        </w:tc>
        <w:tc>
          <w:tcPr>
            <w:tcW w:w="57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294500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254505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227430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387692,3</w:t>
            </w:r>
          </w:p>
        </w:tc>
        <w:tc>
          <w:tcPr>
            <w:tcW w:w="16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20990">
        <w:tc>
          <w:tcPr>
            <w:tcW w:w="1559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090" w:type="dxa"/>
            <w:vMerge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095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0279999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142310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129780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115520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990" w:rsidRDefault="00920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6591"/>
      <w:bookmarkEnd w:id="54"/>
      <w:r>
        <w:rPr>
          <w:rFonts w:ascii="Calibri" w:hAnsi="Calibri" w:cs="Calibri"/>
        </w:rPr>
        <w:t>&lt;1&gt; Исключены из числа участников государственной программы (</w:t>
      </w:r>
      <w:hyperlink r:id="rId83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2013 г. N 1972-р об обеспечении реализации Федерального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Российской академии наук, реорганизации государственной академии наук и внесении изменений в отдельные законодательные акты Российской Федерации").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6592"/>
      <w:bookmarkEnd w:id="55"/>
      <w:r>
        <w:rPr>
          <w:rFonts w:ascii="Calibri" w:hAnsi="Calibri" w:cs="Calibri"/>
        </w:rPr>
        <w:t>&lt;2&gt; Ростехнадзор предлагает исключить себя из участников государственной программы.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6593"/>
      <w:bookmarkEnd w:id="56"/>
      <w:r>
        <w:rPr>
          <w:rFonts w:ascii="Calibri" w:hAnsi="Calibri" w:cs="Calibri"/>
        </w:rPr>
        <w:t>&lt;3&gt; Бюджетные ассигнования, перенесенные в 2014 г. из основного мероприятия 1.4 в основное мероприятие 1.7.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7" w:name="Par6594"/>
      <w:bookmarkEnd w:id="57"/>
      <w:r>
        <w:rPr>
          <w:rFonts w:ascii="Calibri" w:hAnsi="Calibri" w:cs="Calibri"/>
        </w:rPr>
        <w:t>&lt;4&gt; Бюджетные ассигнования, перенесенные в 2014 - 2016 гг. в другую подпрограмму.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6595"/>
      <w:bookmarkEnd w:id="58"/>
      <w:r>
        <w:rPr>
          <w:rFonts w:ascii="Calibri" w:hAnsi="Calibri" w:cs="Calibri"/>
        </w:rPr>
        <w:t>&lt;*&gt; Средства реализованы в 2013 году.</w:t>
      </w: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0990" w:rsidRDefault="0092099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36F51" w:rsidRDefault="00836F51">
      <w:bookmarkStart w:id="59" w:name="_GoBack"/>
      <w:bookmarkEnd w:id="59"/>
    </w:p>
    <w:sectPr w:rsidR="00836F5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90"/>
    <w:rsid w:val="00836F51"/>
    <w:rsid w:val="0092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209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E961C39E930323A2B06BC5830057E0382E33ABE2520E022056488B23579EEE6AF9224B1C1797EAfFw8V" TargetMode="External"/><Relationship Id="rId18" Type="http://schemas.openxmlformats.org/officeDocument/2006/relationships/hyperlink" Target="consultantplus://offline/ref=06E961C39E930323A2B06BC5830057E0382D37AEE25F0E022056488B23579EEE6AF9224B1C1797EBfFw1V" TargetMode="External"/><Relationship Id="rId26" Type="http://schemas.openxmlformats.org/officeDocument/2006/relationships/hyperlink" Target="consultantplus://offline/ref=06E961C39E930323A2B06BC5830057E0382E33ABE2520E022056488B23579EEE6AF9224B1C1797EAfFw8V" TargetMode="External"/><Relationship Id="rId39" Type="http://schemas.openxmlformats.org/officeDocument/2006/relationships/hyperlink" Target="consultantplus://offline/ref=06E961C39E930323A2B06BC5830057E0382E34AAE3520E022056488B23f5w7V" TargetMode="External"/><Relationship Id="rId21" Type="http://schemas.openxmlformats.org/officeDocument/2006/relationships/hyperlink" Target="consultantplus://offline/ref=06E961C39E930323A2B06BC5830057E0382E3FABE35A0E022056488B23579EEE6AF9224B1C1796E3fFwBV" TargetMode="External"/><Relationship Id="rId34" Type="http://schemas.openxmlformats.org/officeDocument/2006/relationships/hyperlink" Target="consultantplus://offline/ref=06E961C39E930323A2B06BC5830057E0382C32AFE05D0E022056488B23f5w7V" TargetMode="External"/><Relationship Id="rId42" Type="http://schemas.openxmlformats.org/officeDocument/2006/relationships/hyperlink" Target="consultantplus://offline/ref=06E961C39E930323A2B06BC5830057E0382E34AAE3520E022056488B23f5w7V" TargetMode="External"/><Relationship Id="rId47" Type="http://schemas.openxmlformats.org/officeDocument/2006/relationships/hyperlink" Target="consultantplus://offline/ref=06E961C39E930323A2B06BC5830057E0382E34AAE3520E022056488B23579EEE6AF9224B1C1795EDfFw0V" TargetMode="External"/><Relationship Id="rId50" Type="http://schemas.openxmlformats.org/officeDocument/2006/relationships/hyperlink" Target="consultantplus://offline/ref=06E961C39E930323A2B06BC5830057E0382E34AAE3520E022056488B23579EEE6AF9224B1C1696E9fFwAV" TargetMode="External"/><Relationship Id="rId55" Type="http://schemas.openxmlformats.org/officeDocument/2006/relationships/hyperlink" Target="consultantplus://offline/ref=06E961C39E930323A2B06BC5830057E0382E34AAE3520E022056488B23579EEE6AF9224B1C179FEBfFwAV" TargetMode="External"/><Relationship Id="rId63" Type="http://schemas.openxmlformats.org/officeDocument/2006/relationships/hyperlink" Target="consultantplus://offline/ref=06E961C39E930323A2B06BC5830057E0382E34AAE3520E022056488B23579EEE6AF9224B1C1797EAfFw1V" TargetMode="External"/><Relationship Id="rId68" Type="http://schemas.openxmlformats.org/officeDocument/2006/relationships/hyperlink" Target="consultantplus://offline/ref=06E961C39E930323A2B06BC5830057E0382E34AAE3520E022056488B23579EEE6AF9224B1C1790EDfFwAV" TargetMode="External"/><Relationship Id="rId76" Type="http://schemas.openxmlformats.org/officeDocument/2006/relationships/hyperlink" Target="consultantplus://offline/ref=06E961C39E930323A2B06BC5830057E0382E34AEE1580E022056488B23579EEE6AF9224B1C1797E3fFwAV" TargetMode="External"/><Relationship Id="rId84" Type="http://schemas.openxmlformats.org/officeDocument/2006/relationships/hyperlink" Target="consultantplus://offline/ref=06E961C39E930323A2B06BC5830057E0382C35AFE25A0E022056488B23f5w7V" TargetMode="External"/><Relationship Id="rId7" Type="http://schemas.openxmlformats.org/officeDocument/2006/relationships/hyperlink" Target="consultantplus://offline/ref=06E961C39E930323A2B06BC5830057E0382D31A8EE5C0E022056488B23f5w7V" TargetMode="External"/><Relationship Id="rId71" Type="http://schemas.openxmlformats.org/officeDocument/2006/relationships/hyperlink" Target="consultantplus://offline/ref=06E961C39E930323A2B06BC5830057E0382E34AAE3520E022056488B23579EEE6AF9224B1C179EEFfFwF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E961C39E930323A2B06BC5830057E0382836ADEF5E0E022056488B23f5w7V" TargetMode="External"/><Relationship Id="rId29" Type="http://schemas.openxmlformats.org/officeDocument/2006/relationships/hyperlink" Target="consultantplus://offline/ref=06E961C39E930323A2B06BC5830057E0382B3EA8E5590E022056488B23579EEE6AF9224B1C1797EAfFwBV" TargetMode="External"/><Relationship Id="rId11" Type="http://schemas.openxmlformats.org/officeDocument/2006/relationships/hyperlink" Target="consultantplus://offline/ref=06E961C39E930323A2B06BC5830057E0382B3EAFE35F0E022056488B23f5w7V" TargetMode="External"/><Relationship Id="rId24" Type="http://schemas.openxmlformats.org/officeDocument/2006/relationships/hyperlink" Target="consultantplus://offline/ref=06E961C39E930323A2B06BC5830057E0382F36AAE1530E022056488B23579EEE6AF9224B1C1797EAfFw8V" TargetMode="External"/><Relationship Id="rId32" Type="http://schemas.openxmlformats.org/officeDocument/2006/relationships/hyperlink" Target="consultantplus://offline/ref=06E961C39E930323A2B06BC5830057E0382A31AFE05C0E022056488B23f5w7V" TargetMode="External"/><Relationship Id="rId37" Type="http://schemas.openxmlformats.org/officeDocument/2006/relationships/hyperlink" Target="consultantplus://offline/ref=06E961C39E930323A2B06BC5830057E0382C3FAEEE580E022056488B23f5w7V" TargetMode="External"/><Relationship Id="rId40" Type="http://schemas.openxmlformats.org/officeDocument/2006/relationships/hyperlink" Target="consultantplus://offline/ref=06E961C39E930323A2B06BC5830057E0382B3EAFE35F0E022056488B23579EEE6AF9224B1C1797EBfFw0V" TargetMode="External"/><Relationship Id="rId45" Type="http://schemas.openxmlformats.org/officeDocument/2006/relationships/hyperlink" Target="consultantplus://offline/ref=06E961C39E930323A2B06BC5830057E0382B3EA8E5590E022056488B23579EEE6AF9224B1C1797EAfFwBV" TargetMode="External"/><Relationship Id="rId53" Type="http://schemas.openxmlformats.org/officeDocument/2006/relationships/hyperlink" Target="consultantplus://offline/ref=06E961C39E930323A2B06BC5830057E0382C30A5E15C0E022056488B23f5w7V" TargetMode="External"/><Relationship Id="rId58" Type="http://schemas.openxmlformats.org/officeDocument/2006/relationships/hyperlink" Target="consultantplus://offline/ref=06E961C39E930323A2B06BC5830057E0382E34AAE3520E022056488B23579EEE6AF9224B1C1697E8fFwCV" TargetMode="External"/><Relationship Id="rId66" Type="http://schemas.openxmlformats.org/officeDocument/2006/relationships/hyperlink" Target="consultantplus://offline/ref=06E961C39E930323A2B06BC5830057E0382E34AAE3520E022056488B23579EEE6AF9224B1C1795EDfFw0V" TargetMode="External"/><Relationship Id="rId74" Type="http://schemas.openxmlformats.org/officeDocument/2006/relationships/hyperlink" Target="consultantplus://offline/ref=06E961C39E930323A2B06BC5830057E0382E34A8E3530E022056488B23579EEE6AF9224B1C1797EDfFw9V" TargetMode="External"/><Relationship Id="rId79" Type="http://schemas.openxmlformats.org/officeDocument/2006/relationships/hyperlink" Target="consultantplus://offline/ref=06E961C39E930323A2B06BC5830057E0382E34AEEE5F0E022056488B23f5w7V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6E961C39E930323A2B06BC5830057E0382E34AAE3520E022056488B23579EEE6AF9224B1C179FEBfFwAV" TargetMode="External"/><Relationship Id="rId82" Type="http://schemas.openxmlformats.org/officeDocument/2006/relationships/hyperlink" Target="consultantplus://offline/ref=06E961C39E930323A2B06BC5830057E0382F36AAE1530E022056488B23579EEE6AF9224B1C1797EAfFw8V" TargetMode="External"/><Relationship Id="rId19" Type="http://schemas.openxmlformats.org/officeDocument/2006/relationships/hyperlink" Target="consultantplus://offline/ref=06E961C39E930323A2B06BC5830057E0382E34A8E65D0E022056488B23f5w7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E961C39E930323A2B06BC5830057E0382F36AAE1530E022056488B23579EEE6AF9224B1C1797EAfFw8V" TargetMode="External"/><Relationship Id="rId14" Type="http://schemas.openxmlformats.org/officeDocument/2006/relationships/hyperlink" Target="consultantplus://offline/ref=06E961C39E930323A2B06BC5830057E0382837A5EF590E022056488B23f5w7V" TargetMode="External"/><Relationship Id="rId22" Type="http://schemas.openxmlformats.org/officeDocument/2006/relationships/hyperlink" Target="consultantplus://offline/ref=06E961C39E930323A2B06BC5830057E0382B3EAFE35F0E022056488B23f5w7V" TargetMode="External"/><Relationship Id="rId27" Type="http://schemas.openxmlformats.org/officeDocument/2006/relationships/hyperlink" Target="consultantplus://offline/ref=06E961C39E930323A2B06BC5830057E0382E33ABE2520E022056488B23579EEE6AF9224B1C1797EAfFw8V" TargetMode="External"/><Relationship Id="rId30" Type="http://schemas.openxmlformats.org/officeDocument/2006/relationships/hyperlink" Target="consultantplus://offline/ref=06E961C39E930323A2B06BC5830057E0382E35AEE25A0E022056488B23f5w7V" TargetMode="External"/><Relationship Id="rId35" Type="http://schemas.openxmlformats.org/officeDocument/2006/relationships/hyperlink" Target="consultantplus://offline/ref=06E961C39E930323A2B06BC5830057E0382F30A5E75D0E022056488B23f5w7V" TargetMode="External"/><Relationship Id="rId43" Type="http://schemas.openxmlformats.org/officeDocument/2006/relationships/hyperlink" Target="consultantplus://offline/ref=06E961C39E930323A2B06BC5830057E0382A3FAFE6580E022056488B23579EEE6AF9224B1C1797EBfFw1V" TargetMode="External"/><Relationship Id="rId48" Type="http://schemas.openxmlformats.org/officeDocument/2006/relationships/hyperlink" Target="consultantplus://offline/ref=06E961C39E930323A2B06BC5830057E0382E34AAE3520E022056488B23579EEE6AF9224B1C1797EAfFw1V" TargetMode="External"/><Relationship Id="rId56" Type="http://schemas.openxmlformats.org/officeDocument/2006/relationships/hyperlink" Target="consultantplus://offline/ref=06E961C39E930323A2B06BC5830057E0382E34AAE3520E022056488B23579EEE6AF9224B1C1794EFfFwEV" TargetMode="External"/><Relationship Id="rId64" Type="http://schemas.openxmlformats.org/officeDocument/2006/relationships/hyperlink" Target="consultantplus://offline/ref=06E961C39E930323A2B06BC5830057E0382E34AAE3520E022056488B23579EEE6AF9224B1C1697E2fFwEV" TargetMode="External"/><Relationship Id="rId69" Type="http://schemas.openxmlformats.org/officeDocument/2006/relationships/hyperlink" Target="consultantplus://offline/ref=06E961C39E930323A2B06BC5830057E0382E34AAE3520E022056488B23579EEE6AF9224B1C1790EDfFwAV" TargetMode="External"/><Relationship Id="rId77" Type="http://schemas.openxmlformats.org/officeDocument/2006/relationships/hyperlink" Target="consultantplus://offline/ref=06E961C39E930323A2B06BC5830057E0382E34AAE3520E022056488B23579EEE6AF9224B1C1695EFfFw1V" TargetMode="External"/><Relationship Id="rId8" Type="http://schemas.openxmlformats.org/officeDocument/2006/relationships/hyperlink" Target="consultantplus://offline/ref=06E961C39E930323A2B06BC5830057E0382E33ABE2520E022056488B23579EEE6AF9224B1C1797EAfFw8V" TargetMode="External"/><Relationship Id="rId51" Type="http://schemas.openxmlformats.org/officeDocument/2006/relationships/hyperlink" Target="consultantplus://offline/ref=06E961C39E930323A2B06BC5830057E0382E34AAE3520E022056488B23579EEE6AF9224B1C1795EFfFw0V" TargetMode="External"/><Relationship Id="rId72" Type="http://schemas.openxmlformats.org/officeDocument/2006/relationships/hyperlink" Target="consultantplus://offline/ref=06E961C39E930323A2B06BC5830057E0382E34AAE3520E022056488B23579EEE6AF9224B1C1790EBfFw8V" TargetMode="External"/><Relationship Id="rId80" Type="http://schemas.openxmlformats.org/officeDocument/2006/relationships/hyperlink" Target="consultantplus://offline/ref=06E961C39E930323A2B06BC5830057E0382F36AAE1530E022056488B23579EEE6AF9224B1C1797EAfFw8V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E961C39E930323A2B06BC5830057E0382A3FAFE6580E022056488B23579EEE6AF9224B1C1797EBfFw1V" TargetMode="External"/><Relationship Id="rId17" Type="http://schemas.openxmlformats.org/officeDocument/2006/relationships/hyperlink" Target="consultantplus://offline/ref=06E961C39E930323A2B06BC5830057E0382E34AAE3520E022056488B23f5w7V" TargetMode="External"/><Relationship Id="rId25" Type="http://schemas.openxmlformats.org/officeDocument/2006/relationships/hyperlink" Target="consultantplus://offline/ref=06E961C39E930323A2B06BC5830057E0382E33ABE2520E022056488B23579EEE6AF9224B1C1797EAfFw8V" TargetMode="External"/><Relationship Id="rId33" Type="http://schemas.openxmlformats.org/officeDocument/2006/relationships/hyperlink" Target="consultantplus://offline/ref=06E961C39E930323A2B06BC5830057E0382A30AFE05D0E022056488B23f5w7V" TargetMode="External"/><Relationship Id="rId38" Type="http://schemas.openxmlformats.org/officeDocument/2006/relationships/hyperlink" Target="consultantplus://offline/ref=06E961C39E930323A2B06BC5830057E0382C3FA5E2530E022056488B23f5w7V" TargetMode="External"/><Relationship Id="rId46" Type="http://schemas.openxmlformats.org/officeDocument/2006/relationships/hyperlink" Target="consultantplus://offline/ref=06E961C39E930323A2B06BC5830057E0382F36AAE1530E022056488B23579EEE6AF9224B1C1797EAfFw8V" TargetMode="External"/><Relationship Id="rId59" Type="http://schemas.openxmlformats.org/officeDocument/2006/relationships/hyperlink" Target="consultantplus://offline/ref=06E961C39E930323A2B06BC5830057E0382E34AAE3520E022056488B23579EEE6AF9224B1C1697E8fFwEV" TargetMode="External"/><Relationship Id="rId67" Type="http://schemas.openxmlformats.org/officeDocument/2006/relationships/hyperlink" Target="consultantplus://offline/ref=06E961C39E930323A2B06BC5830057E0382E34AAE3520E022056488B23579EEE6AF9224B1C1792EFfFwBV" TargetMode="External"/><Relationship Id="rId20" Type="http://schemas.openxmlformats.org/officeDocument/2006/relationships/hyperlink" Target="consultantplus://offline/ref=06E961C39E930323A2B06BC5830057E0382B3EAFE35D0E022056488B23f5w7V" TargetMode="External"/><Relationship Id="rId41" Type="http://schemas.openxmlformats.org/officeDocument/2006/relationships/hyperlink" Target="consultantplus://offline/ref=06E961C39E930323A2B06BC5830057E0382A37A9E65D0E022056488B23f5w7V" TargetMode="External"/><Relationship Id="rId54" Type="http://schemas.openxmlformats.org/officeDocument/2006/relationships/hyperlink" Target="consultantplus://offline/ref=06E961C39E930323A2B06BC5830057E0382E34AAE3520E022056488B23579EEE6AF9224B1C1790EDfFwAV" TargetMode="External"/><Relationship Id="rId62" Type="http://schemas.openxmlformats.org/officeDocument/2006/relationships/hyperlink" Target="consultantplus://offline/ref=06E961C39E930323A2B06BC5830057E0382E34AAE3520E022056488B23579EEE6AF9224B1C179FE8fFw8V" TargetMode="External"/><Relationship Id="rId70" Type="http://schemas.openxmlformats.org/officeDocument/2006/relationships/hyperlink" Target="consultantplus://offline/ref=06E961C39E930323A2B06BC5830057E0382E34AAE3520E022056488B23579EEE6AF9224B1C179EEDfFw1V" TargetMode="External"/><Relationship Id="rId75" Type="http://schemas.openxmlformats.org/officeDocument/2006/relationships/hyperlink" Target="consultantplus://offline/ref=06E961C39E930323A2B06BC5830057E0382E34A8E3530E022056488B23579EEE6AF9224B1C1797EEfFw0V" TargetMode="External"/><Relationship Id="rId83" Type="http://schemas.openxmlformats.org/officeDocument/2006/relationships/hyperlink" Target="consultantplus://offline/ref=06E961C39E930323A2B06BC5830057E0382C34AAEE590E022056488B23f5w7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961C39E930323A2B06BC5830057E0382A3FADE15D0E022056488B23f5w7V" TargetMode="External"/><Relationship Id="rId15" Type="http://schemas.openxmlformats.org/officeDocument/2006/relationships/hyperlink" Target="consultantplus://offline/ref=06E961C39E930323A2B06BC5830057E0382F36AAE1530E022056488B23579EEE6AF9224B1C1797EAfFw8V" TargetMode="External"/><Relationship Id="rId23" Type="http://schemas.openxmlformats.org/officeDocument/2006/relationships/hyperlink" Target="consultantplus://offline/ref=06E961C39E930323A2B06BC5830057E0382A3FAFE6580E022056488B23579EEE6AF9224B1C1797EBfFw1V" TargetMode="External"/><Relationship Id="rId28" Type="http://schemas.openxmlformats.org/officeDocument/2006/relationships/hyperlink" Target="consultantplus://offline/ref=06E961C39E930323A2B06BC5830057E0382D37AEE25F0E022056488B23579EEE6AF9224B1C1797EBfFw1V" TargetMode="External"/><Relationship Id="rId36" Type="http://schemas.openxmlformats.org/officeDocument/2006/relationships/hyperlink" Target="consultantplus://offline/ref=06E961C39E930323A2B06BC5830057E0382E3FADE25C0E022056488B23f5w7V" TargetMode="External"/><Relationship Id="rId49" Type="http://schemas.openxmlformats.org/officeDocument/2006/relationships/hyperlink" Target="consultantplus://offline/ref=06E961C39E930323A2B06BC5830057E0382E34AAE3520E022056488B23579EEE6AF9224B1C1797EAfFw1V" TargetMode="External"/><Relationship Id="rId57" Type="http://schemas.openxmlformats.org/officeDocument/2006/relationships/hyperlink" Target="consultantplus://offline/ref=06E961C39E930323A2B06BC5830057E0382E34AAE3520E022056488B23579EEE6AF9224B1C1794EFfFwEV" TargetMode="External"/><Relationship Id="rId10" Type="http://schemas.openxmlformats.org/officeDocument/2006/relationships/hyperlink" Target="consultantplus://offline/ref=06E961C39E930323A2B06BC5830057E0382B3EA8E5590E022056488B23579EEE6AF9224B1C1797EAfFwBV" TargetMode="External"/><Relationship Id="rId31" Type="http://schemas.openxmlformats.org/officeDocument/2006/relationships/hyperlink" Target="consultantplus://offline/ref=06E961C39E930323A2B06BC5830057E0382E3FACEF5B0E022056488B23f5w7V" TargetMode="External"/><Relationship Id="rId44" Type="http://schemas.openxmlformats.org/officeDocument/2006/relationships/hyperlink" Target="consultantplus://offline/ref=06E961C39E930323A2B06BC5830057E0382A3FAFE6580E022056488B23579EEE6AF9224B1C1797EBfFw1V" TargetMode="External"/><Relationship Id="rId52" Type="http://schemas.openxmlformats.org/officeDocument/2006/relationships/hyperlink" Target="consultantplus://offline/ref=06E961C39E930323A2B06BC5830057E0382E34AAE3520E022056488B23579EEE6AF9224B1C1795EFfFwDV" TargetMode="External"/><Relationship Id="rId60" Type="http://schemas.openxmlformats.org/officeDocument/2006/relationships/hyperlink" Target="consultantplus://offline/ref=06E961C39E930323A2B06BC5830057E0382E34AAE3520E022056488B23579EEE6AF9224B1C179FEBfFwAV" TargetMode="External"/><Relationship Id="rId65" Type="http://schemas.openxmlformats.org/officeDocument/2006/relationships/hyperlink" Target="consultantplus://offline/ref=06E961C39E930323A2B06BC5830057E0382E34AAE3520E022056488B23579EEE6AF9224B1C1795EEfFwEV" TargetMode="External"/><Relationship Id="rId73" Type="http://schemas.openxmlformats.org/officeDocument/2006/relationships/hyperlink" Target="consultantplus://offline/ref=06E961C39E930323A2B06BC5830057E0382F34A9E0520E022056488B23f5w7V" TargetMode="External"/><Relationship Id="rId78" Type="http://schemas.openxmlformats.org/officeDocument/2006/relationships/hyperlink" Target="consultantplus://offline/ref=06E961C39E930323A2B06BC5830057E0382E34AAE3520E022056488B23579EEE6AF9224B1C179FEBfFwAV" TargetMode="External"/><Relationship Id="rId81" Type="http://schemas.openxmlformats.org/officeDocument/2006/relationships/hyperlink" Target="consultantplus://offline/ref=06E961C39E930323A2B06BC5830057E0382E33ABE2520E022056488B23579EEE6AF9224B1C1797EAfFw8V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142</Pages>
  <Words>33237</Words>
  <Characters>189452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Алла Николаевна</dc:creator>
  <cp:lastModifiedBy>Тимофеева Алла Николаевна</cp:lastModifiedBy>
  <cp:revision>1</cp:revision>
  <dcterms:created xsi:type="dcterms:W3CDTF">2015-05-07T21:48:00Z</dcterms:created>
  <dcterms:modified xsi:type="dcterms:W3CDTF">2015-05-07T21:48:00Z</dcterms:modified>
</cp:coreProperties>
</file>