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ind w:firstLine="0" w:left="30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Министерства образования Камчатского края от 25.12.2020 № 1102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приказу Министерства образования Камчатского края </w:t>
      </w:r>
      <w:r>
        <w:rPr>
          <w:rFonts w:ascii="Times New Roman" w:hAnsi="Times New Roman"/>
          <w:b w:val="0"/>
          <w:sz w:val="28"/>
        </w:rPr>
        <w:t xml:space="preserve">от 25.12.2020 № 1102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</w:t>
      </w:r>
      <w:r>
        <w:rPr>
          <w:rFonts w:ascii="Times New Roman" w:hAnsi="Times New Roman"/>
          <w:b w:val="0"/>
          <w:sz w:val="28"/>
        </w:rPr>
        <w:t>» следующие изменения: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части 2 слова «приложением к» заменить словами </w:t>
      </w:r>
      <w:r>
        <w:br/>
      </w:r>
      <w:r>
        <w:rPr>
          <w:rFonts w:ascii="Times New Roman" w:hAnsi="Times New Roman"/>
          <w:sz w:val="28"/>
        </w:rPr>
        <w:t>«в приложении 1 к»;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18: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а) в абзаце первом слова «</w:t>
      </w:r>
      <w:r>
        <w:rPr>
          <w:rFonts w:ascii="Times New Roman" w:hAnsi="Times New Roman"/>
          <w:b w:val="0"/>
          <w:sz w:val="28"/>
        </w:rPr>
        <w:t>по формам, установленным в Соглашении,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исключить;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1 дополнить словами «по форме согласно приложению 2 к настоящему Порядку»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пункт 2 дополнить словами «</w:t>
      </w:r>
      <w:r>
        <w:rPr>
          <w:rFonts w:ascii="Times New Roman" w:hAnsi="Times New Roman"/>
          <w:sz w:val="28"/>
        </w:rPr>
        <w:t>по форме согласно приложению 2 к настоящему Порядку 3</w:t>
      </w:r>
      <w:r>
        <w:rPr>
          <w:rFonts w:ascii="Times New Roman" w:hAnsi="Times New Roman"/>
          <w:sz w:val="28"/>
        </w:rPr>
        <w:t>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пункт 3 дополнить словами «</w:t>
      </w:r>
      <w:r>
        <w:rPr>
          <w:rFonts w:ascii="Times New Roman" w:hAnsi="Times New Roman"/>
          <w:sz w:val="28"/>
        </w:rPr>
        <w:t>по форме согласно приложению 2 к настоящему Порядку 3</w:t>
      </w:r>
      <w:r>
        <w:rPr>
          <w:rFonts w:ascii="Times New Roman" w:hAnsi="Times New Roman"/>
          <w:sz w:val="28"/>
        </w:rPr>
        <w:t>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дополнить частью 29 следующего содержания:</w:t>
      </w:r>
    </w:p>
    <w:p w14:paraId="20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«29. Министерством </w:t>
      </w:r>
      <w:r>
        <w:rPr>
          <w:rFonts w:ascii="Times New Roman" w:hAnsi="Times New Roman"/>
          <w:b w:val="0"/>
          <w:sz w:val="28"/>
        </w:rPr>
        <w:t>проводится мониторинг достижения значений результатов предоставления Субсидии, определенных Соглашениями, и событий, отражающих факт завершения соответствующего мероприятия по получении результатов предоставления Субсидии (контрольная точка) в порядке установленном Министерством финансов Российской Федерации.</w:t>
      </w:r>
      <w:r>
        <w:rPr>
          <w:rFonts w:ascii="Times New Roman" w:hAnsi="Times New Roman"/>
          <w:sz w:val="28"/>
        </w:rPr>
        <w:t>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приложении </w:t>
      </w:r>
      <w:r>
        <w:rPr>
          <w:rFonts w:ascii="Times New Roman" w:hAnsi="Times New Roman"/>
          <w:sz w:val="28"/>
        </w:rPr>
        <w:t xml:space="preserve">к Порядку определения объема </w:t>
      </w:r>
      <w:r>
        <w:rPr>
          <w:rFonts w:ascii="Times New Roman" w:hAnsi="Times New Roman"/>
          <w:b w:val="0"/>
          <w:sz w:val="28"/>
        </w:rPr>
        <w:t xml:space="preserve">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 </w:t>
      </w:r>
      <w:r>
        <w:rPr>
          <w:rFonts w:ascii="Times New Roman" w:hAnsi="Times New Roman"/>
          <w:sz w:val="28"/>
        </w:rPr>
        <w:t>: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обозначении слова </w:t>
      </w:r>
      <w:r>
        <w:rPr>
          <w:rFonts w:ascii="Times New Roman" w:hAnsi="Times New Roman"/>
          <w:b w:val="0"/>
          <w:sz w:val="28"/>
        </w:rPr>
        <w:t>слова «Приложение к» заменить словами «Приложение 1 к»</w:t>
      </w:r>
      <w:r>
        <w:rPr>
          <w:rFonts w:ascii="Times New Roman" w:hAnsi="Times New Roman"/>
          <w:sz w:val="28"/>
        </w:rPr>
        <w:t xml:space="preserve"> 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строкой 1.46 следующего содержания: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"/>
        <w:gridCol w:w="2161"/>
        <w:gridCol w:w="2355"/>
        <w:gridCol w:w="1448"/>
        <w:gridCol w:w="1273"/>
        <w:gridCol w:w="1767"/>
      </w:tblGrid>
      <w:tr>
        <w:trPr>
          <w:trHeight w:hRule="atLeast" w:val="944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1.46.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Доработка научно-образовательной концепции «Кампус для обучающихся образовательных организаций высшего образования и профессиональных образовательных организаций, расположенных в Петропавловск-Камчатском городском округе»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субсидии рассчитывается на </w:t>
            </w:r>
            <w:r>
              <w:rPr>
                <w:rFonts w:ascii="Times New Roman" w:hAnsi="Times New Roman"/>
                <w:sz w:val="20"/>
              </w:rPr>
              <w:t>основании сметы расходов на проведение мероприятия, в пределах лимитов бюджетных обязательств, доведенных Министерству как получателю средств краевого бюджета на очередной финансовый год и на плановый период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Сметные расчеты, и/или коммерческие предложения </w:t>
            </w:r>
            <w:r>
              <w:rPr>
                <w:rFonts w:ascii="Times New Roman" w:hAnsi="Times New Roman"/>
                <w:sz w:val="20"/>
              </w:rPr>
              <w:t>(не менее трех)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услуг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доработанных научно-образовательных концепций</w:t>
            </w:r>
          </w:p>
        </w:tc>
      </w:tr>
    </w:tbl>
    <w:p w14:paraId="2B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дополнить приложениями 2</w:t>
      </w:r>
      <w:r>
        <w:rPr>
          <w:rFonts w:ascii="Times New Roman" w:hAnsi="Times New Roman"/>
          <w:color w:val="000000"/>
          <w:spacing w:val="0"/>
          <w:sz w:val="28"/>
        </w:rPr>
        <w:t xml:space="preserve">–4 </w:t>
      </w:r>
      <w:r>
        <w:rPr>
          <w:rFonts w:ascii="Times New Roman" w:hAnsi="Times New Roman"/>
          <w:sz w:val="28"/>
        </w:rPr>
        <w:t xml:space="preserve">к Порядку определения объема </w:t>
      </w:r>
      <w:r>
        <w:rPr>
          <w:rFonts w:ascii="Times New Roman" w:hAnsi="Times New Roman"/>
          <w:b w:val="0"/>
          <w:sz w:val="28"/>
        </w:rPr>
        <w:t xml:space="preserve">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 </w:t>
      </w:r>
      <w:r>
        <w:rPr>
          <w:rFonts w:ascii="Times New Roman" w:hAnsi="Times New Roman"/>
          <w:color w:val="000000"/>
          <w:spacing w:val="0"/>
          <w:sz w:val="28"/>
        </w:rPr>
        <w:t>сог</w:t>
      </w:r>
      <w:r>
        <w:rPr>
          <w:rFonts w:ascii="Times New Roman" w:hAnsi="Times New Roman"/>
          <w:sz w:val="28"/>
        </w:rPr>
        <w:t>ласно приложению к настоящему приказу.</w:t>
      </w:r>
    </w:p>
    <w:p w14:paraId="2D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2. Установить, что часть 28 </w:t>
      </w:r>
      <w:r>
        <w:rPr>
          <w:rFonts w:ascii="Times New Roman" w:hAnsi="Times New Roman"/>
          <w:b w:val="0"/>
          <w:sz w:val="28"/>
        </w:rPr>
        <w:t>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цели, утвержденного п</w:t>
      </w:r>
      <w:r>
        <w:rPr>
          <w:rFonts w:ascii="Times New Roman" w:hAnsi="Times New Roman"/>
          <w:sz w:val="28"/>
        </w:rPr>
        <w:t xml:space="preserve">риказом Министерства образования Камчатского края </w:t>
      </w:r>
      <w:r>
        <w:rPr>
          <w:rFonts w:ascii="Times New Roman" w:hAnsi="Times New Roman"/>
          <w:b w:val="0"/>
          <w:sz w:val="28"/>
        </w:rPr>
        <w:t xml:space="preserve">от 25.12.2020 № 1102 (в редакции настоящего </w:t>
      </w:r>
      <w:r>
        <w:rPr>
          <w:rFonts w:ascii="Times New Roman" w:hAnsi="Times New Roman"/>
          <w:b w:val="0"/>
          <w:color w:val="000000"/>
          <w:sz w:val="28"/>
        </w:rPr>
        <w:t>приказа), применяется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начиная с предоставления бюджетным и автономным учреждениям субсидий на иные цели в 2025 году.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3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Короткова </w:t>
            </w:r>
          </w:p>
        </w:tc>
      </w:tr>
    </w:tbl>
    <w:p w14:paraId="38000000">
      <w:pPr>
        <w:sectPr>
          <w:headerReference r:id="rId3" w:type="default"/>
          <w:pgSz w:h="16838" w:orient="portrait" w:w="11906"/>
          <w:pgMar w:bottom="1134" w:footer="709" w:gutter="0" w:header="709" w:left="1418" w:right="851" w:top="1134"/>
          <w:titlePg/>
        </w:sectPr>
      </w:pPr>
    </w:p>
    <w:p w14:paraId="3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к приказу Министерства</w:t>
      </w:r>
    </w:p>
    <w:p w14:paraId="3A000000">
      <w:pPr>
        <w:widowControl w:val="0"/>
        <w:spacing w:after="0" w:line="240" w:lineRule="auto"/>
        <w:ind w:firstLine="0" w:left="5103" w:right="-2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</w:rPr>
        <w:t>образования Камчатского края</w:t>
      </w:r>
    </w:p>
    <w:tbl>
      <w:tblPr>
        <w:tblStyle w:val="Style_4"/>
        <w:tblW w:type="auto" w:w="0"/>
        <w:tblInd w:type="dxa" w:w="995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61"/>
        <w:gridCol w:w="1869"/>
        <w:gridCol w:w="486"/>
        <w:gridCol w:w="1701"/>
      </w:tblGrid>
      <w:tr>
        <w:tc>
          <w:tcPr>
            <w:tcW w:type="dxa" w:w="5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spacing w:after="60"/>
              <w:ind w:firstLine="0" w:left="-62"/>
              <w:rPr>
                <w:rFonts w:ascii="Times New Roman" w:hAnsi="Times New Roman"/>
                <w:color w:val="000000"/>
                <w:sz w:val="28"/>
              </w:rPr>
            </w:pPr>
            <w:bookmarkStart w:id="3" w:name="_GoBack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00000">
            <w:pPr>
              <w:spacing w:after="60"/>
              <w:ind w:hanging="7228" w:left="7228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00000">
            <w:pPr>
              <w:spacing w:after="60"/>
              <w:ind w:hanging="7228" w:left="7228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spacing w:after="60"/>
              <w:ind w:hanging="7228" w:left="7228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End w:id="3"/>
    </w:p>
    <w:p w14:paraId="40000000">
      <w:pPr>
        <w:spacing w:after="0" w:line="240" w:lineRule="auto"/>
        <w:ind w:firstLine="0" w:left="100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«Приложение 2 к Порядку определения объема и условий предоставления краевым государственным бюджетным и автономным учреждениям, подведомственным Министерству образования </w:t>
      </w:r>
      <w:r>
        <w:rPr>
          <w:rFonts w:ascii="Times New Roman" w:hAnsi="Times New Roman"/>
          <w:sz w:val="28"/>
        </w:rPr>
        <w:t>Камчатского края, субсидий на иные цели</w:t>
      </w:r>
    </w:p>
    <w:p w14:paraId="41000000">
      <w:pPr>
        <w:spacing w:after="0" w:line="240" w:lineRule="auto"/>
        <w:ind w:firstLine="0" w:left="10063"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 w:firstLine="0" w:left="1006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43000000">
      <w:pPr>
        <w:rPr>
          <w:rFonts w:ascii="Times New Roman" w:hAnsi="Times New Roman"/>
          <w:sz w:val="24"/>
        </w:rPr>
      </w:pPr>
    </w:p>
    <w:p w14:paraId="44000000">
      <w:pPr>
        <w:pStyle w:val="Style_5"/>
        <w:spacing w:line="240" w:lineRule="auto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Отчет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trike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достижении результатов предоставления субсидии на иные цели и показателей необходимых для достижения результатов предоставления с</w:t>
      </w:r>
      <w:r>
        <w:rPr>
          <w:rFonts w:ascii="Times New Roman" w:hAnsi="Times New Roman"/>
          <w:b w:val="0"/>
          <w:sz w:val="28"/>
        </w:rPr>
        <w:t>убсидии на иные цели</w:t>
      </w:r>
      <w:r>
        <w:rPr>
          <w:rFonts w:ascii="Times New Roman" w:hAnsi="Times New Roman"/>
          <w:b w:val="0"/>
          <w:sz w:val="28"/>
        </w:rPr>
        <w:t xml:space="preserve"> (при возможности такой детализации)</w:t>
      </w:r>
      <w:r>
        <w:rPr>
          <w:rFonts w:ascii="Times New Roman" w:hAnsi="Times New Roman"/>
          <w:b w:val="0"/>
          <w:sz w:val="28"/>
        </w:rPr>
        <w:t>на _________ 20 ____ года</w:t>
      </w:r>
      <w:r>
        <w:rPr/>
        <w:br/>
      </w:r>
    </w:p>
    <w:p w14:paraId="45000000">
      <w:pPr>
        <w:pStyle w:val="Style_6"/>
      </w:pPr>
    </w:p>
    <w:p w14:paraId="46000000">
      <w:pPr>
        <w:spacing w:line="240" w:lineRule="auto"/>
        <w:ind w:firstLine="709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Учредителя ________________</w:t>
      </w:r>
    </w:p>
    <w:p w14:paraId="47000000">
      <w:pPr>
        <w:spacing w:line="240" w:lineRule="auto"/>
        <w:ind w:firstLine="709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Учреждения ________________</w:t>
      </w:r>
    </w:p>
    <w:p w14:paraId="48000000">
      <w:pPr>
        <w:spacing w:line="240" w:lineRule="auto"/>
        <w:ind w:firstLine="709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достижении значений результатов пр</w:t>
      </w:r>
      <w:r>
        <w:rPr>
          <w:rFonts w:ascii="Times New Roman" w:hAnsi="Times New Roman"/>
          <w:sz w:val="28"/>
        </w:rPr>
        <w:t>едоставления с</w:t>
      </w:r>
      <w:r>
        <w:rPr>
          <w:rFonts w:ascii="Times New Roman" w:hAnsi="Times New Roman"/>
          <w:b w:val="0"/>
          <w:sz w:val="28"/>
        </w:rPr>
        <w:t>убсидии на иные цели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показателей необходимых для достижения результатов предоставления с</w:t>
      </w:r>
      <w:r>
        <w:rPr>
          <w:rFonts w:ascii="Times New Roman" w:hAnsi="Times New Roman"/>
          <w:b w:val="0"/>
          <w:sz w:val="28"/>
        </w:rPr>
        <w:t xml:space="preserve">убсидии на иные цели </w:t>
      </w:r>
      <w:r>
        <w:rPr>
          <w:rFonts w:ascii="Times New Roman" w:hAnsi="Times New Roman"/>
          <w:b w:val="0"/>
          <w:sz w:val="28"/>
        </w:rPr>
        <w:t>(при возможности такой детализации)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49000000">
      <w:pPr>
        <w:spacing w:line="240" w:lineRule="auto"/>
        <w:ind w:firstLine="709" w:left="142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6"/>
        <w:gridCol w:w="1721"/>
        <w:gridCol w:w="983"/>
        <w:gridCol w:w="983"/>
        <w:gridCol w:w="1229"/>
        <w:gridCol w:w="1227"/>
        <w:gridCol w:w="1351"/>
        <w:gridCol w:w="1352"/>
        <w:gridCol w:w="1105"/>
        <w:gridCol w:w="983"/>
        <w:gridCol w:w="862"/>
        <w:gridCol w:w="1590"/>
      </w:tblGrid>
      <w:tr>
        <w:tc>
          <w:tcPr>
            <w:tcW w:type="dxa" w:w="280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субсидии</w:t>
            </w:r>
          </w:p>
        </w:tc>
        <w:tc>
          <w:tcPr>
            <w:tcW w:type="dxa" w:w="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предоставления Субсидии</w:t>
            </w:r>
          </w:p>
        </w:tc>
        <w:tc>
          <w:tcPr>
            <w:tcW w:type="dxa" w:w="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Плановые</w:t>
            </w:r>
          </w:p>
          <w:p w14:paraId="4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</w:t>
            </w:r>
          </w:p>
        </w:tc>
        <w:tc>
          <w:tcPr>
            <w:tcW w:type="dxa" w:w="1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Субсидии, предусмотренный Соглашением</w:t>
            </w:r>
          </w:p>
        </w:tc>
        <w:tc>
          <w:tcPr>
            <w:tcW w:type="dxa" w:w="50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 достигнутые значения</w:t>
            </w: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Неиспользованный объем финансового обеспечения</w:t>
            </w:r>
          </w:p>
          <w:p w14:paraId="5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(гр. 5 - гр. 10)</w:t>
            </w:r>
          </w:p>
        </w:tc>
      </w:tr>
      <w:tr>
        <w:trPr>
          <w:trHeight w:hRule="atLeast" w:val="253"/>
        </w:trPr>
        <w:tc>
          <w:tcPr>
            <w:tcW w:type="dxa" w:w="280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отчетную дату</w:t>
            </w:r>
          </w:p>
        </w:tc>
        <w:tc>
          <w:tcPr>
            <w:tcW w:type="dxa" w:w="2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планового значения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отклонения</w:t>
            </w:r>
          </w:p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8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бюджетной классификации расходов Российской Федерации</w:t>
            </w:r>
          </w:p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абсолютных величинах (гр. 4 - гр. 6)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процентах (гр. 7/гр. 4 х 100%)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обязательств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денежных обязательств</w:t>
            </w:r>
          </w:p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rPr>
          <w:trHeight w:hRule="atLeast" w:val="200"/>
        </w:trPr>
        <w:tc>
          <w:tcPr>
            <w:tcW w:type="dxa" w:w="10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10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7B000000">
      <w:pPr>
        <w:spacing w:line="240" w:lineRule="auto"/>
        <w:ind/>
        <w:rPr>
          <w:rFonts w:ascii="Times New Roman" w:hAnsi="Times New Roman"/>
          <w:sz w:val="28"/>
        </w:rPr>
      </w:pPr>
    </w:p>
    <w:p w14:paraId="7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Учреждения ___________   _____________________</w:t>
      </w:r>
    </w:p>
    <w:p w14:paraId="7D000000">
      <w:pPr>
        <w:spacing w:line="240" w:lineRule="auto"/>
        <w:ind w:firstLine="0" w:left="2160" w:right="3663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vertAlign w:val="superscript"/>
        </w:rPr>
        <w:t>подпись                           расшифровка подписи</w:t>
      </w:r>
    </w:p>
    <w:p w14:paraId="7E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 ____________   </w:t>
      </w:r>
      <w:r>
        <w:rPr>
          <w:rFonts w:ascii="Times New Roman" w:hAnsi="Times New Roman"/>
          <w:sz w:val="28"/>
        </w:rPr>
        <w:t>__________________</w:t>
      </w:r>
    </w:p>
    <w:p w14:paraId="7F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  <w:vertAlign w:val="superscript"/>
        </w:rPr>
        <w:t xml:space="preserve"> подпись           </w:t>
      </w:r>
      <w:r>
        <w:rPr>
          <w:rFonts w:ascii="Times New Roman" w:hAnsi="Times New Roman"/>
          <w:sz w:val="28"/>
          <w:vertAlign w:val="superscript"/>
        </w:rPr>
        <w:t xml:space="preserve">                 </w:t>
      </w:r>
      <w:r>
        <w:rPr>
          <w:rFonts w:ascii="Times New Roman" w:hAnsi="Times New Roman"/>
          <w:sz w:val="28"/>
          <w:vertAlign w:val="superscript"/>
        </w:rPr>
        <w:t xml:space="preserve"> расшифровка подписи</w:t>
      </w:r>
    </w:p>
    <w:p w14:paraId="80000000">
      <w:pPr>
        <w:spacing w:line="240" w:lineRule="auto"/>
        <w:ind w:firstLine="0" w:left="-686"/>
        <w:rPr>
          <w:rFonts w:ascii="Times New Roman" w:hAnsi="Times New Roman"/>
          <w:sz w:val="18"/>
          <w:vertAlign w:val="superscript"/>
        </w:rPr>
      </w:pPr>
    </w:p>
    <w:p w14:paraId="81000000">
      <w:pPr>
        <w:rPr>
          <w:rFonts w:ascii="Times New Roman" w:hAnsi="Times New Roman"/>
          <w:sz w:val="24"/>
        </w:rPr>
      </w:pPr>
      <w:r>
        <w:br w:type="page"/>
      </w:r>
    </w:p>
    <w:p w14:paraId="82000000">
      <w:pPr>
        <w:spacing w:after="0" w:line="240" w:lineRule="auto"/>
        <w:ind w:firstLine="0" w:left="100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Приложение 3 к Порядку определения объема и условий предоставления краевым государственным бюджетным и автономным учреждениям, подведомственным Министерству образования </w:t>
      </w:r>
      <w:r>
        <w:rPr>
          <w:rFonts w:ascii="Times New Roman" w:hAnsi="Times New Roman"/>
          <w:sz w:val="28"/>
        </w:rPr>
        <w:t>Камчатского края, субсидий на иные цели</w:t>
      </w:r>
    </w:p>
    <w:p w14:paraId="83000000">
      <w:pPr>
        <w:spacing w:after="0" w:line="240" w:lineRule="auto"/>
        <w:ind w:firstLine="0" w:left="10063"/>
        <w:jc w:val="both"/>
        <w:rPr>
          <w:rFonts w:ascii="Times New Roman" w:hAnsi="Times New Roman"/>
          <w:sz w:val="24"/>
        </w:rPr>
      </w:pPr>
    </w:p>
    <w:p w14:paraId="84000000">
      <w:pPr>
        <w:spacing w:after="0" w:line="240" w:lineRule="auto"/>
        <w:ind w:firstLine="0" w:left="1006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85000000">
      <w:pPr>
        <w:widowControl w:val="0"/>
        <w:spacing w:line="240" w:lineRule="auto"/>
        <w:ind/>
        <w:jc w:val="center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Отчет о реализации плана мероприятий по достижению результатов предоставления субсидии</w:t>
      </w:r>
      <w:r>
        <w:rPr>
          <w:rFonts w:ascii="Times New Roman" w:hAnsi="Times New Roman"/>
          <w:sz w:val="28"/>
        </w:rPr>
        <w:t xml:space="preserve"> </w:t>
      </w:r>
      <w:r>
        <w:rPr/>
        <w:br/>
      </w:r>
      <w:r>
        <w:rPr>
          <w:rFonts w:ascii="Times New Roman" w:hAnsi="Times New Roman"/>
          <w:b w:val="0"/>
          <w:sz w:val="28"/>
        </w:rPr>
        <w:t>на _________ 20 ____ года</w:t>
      </w:r>
      <w:r>
        <w:rPr>
          <w:rFonts w:ascii="Times New Roman" w:hAnsi="Times New Roman"/>
          <w:sz w:val="28"/>
        </w:rPr>
        <w:t xml:space="preserve"> </w:t>
      </w:r>
    </w:p>
    <w:p w14:paraId="86000000">
      <w:pPr>
        <w:spacing w:line="240" w:lineRule="auto"/>
        <w:ind w:hanging="284"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Учредителя __________________</w:t>
      </w:r>
    </w:p>
    <w:p w14:paraId="87000000">
      <w:pPr>
        <w:spacing w:line="240" w:lineRule="auto"/>
        <w:ind w:hanging="284"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Учреждения __________________</w:t>
      </w:r>
    </w:p>
    <w:tbl>
      <w:tblPr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909"/>
        <w:gridCol w:w="4938"/>
        <w:gridCol w:w="4733"/>
      </w:tblGrid>
      <w:tr>
        <w:tc>
          <w:tcPr>
            <w:tcW w:type="dxa" w:w="4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widowControl w:val="0"/>
              <w:spacing w:after="57" w:before="57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результата предоставления Субсидии, контрольные точки</w:t>
            </w:r>
          </w:p>
        </w:tc>
        <w:tc>
          <w:tcPr>
            <w:tcW w:type="dxa" w:w="4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widowControl w:val="0"/>
              <w:spacing w:after="57" w:before="57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результата предоставления Субсидии, контрольных точек</w:t>
            </w:r>
          </w:p>
        </w:tc>
        <w:tc>
          <w:tcPr>
            <w:tcW w:type="dxa" w:w="4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widowControl w:val="0"/>
              <w:spacing w:after="57" w:before="57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 результата предоставления Субсидии, контрольные точки 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>
        <w:tc>
          <w:tcPr>
            <w:tcW w:type="dxa" w:w="4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widowControl w:val="0"/>
              <w:spacing w:after="57" w:before="57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widowControl w:val="0"/>
              <w:spacing w:after="57" w:before="57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widowControl w:val="0"/>
              <w:spacing w:after="57" w:before="57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4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Субсидии 1:</w:t>
            </w:r>
          </w:p>
        </w:tc>
        <w:tc>
          <w:tcPr>
            <w:tcW w:type="dxa" w:w="4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точки 1.1:</w:t>
            </w:r>
          </w:p>
        </w:tc>
        <w:tc>
          <w:tcPr>
            <w:tcW w:type="dxa" w:w="4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9"/>
        </w:trPr>
        <w:tc>
          <w:tcPr>
            <w:tcW w:type="dxa" w:w="4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Субсидии 2:</w:t>
            </w:r>
          </w:p>
        </w:tc>
        <w:tc>
          <w:tcPr>
            <w:tcW w:type="dxa" w:w="4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точки 2.1:</w:t>
            </w:r>
          </w:p>
        </w:tc>
        <w:tc>
          <w:tcPr>
            <w:tcW w:type="dxa" w:w="4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widowControl w:val="0"/>
              <w:spacing w:after="57" w:before="57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A0000000">
      <w:pPr>
        <w:spacing w:after="0" w:line="240" w:lineRule="auto"/>
        <w:ind w:firstLine="0" w:left="10063"/>
        <w:jc w:val="both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 xml:space="preserve">Приложение 4 к Порядку определения объема и условий предоставления краевым государственным бюджетным и автономным учреждениям, подведомственным Министерству образования </w:t>
      </w:r>
      <w:r>
        <w:rPr>
          <w:rFonts w:ascii="Times New Roman" w:hAnsi="Times New Roman"/>
          <w:sz w:val="28"/>
        </w:rPr>
        <w:t xml:space="preserve">Камчатского края, </w:t>
      </w:r>
      <w:r>
        <w:rPr>
          <w:rFonts w:ascii="Times New Roman" w:hAnsi="Times New Roman"/>
          <w:sz w:val="28"/>
        </w:rPr>
        <w:t>субсидий на иные цели</w:t>
      </w:r>
    </w:p>
    <w:p w14:paraId="A1000000">
      <w:pPr>
        <w:spacing w:after="0" w:line="240" w:lineRule="auto"/>
        <w:ind w:firstLine="0" w:left="10063"/>
        <w:jc w:val="both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0" w:left="9921"/>
        <w:jc w:val="right"/>
      </w:pPr>
      <w:r>
        <w:rPr>
          <w:rFonts w:ascii="Times New Roman" w:hAnsi="Times New Roman"/>
          <w:sz w:val="28"/>
        </w:rPr>
        <w:t>ФОРМА</w:t>
      </w:r>
    </w:p>
    <w:p w14:paraId="A3000000">
      <w:pPr>
        <w:pStyle w:val="Style_5"/>
        <w:spacing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Отчет</w:t>
      </w:r>
      <w:r>
        <w:rPr>
          <w:rFonts w:ascii="Times New Roman" w:hAnsi="Times New Roman"/>
          <w:b w:val="0"/>
          <w:sz w:val="28"/>
        </w:rPr>
        <w:t xml:space="preserve"> о расходах</w:t>
      </w:r>
      <w:r>
        <w:rPr>
          <w:rFonts w:ascii="Times New Roman" w:hAnsi="Times New Roman"/>
          <w:b w:val="0"/>
          <w:sz w:val="28"/>
        </w:rPr>
        <w:t xml:space="preserve">, источником финансового обеспечения которых является субсидия на иные цели </w:t>
      </w:r>
      <w:r>
        <w:br/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а _________ 20 ____ года</w:t>
      </w:r>
    </w:p>
    <w:p w14:paraId="A4000000">
      <w:pPr>
        <w:spacing w:line="240" w:lineRule="auto"/>
        <w:ind w:hanging="284"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Учредителя __________________</w:t>
      </w:r>
    </w:p>
    <w:p w14:paraId="A5000000">
      <w:pPr>
        <w:spacing w:line="240" w:lineRule="auto"/>
        <w:ind w:hanging="284"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Учреждения __________________</w:t>
      </w:r>
    </w:p>
    <w:tbl>
      <w:tblPr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1"/>
        <w:gridCol w:w="759"/>
        <w:gridCol w:w="1134"/>
        <w:gridCol w:w="567"/>
        <w:gridCol w:w="915"/>
        <w:gridCol w:w="551"/>
        <w:gridCol w:w="489"/>
        <w:gridCol w:w="689"/>
        <w:gridCol w:w="770"/>
        <w:gridCol w:w="561"/>
        <w:gridCol w:w="383"/>
        <w:gridCol w:w="1180"/>
        <w:gridCol w:w="550"/>
        <w:gridCol w:w="645"/>
        <w:gridCol w:w="781"/>
        <w:gridCol w:w="689"/>
        <w:gridCol w:w="974"/>
        <w:gridCol w:w="781"/>
        <w:gridCol w:w="551"/>
        <w:gridCol w:w="688"/>
        <w:gridCol w:w="551"/>
      </w:tblGrid>
      <w:tr>
        <w:trPr>
          <w:trHeight w:hRule="atLeast" w:val="317"/>
        </w:trPr>
        <w:tc>
          <w:tcPr>
            <w:tcW w:type="dxa" w:w="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7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субсидии с указанием цепи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расходования средств субсидии</w:t>
            </w:r>
          </w:p>
        </w:tc>
        <w:tc>
          <w:tcPr>
            <w:tcW w:type="dxa" w:w="398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бюджетной классификации Российской Федерации (по расходам краевого бюджета на предоставление субсидии)</w:t>
            </w:r>
          </w:p>
        </w:tc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Плановые</w:t>
            </w:r>
          </w:p>
        </w:tc>
        <w:tc>
          <w:tcPr>
            <w:tcW w:type="dxa" w:w="15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Поступления</w:t>
            </w:r>
          </w:p>
        </w:tc>
        <w:tc>
          <w:tcPr>
            <w:tcW w:type="dxa" w:w="24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Выплаты</w:t>
            </w:r>
          </w:p>
        </w:tc>
        <w:tc>
          <w:tcPr>
            <w:tcW w:type="dxa" w:w="17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line="240" w:lineRule="auto"/>
              <w:ind w:firstLine="108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Остаток средств на конец отчетного периода</w:t>
            </w:r>
          </w:p>
        </w:tc>
      </w:tr>
      <w:tr>
        <w:trPr>
          <w:trHeight w:hRule="atLeast" w:val="317"/>
        </w:trPr>
        <w:tc>
          <w:tcPr>
            <w:tcW w:type="dxa" w:w="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главы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раздел,</w:t>
            </w:r>
          </w:p>
          <w:p w14:paraId="B1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подраздел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целевая</w:t>
            </w:r>
          </w:p>
          <w:p w14:paraId="B3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расходов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дополнительный функциональный код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дополнительный код расходов</w:t>
            </w:r>
          </w:p>
        </w:tc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из них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разрешенный к использованию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краевого бюджета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 дебиторской задолженности прошлых лет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из них.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возвращено в краевой бюджет дебиторской задолженности прошлых пет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возвращено в краевой бюджет субсидии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требуется в направлении на те же цели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подлежит</w:t>
            </w:r>
          </w:p>
          <w:p w14:paraId="C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возврату</w:t>
            </w:r>
          </w:p>
        </w:tc>
      </w:tr>
      <w:tr>
        <w:trPr>
          <w:trHeight w:hRule="atLeast" w:val="317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</w:tr>
      <w:tr>
        <w:trPr>
          <w:trHeight w:hRule="atLeast" w:val="20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13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01010000">
      <w:pPr>
        <w:spacing w:line="240" w:lineRule="auto"/>
        <w:ind/>
        <w:rPr>
          <w:rFonts w:ascii="Times New Roman" w:hAnsi="Times New Roman"/>
          <w:sz w:val="18"/>
        </w:rPr>
      </w:pPr>
    </w:p>
    <w:p w14:paraId="0201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Учреждения ___________   _____________________</w:t>
      </w:r>
    </w:p>
    <w:p w14:paraId="03010000">
      <w:pPr>
        <w:spacing w:line="240" w:lineRule="auto"/>
        <w:ind w:firstLine="0" w:left="2160" w:right="3663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  <w:vertAlign w:val="superscript"/>
        </w:rPr>
        <w:t xml:space="preserve">одпись                       </w:t>
      </w:r>
      <w:r>
        <w:rPr>
          <w:rFonts w:ascii="Times New Roman" w:hAnsi="Times New Roman"/>
          <w:sz w:val="28"/>
          <w:vertAlign w:val="superscript"/>
        </w:rPr>
        <w:t xml:space="preserve"> расшифровка подписи</w:t>
      </w:r>
    </w:p>
    <w:p w14:paraId="0401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 ____________   </w:t>
      </w:r>
      <w:r>
        <w:rPr>
          <w:rFonts w:ascii="Times New Roman" w:hAnsi="Times New Roman"/>
          <w:sz w:val="28"/>
        </w:rPr>
        <w:t>_______________________</w:t>
      </w:r>
    </w:p>
    <w:p w14:paraId="05010000">
      <w:pPr>
        <w:widowControl w:val="0"/>
        <w:ind/>
        <w:jc w:val="both"/>
        <w:rPr>
          <w:b w:val="1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подпись     </w:t>
      </w:r>
      <w:r>
        <w:rPr>
          <w:rFonts w:ascii="Times New Roman" w:hAnsi="Times New Roman"/>
          <w:sz w:val="28"/>
          <w:vertAlign w:val="superscript"/>
        </w:rPr>
        <w:t xml:space="preserve">                   </w:t>
      </w:r>
      <w:r>
        <w:rPr>
          <w:rFonts w:ascii="Times New Roman" w:hAnsi="Times New Roman"/>
          <w:sz w:val="28"/>
          <w:vertAlign w:val="superscript"/>
        </w:rPr>
        <w:t xml:space="preserve">       расшифровка подписи</w:t>
      </w:r>
    </w:p>
    <w:p w14:paraId="06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headerReference r:id="rId2" w:type="first"/>
      <w:pgSz w:h="11908" w:orient="landscape" w:w="16848"/>
      <w:pgMar w:bottom="1134" w:footer="709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ot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Footnote"/>
    <w:link w:val="Style_8"/>
    <w:rPr>
      <w:rFonts w:ascii="XO Thames" w:hAnsi="XO Thames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6"/>
    <w:next w:val="Style_6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6_ch"/>
    <w:link w:val="Style_10"/>
    <w:rPr>
      <w:rFonts w:ascii="Arial" w:hAnsi="Arial"/>
      <w:b w:val="1"/>
      <w:i w:val="1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 концевой сноски1"/>
    <w:basedOn w:val="Style_14"/>
    <w:link w:val="Style_13_ch"/>
    <w:rPr>
      <w:vertAlign w:val="superscript"/>
    </w:rPr>
  </w:style>
  <w:style w:styleId="Style_13_ch" w:type="character">
    <w:name w:val="Знак концевой сноски1"/>
    <w:basedOn w:val="Style_14_ch"/>
    <w:link w:val="Style_13"/>
    <w:rPr>
      <w:vertAlign w:val="superscript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Endnote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link w:val="Style_16"/>
    <w:rPr>
      <w:sz w:val="20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Heading 9 Char"/>
    <w:basedOn w:val="Style_20"/>
    <w:link w:val="Style_19_ch"/>
    <w:rPr>
      <w:rFonts w:ascii="Arial" w:hAnsi="Arial"/>
      <w:i w:val="1"/>
      <w:sz w:val="21"/>
    </w:rPr>
  </w:style>
  <w:style w:styleId="Style_19_ch" w:type="character">
    <w:name w:val="Heading 9 Char"/>
    <w:basedOn w:val="Style_20_ch"/>
    <w:link w:val="Style_19"/>
    <w:rPr>
      <w:rFonts w:ascii="Arial" w:hAnsi="Arial"/>
      <w:i w:val="1"/>
      <w:sz w:val="21"/>
    </w:rPr>
  </w:style>
  <w:style w:styleId="Style_21" w:type="paragraph">
    <w:name w:val="heading 9"/>
    <w:basedOn w:val="Style_6"/>
    <w:next w:val="Style_6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6_ch"/>
    <w:link w:val="Style_21"/>
    <w:rPr>
      <w:rFonts w:ascii="Arial" w:hAnsi="Arial"/>
      <w:i w:val="1"/>
      <w:sz w:val="2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3" w:type="paragraph">
    <w:name w:val="Endnote"/>
    <w:basedOn w:val="Style_6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"/>
    <w:basedOn w:val="Style_6_ch"/>
    <w:link w:val="Style_23"/>
    <w:rPr>
      <w:sz w:val="20"/>
    </w:rPr>
  </w:style>
  <w:style w:styleId="Style_24" w:type="paragraph">
    <w:name w:val="footer"/>
    <w:basedOn w:val="Style_6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6_ch"/>
    <w:link w:val="Style_24"/>
    <w:rPr>
      <w:rFonts w:ascii="Times New Roman" w:hAnsi="Times New Roman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5" w:type="paragraph">
    <w:name w:val="Heading 7 Char"/>
    <w:basedOn w:val="Style_20"/>
    <w:link w:val="Style_25_ch"/>
    <w:rPr>
      <w:rFonts w:ascii="Arial" w:hAnsi="Arial"/>
      <w:b w:val="1"/>
      <w:i w:val="1"/>
      <w:sz w:val="22"/>
    </w:rPr>
  </w:style>
  <w:style w:styleId="Style_25_ch" w:type="character">
    <w:name w:val="Heading 7 Char"/>
    <w:basedOn w:val="Style_20_ch"/>
    <w:link w:val="Style_25"/>
    <w:rPr>
      <w:rFonts w:ascii="Arial" w:hAnsi="Arial"/>
      <w:b w:val="1"/>
      <w:i w:val="1"/>
      <w:sz w:val="22"/>
    </w:rPr>
  </w:style>
  <w:style w:styleId="Style_26" w:type="paragraph">
    <w:name w:val="toc 3"/>
    <w:next w:val="Style_6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7" w:type="paragraph">
    <w:name w:val="Heading 5 Char"/>
    <w:basedOn w:val="Style_14"/>
    <w:link w:val="Style_27_ch"/>
    <w:rPr>
      <w:rFonts w:ascii="Arial" w:hAnsi="Arial"/>
      <w:b w:val="1"/>
      <w:sz w:val="24"/>
    </w:rPr>
  </w:style>
  <w:style w:styleId="Style_27_ch" w:type="character">
    <w:name w:val="Heading 5 Char"/>
    <w:basedOn w:val="Style_14_ch"/>
    <w:link w:val="Style_27"/>
    <w:rPr>
      <w:rFonts w:ascii="Arial" w:hAnsi="Arial"/>
      <w:b w:val="1"/>
      <w:sz w:val="24"/>
    </w:rPr>
  </w:style>
  <w:style w:styleId="Style_28" w:type="paragraph">
    <w:name w:val="Heading 4 Char"/>
    <w:basedOn w:val="Style_14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14_ch"/>
    <w:link w:val="Style_28"/>
    <w:rPr>
      <w:rFonts w:ascii="Arial" w:hAnsi="Arial"/>
      <w:b w:val="1"/>
      <w:sz w:val="26"/>
    </w:rPr>
  </w:style>
  <w:style w:styleId="Style_29" w:type="paragraph">
    <w:name w:val="Plain Text"/>
    <w:basedOn w:val="Style_6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Plain Text"/>
    <w:basedOn w:val="Style_6_ch"/>
    <w:link w:val="Style_29"/>
    <w:rPr>
      <w:rFonts w:ascii="Calibri" w:hAnsi="Calibri"/>
    </w:rPr>
  </w:style>
  <w:style w:styleId="Style_30" w:type="paragraph">
    <w:name w:val="heading 5"/>
    <w:next w:val="Style_6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Quote Char"/>
    <w:link w:val="Style_31_ch"/>
    <w:rPr>
      <w:i w:val="1"/>
    </w:rPr>
  </w:style>
  <w:style w:styleId="Style_31_ch" w:type="character">
    <w:name w:val="Quote Char"/>
    <w:link w:val="Style_31"/>
    <w:rPr>
      <w:i w:val="1"/>
    </w:rPr>
  </w:style>
  <w:style w:styleId="Style_32" w:type="paragraph">
    <w:name w:val="Гиперссылка1"/>
    <w:basedOn w:val="Style_14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14_ch"/>
    <w:link w:val="Style_32"/>
    <w:rPr>
      <w:color w:themeColor="hyperlink" w:val="0563C1"/>
      <w:u w:val="single"/>
    </w:rPr>
  </w:style>
  <w:style w:styleId="Style_33" w:type="paragraph">
    <w:name w:val="Title Char"/>
    <w:basedOn w:val="Style_14"/>
    <w:link w:val="Style_33_ch"/>
    <w:rPr>
      <w:sz w:val="48"/>
    </w:rPr>
  </w:style>
  <w:style w:styleId="Style_33_ch" w:type="character">
    <w:name w:val="Title Char"/>
    <w:basedOn w:val="Style_14_ch"/>
    <w:link w:val="Style_33"/>
    <w:rPr>
      <w:sz w:val="48"/>
    </w:rPr>
  </w:style>
  <w:style w:styleId="Style_34" w:type="paragraph">
    <w:name w:val="Heading 6 Char"/>
    <w:basedOn w:val="Style_20"/>
    <w:link w:val="Style_34_ch"/>
    <w:rPr>
      <w:rFonts w:ascii="Arial" w:hAnsi="Arial"/>
      <w:b w:val="1"/>
      <w:sz w:val="22"/>
    </w:rPr>
  </w:style>
  <w:style w:styleId="Style_34_ch" w:type="character">
    <w:name w:val="Heading 6 Char"/>
    <w:basedOn w:val="Style_20_ch"/>
    <w:link w:val="Style_34"/>
    <w:rPr>
      <w:rFonts w:ascii="Arial" w:hAnsi="Arial"/>
      <w:b w:val="1"/>
      <w:sz w:val="22"/>
    </w:rPr>
  </w:style>
  <w:style w:styleId="Style_35" w:type="paragraph">
    <w:name w:val="caption"/>
    <w:basedOn w:val="Style_6"/>
    <w:next w:val="Style_6"/>
    <w:link w:val="Style_35_ch"/>
    <w:pPr>
      <w:spacing w:line="276" w:lineRule="auto"/>
      <w:ind/>
    </w:pPr>
    <w:rPr>
      <w:b w:val="1"/>
      <w:color w:themeColor="accent1" w:val="5B9BD5"/>
      <w:sz w:val="18"/>
    </w:rPr>
  </w:style>
  <w:style w:styleId="Style_35_ch" w:type="character">
    <w:name w:val="caption"/>
    <w:basedOn w:val="Style_6_ch"/>
    <w:link w:val="Style_35"/>
    <w:rPr>
      <w:b w:val="1"/>
      <w:color w:themeColor="accent1" w:val="5B9BD5"/>
      <w:sz w:val="18"/>
    </w:rPr>
  </w:style>
  <w:style w:styleId="Style_5" w:type="paragraph">
    <w:name w:val="heading 1"/>
    <w:next w:val="Style_6"/>
    <w:link w:val="Style_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36" w:type="paragraph">
    <w:name w:val="table of figures"/>
    <w:basedOn w:val="Style_6"/>
    <w:next w:val="Style_6"/>
    <w:link w:val="Style_36_ch"/>
    <w:pPr>
      <w:spacing w:after="0"/>
      <w:ind/>
    </w:pPr>
  </w:style>
  <w:style w:styleId="Style_36_ch" w:type="character">
    <w:name w:val="table of figures"/>
    <w:basedOn w:val="Style_6_ch"/>
    <w:link w:val="Style_36"/>
  </w:style>
  <w:style w:styleId="Style_37" w:type="paragraph">
    <w:name w:val="Intense Quote Char"/>
    <w:link w:val="Style_37_ch"/>
    <w:rPr>
      <w:i w:val="1"/>
    </w:rPr>
  </w:style>
  <w:style w:styleId="Style_37_ch" w:type="character">
    <w:name w:val="Intense Quote Char"/>
    <w:link w:val="Style_37"/>
    <w:rPr>
      <w:i w:val="1"/>
    </w:rPr>
  </w:style>
  <w:style w:styleId="Style_38" w:type="paragraph">
    <w:name w:val="Header Char"/>
    <w:basedOn w:val="Style_14"/>
    <w:link w:val="Style_38_ch"/>
  </w:style>
  <w:style w:styleId="Style_38_ch" w:type="character">
    <w:name w:val="Header Char"/>
    <w:basedOn w:val="Style_14_ch"/>
    <w:link w:val="Style_38"/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link w:val="Style_40"/>
    <w:rPr>
      <w:sz w:val="18"/>
    </w:rPr>
  </w:style>
  <w:style w:styleId="Style_41" w:type="paragraph">
    <w:name w:val="heading 8"/>
    <w:basedOn w:val="Style_6"/>
    <w:next w:val="Style_6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1_ch" w:type="character">
    <w:name w:val="heading 8"/>
    <w:basedOn w:val="Style_6_ch"/>
    <w:link w:val="Style_41"/>
    <w:rPr>
      <w:rFonts w:ascii="Arial" w:hAnsi="Arial"/>
      <w:i w:val="1"/>
    </w:rPr>
  </w:style>
  <w:style w:styleId="Style_42" w:type="paragraph">
    <w:name w:val="toc 1"/>
    <w:next w:val="Style_6"/>
    <w:link w:val="Style_42_ch"/>
    <w:uiPriority w:val="39"/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ing 3 Char"/>
    <w:basedOn w:val="Style_14"/>
    <w:link w:val="Style_43_ch"/>
    <w:rPr>
      <w:rFonts w:ascii="Arial" w:hAnsi="Arial"/>
      <w:sz w:val="30"/>
    </w:rPr>
  </w:style>
  <w:style w:styleId="Style_43_ch" w:type="character">
    <w:name w:val="Heading 3 Char"/>
    <w:basedOn w:val="Style_14_ch"/>
    <w:link w:val="Style_43"/>
    <w:rPr>
      <w:rFonts w:ascii="Arial" w:hAnsi="Arial"/>
      <w:sz w:val="30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44" w:type="paragraph">
    <w:name w:val="Caption Char"/>
    <w:basedOn w:val="Style_35"/>
    <w:link w:val="Style_44_ch"/>
  </w:style>
  <w:style w:styleId="Style_44_ch" w:type="character">
    <w:name w:val="Caption Char"/>
    <w:basedOn w:val="Style_35_ch"/>
    <w:link w:val="Style_44"/>
  </w:style>
  <w:style w:styleId="Style_45" w:type="paragraph">
    <w:name w:val="toc 9"/>
    <w:next w:val="Style_6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Знак сноски1"/>
    <w:basedOn w:val="Style_14"/>
    <w:link w:val="Style_46_ch"/>
    <w:rPr>
      <w:vertAlign w:val="superscript"/>
    </w:rPr>
  </w:style>
  <w:style w:styleId="Style_46_ch" w:type="character">
    <w:name w:val="Знак сноски1"/>
    <w:basedOn w:val="Style_14_ch"/>
    <w:link w:val="Style_46"/>
    <w:rPr>
      <w:vertAlign w:val="superscript"/>
    </w:rPr>
  </w:style>
  <w:style w:styleId="Style_47" w:type="paragraph">
    <w:name w:val="Intense Quote"/>
    <w:basedOn w:val="Style_6"/>
    <w:next w:val="Style_6"/>
    <w:link w:val="Style_47_ch"/>
    <w:pPr>
      <w:ind w:firstLine="0" w:left="720" w:right="720"/>
    </w:pPr>
    <w:rPr>
      <w:i w:val="1"/>
    </w:rPr>
  </w:style>
  <w:style w:styleId="Style_47_ch" w:type="character">
    <w:name w:val="Intense Quote"/>
    <w:basedOn w:val="Style_6_ch"/>
    <w:link w:val="Style_47"/>
    <w:rPr>
      <w:i w:val="1"/>
    </w:rPr>
  </w:style>
  <w:style w:styleId="Style_48" w:type="paragraph">
    <w:name w:val="No Spacing"/>
    <w:link w:val="Style_48_ch"/>
    <w:pPr>
      <w:spacing w:after="0" w:line="240" w:lineRule="auto"/>
      <w:ind/>
    </w:pPr>
  </w:style>
  <w:style w:styleId="Style_48_ch" w:type="character">
    <w:name w:val="No Spacing"/>
    <w:link w:val="Style_48"/>
  </w:style>
  <w:style w:styleId="Style_49" w:type="paragraph">
    <w:name w:val="Heading 1 Char"/>
    <w:basedOn w:val="Style_14"/>
    <w:link w:val="Style_49_ch"/>
    <w:rPr>
      <w:rFonts w:ascii="Arial" w:hAnsi="Arial"/>
      <w:sz w:val="40"/>
    </w:rPr>
  </w:style>
  <w:style w:styleId="Style_49_ch" w:type="character">
    <w:name w:val="Heading 1 Char"/>
    <w:basedOn w:val="Style_14_ch"/>
    <w:link w:val="Style_49"/>
    <w:rPr>
      <w:rFonts w:ascii="Arial" w:hAnsi="Arial"/>
      <w:sz w:val="40"/>
    </w:rPr>
  </w:style>
  <w:style w:styleId="Style_50" w:type="paragraph">
    <w:name w:val="toc 8"/>
    <w:next w:val="Style_6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Quote"/>
    <w:basedOn w:val="Style_6"/>
    <w:next w:val="Style_6"/>
    <w:link w:val="Style_51_ch"/>
    <w:pPr>
      <w:ind w:firstLine="0" w:left="720" w:right="720"/>
    </w:pPr>
    <w:rPr>
      <w:i w:val="1"/>
    </w:rPr>
  </w:style>
  <w:style w:styleId="Style_51_ch" w:type="character">
    <w:name w:val="Quote"/>
    <w:basedOn w:val="Style_6_ch"/>
    <w:link w:val="Style_51"/>
    <w:rPr>
      <w:i w:val="1"/>
    </w:rPr>
  </w:style>
  <w:style w:styleId="Style_52" w:type="paragraph">
    <w:name w:val="Subtitle Char"/>
    <w:basedOn w:val="Style_14"/>
    <w:link w:val="Style_52_ch"/>
    <w:rPr>
      <w:sz w:val="24"/>
    </w:rPr>
  </w:style>
  <w:style w:styleId="Style_52_ch" w:type="character">
    <w:name w:val="Subtitle Char"/>
    <w:basedOn w:val="Style_14_ch"/>
    <w:link w:val="Style_52"/>
    <w:rPr>
      <w:sz w:val="24"/>
    </w:rPr>
  </w:style>
  <w:style w:styleId="Style_53" w:type="paragraph">
    <w:name w:val="Heading 8 Char"/>
    <w:basedOn w:val="Style_20"/>
    <w:link w:val="Style_53_ch"/>
    <w:rPr>
      <w:rFonts w:ascii="Arial" w:hAnsi="Arial"/>
      <w:i w:val="1"/>
      <w:sz w:val="22"/>
    </w:rPr>
  </w:style>
  <w:style w:styleId="Style_53_ch" w:type="character">
    <w:name w:val="Heading 8 Char"/>
    <w:basedOn w:val="Style_20_ch"/>
    <w:link w:val="Style_53"/>
    <w:rPr>
      <w:rFonts w:ascii="Arial" w:hAnsi="Arial"/>
      <w:i w:val="1"/>
      <w:sz w:val="22"/>
    </w:rPr>
  </w:style>
  <w:style w:styleId="Style_54" w:type="paragraph">
    <w:name w:val="toc 5"/>
    <w:next w:val="Style_6"/>
    <w:link w:val="Style_54_ch"/>
    <w:uiPriority w:val="39"/>
    <w:pPr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Balloon Text"/>
    <w:basedOn w:val="Style_6"/>
    <w:link w:val="Style_55_ch"/>
    <w:pPr>
      <w:spacing w:after="0" w:line="240" w:lineRule="auto"/>
      <w:ind/>
    </w:pPr>
    <w:rPr>
      <w:rFonts w:ascii="Segoe UI" w:hAnsi="Segoe UI"/>
      <w:sz w:val="18"/>
    </w:rPr>
  </w:style>
  <w:style w:styleId="Style_55_ch" w:type="character">
    <w:name w:val="Balloon Text"/>
    <w:basedOn w:val="Style_6_ch"/>
    <w:link w:val="Style_55"/>
    <w:rPr>
      <w:rFonts w:ascii="Segoe UI" w:hAnsi="Segoe UI"/>
      <w:sz w:val="18"/>
    </w:rPr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57" w:type="paragraph">
    <w:name w:val="Subtitle"/>
    <w:next w:val="Style_6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Title"/>
    <w:next w:val="Style_6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6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List Paragraph"/>
    <w:basedOn w:val="Style_6"/>
    <w:link w:val="Style_60_ch"/>
    <w:pPr>
      <w:ind w:firstLine="0" w:left="720"/>
      <w:contextualSpacing w:val="1"/>
    </w:pPr>
  </w:style>
  <w:style w:styleId="Style_60_ch" w:type="character">
    <w:name w:val="List Paragraph"/>
    <w:basedOn w:val="Style_6_ch"/>
    <w:link w:val="Style_60"/>
  </w:style>
  <w:style w:styleId="Style_61" w:type="paragraph">
    <w:name w:val="heading 2"/>
    <w:next w:val="Style_6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styleId="Style_62" w:type="paragraph">
    <w:name w:val="Footer Char"/>
    <w:basedOn w:val="Style_14"/>
    <w:link w:val="Style_62_ch"/>
  </w:style>
  <w:style w:styleId="Style_62_ch" w:type="character">
    <w:name w:val="Footer Char"/>
    <w:basedOn w:val="Style_14_ch"/>
    <w:link w:val="Style_62"/>
  </w:style>
  <w:style w:styleId="Style_63" w:type="paragraph">
    <w:name w:val="Heading 2 Char"/>
    <w:basedOn w:val="Style_14"/>
    <w:link w:val="Style_63_ch"/>
    <w:rPr>
      <w:rFonts w:ascii="Arial" w:hAnsi="Arial"/>
      <w:sz w:val="34"/>
    </w:rPr>
  </w:style>
  <w:style w:styleId="Style_63_ch" w:type="character">
    <w:name w:val="Heading 2 Char"/>
    <w:basedOn w:val="Style_14_ch"/>
    <w:link w:val="Style_63"/>
    <w:rPr>
      <w:rFonts w:ascii="Arial" w:hAnsi="Arial"/>
      <w:sz w:val="34"/>
    </w:rPr>
  </w:style>
  <w:style w:styleId="Style_64" w:type="paragraph">
    <w:name w:val="heading 6"/>
    <w:basedOn w:val="Style_6"/>
    <w:next w:val="Style_6"/>
    <w:link w:val="Style_6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4_ch" w:type="character">
    <w:name w:val="heading 6"/>
    <w:basedOn w:val="Style_6_ch"/>
    <w:link w:val="Style_64"/>
    <w:rPr>
      <w:rFonts w:ascii="Arial" w:hAnsi="Arial"/>
      <w:b w:val="1"/>
    </w:rPr>
  </w:style>
  <w:style w:styleId="Style_65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67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9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7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1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2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3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4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6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7" w:type="table">
    <w:name w:val="List Table 1 Light - Accent 1"/>
    <w:basedOn w:val="Style_3"/>
    <w:pPr>
      <w:spacing w:after="0" w:line="240" w:lineRule="auto"/>
      <w:ind/>
    </w:pPr>
  </w:style>
  <w:style w:styleId="Style_78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9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0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82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83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4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5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6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87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89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92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3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4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5" w:type="table">
    <w:name w:val="Plain Table 4"/>
    <w:basedOn w:val="Style_3"/>
    <w:pPr>
      <w:spacing w:after="0" w:line="240" w:lineRule="auto"/>
      <w:ind/>
    </w:pPr>
  </w:style>
  <w:style w:styleId="Style_96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8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9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1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2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3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List Table 1 Light - Accent 2"/>
    <w:basedOn w:val="Style_3"/>
    <w:pPr>
      <w:spacing w:after="0" w:line="240" w:lineRule="auto"/>
      <w:ind/>
    </w:pPr>
  </w:style>
  <w:style w:styleId="Style_105" w:type="table">
    <w:name w:val="List Table 1 Light - Accent 5"/>
    <w:basedOn w:val="Style_3"/>
    <w:pPr>
      <w:spacing w:after="0" w:line="240" w:lineRule="auto"/>
      <w:ind/>
    </w:pPr>
  </w:style>
  <w:style w:styleId="Style_106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9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3" w:type="table">
    <w:name w:val="List Table 1 Light"/>
    <w:basedOn w:val="Style_3"/>
    <w:pPr>
      <w:spacing w:after="0" w:line="240" w:lineRule="auto"/>
      <w:ind/>
    </w:pPr>
  </w:style>
  <w:style w:styleId="Style_114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16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7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8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9" w:type="table">
    <w:name w:val="Plain Table 5"/>
    <w:basedOn w:val="Style_3"/>
    <w:pPr>
      <w:spacing w:after="0" w:line="240" w:lineRule="auto"/>
      <w:ind/>
    </w:pPr>
  </w:style>
  <w:style w:styleId="Style_120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2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24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5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6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9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0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1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2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133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4" w:type="table">
    <w:name w:val="List Table 1 Light - Accent 3"/>
    <w:basedOn w:val="Style_3"/>
    <w:pPr>
      <w:spacing w:after="0" w:line="240" w:lineRule="auto"/>
      <w:ind/>
    </w:pPr>
  </w:style>
  <w:style w:styleId="Style_135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6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7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8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0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1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4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5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6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47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9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0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1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153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5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6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157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9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0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1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Plain Table 3"/>
    <w:basedOn w:val="Style_3"/>
    <w:pPr>
      <w:spacing w:after="0" w:line="240" w:lineRule="auto"/>
      <w:ind/>
    </w:pPr>
  </w:style>
  <w:style w:styleId="Style_163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4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5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6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7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8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9" w:type="table">
    <w:name w:val="List Table 1 Light - Accent 4"/>
    <w:basedOn w:val="Style_3"/>
    <w:pPr>
      <w:spacing w:after="0" w:line="240" w:lineRule="auto"/>
      <w:ind/>
    </w:pPr>
  </w:style>
  <w:style w:styleId="Style_170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2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74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8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9" w:type="table">
    <w:name w:val="List Table 1 Light - Accent 6"/>
    <w:basedOn w:val="Style_3"/>
    <w:pPr>
      <w:spacing w:after="0" w:line="240" w:lineRule="auto"/>
      <w:ind/>
    </w:pPr>
  </w:style>
  <w:style w:styleId="Style_180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2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3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4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5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6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7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8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89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0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91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2024-08-19T02:13:42Z</dcterms:modified>
</cp:coreProperties>
</file>