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360" w:lineRule="auto"/>
        <w:rPr>
          <w:sz w:val="32"/>
          <w:szCs w:val="32"/>
        </w:rPr>
      </w:pPr>
      <w:r>
        <w:rPr>
          <w:sz w:val="32"/>
          <w:szCs w:val="32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47700" cy="80772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64770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1.0pt;height:63.6pt;mso-wrap-distance-left:0.0pt;mso-wrap-distance-top:0.0pt;mso-wrap-distance-right:0.0pt;mso-wrap-distance-bottom:0.0pt;" stroked="f">
                <v:path textboxrect="0,0,0,0"/>
                <v:imagedata r:id="rId11" o:title=""/>
              </v:shape>
            </w:pict>
          </mc:Fallback>
        </mc:AlternateContent>
      </w:r>
      <w:r/>
    </w:p>
    <w:p>
      <w:pPr>
        <w:pStyle w:val="867"/>
        <w:jc w:val="center"/>
        <w:widowControl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 О С Т А Н О В Л Е Н И Е</w:t>
      </w:r>
      <w:r/>
    </w:p>
    <w:p>
      <w:pPr>
        <w:pStyle w:val="867"/>
        <w:jc w:val="center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67"/>
        <w:jc w:val="center"/>
        <w:widowControl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ПРАВИТЕЛЬСТВА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/>
    </w:p>
    <w:p>
      <w:pPr>
        <w:pStyle w:val="867"/>
        <w:jc w:val="center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КАМЧАТСКОГО КРАЯ</w:t>
      </w:r>
      <w:r/>
    </w:p>
    <w:p>
      <w:pPr>
        <w:jc w:val="center"/>
        <w:spacing w:line="360" w:lineRule="auto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jc w:val="center"/>
        <w:spacing w:line="360" w:lineRule="auto"/>
        <w:rPr>
          <w:sz w:val="16"/>
          <w:szCs w:val="16"/>
        </w:rPr>
      </w:pPr>
      <w:r>
        <w:rPr>
          <w:sz w:val="16"/>
          <w:szCs w:val="16"/>
        </w:rPr>
      </w:r>
      <w:r/>
    </w:p>
    <w:tbl>
      <w:tblPr>
        <w:tblW w:w="0" w:type="auto"/>
        <w:tblInd w:w="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985" w:type="dxa"/>
            <w:textDirection w:val="lrTb"/>
            <w:noWrap w:val="false"/>
          </w:tcPr>
          <w:p>
            <w:pPr>
              <w:ind w:right="34"/>
              <w:jc w:val="center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/>
            <w:bookmarkStart w:id="0" w:name="REGDATESTAMP"/>
            <w:r>
              <w:rPr>
                <w:rFonts w:eastAsiaTheme="minorHAnsi"/>
                <w:szCs w:val="20"/>
                <w:lang w:val="en-US" w:eastAsia="en-US"/>
              </w:rPr>
              <w:t xml:space="preserve">[</w:t>
            </w:r>
            <w:r>
              <w:rPr>
                <w:rFonts w:eastAsiaTheme="minorHAnsi"/>
                <w:szCs w:val="20"/>
                <w:lang w:eastAsia="en-US"/>
              </w:rPr>
              <w:t xml:space="preserve">Д</w:t>
            </w:r>
            <w:r>
              <w:rPr>
                <w:rFonts w:eastAsiaTheme="minorHAnsi"/>
                <w:sz w:val="18"/>
                <w:szCs w:val="20"/>
                <w:lang w:eastAsia="en-US"/>
              </w:rPr>
              <w:t xml:space="preserve">ата</w:t>
            </w:r>
            <w:r>
              <w:rPr>
                <w:rFonts w:eastAsiaTheme="minorHAnsi"/>
                <w:sz w:val="24"/>
                <w:szCs w:val="20"/>
                <w:lang w:eastAsia="en-US"/>
              </w:rPr>
              <w:t xml:space="preserve"> </w:t>
            </w:r>
            <w:r>
              <w:rPr>
                <w:rFonts w:eastAsiaTheme="minorHAnsi"/>
                <w:sz w:val="18"/>
                <w:szCs w:val="20"/>
                <w:lang w:eastAsia="en-US"/>
              </w:rPr>
              <w:t xml:space="preserve">регистрации</w:t>
            </w:r>
            <w:r>
              <w:rPr>
                <w:rFonts w:eastAsiaTheme="minorHAnsi"/>
                <w:szCs w:val="20"/>
                <w:lang w:val="en-US" w:eastAsia="en-US"/>
              </w:rPr>
              <w:t xml:space="preserve">]</w:t>
            </w:r>
            <w:bookmarkEnd w:id="0"/>
            <w:r/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Cs w:val="20"/>
                <w:lang w:eastAsia="en-US"/>
              </w:rPr>
              <w:t xml:space="preserve">№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/>
            <w:bookmarkStart w:id="1" w:name="REGNUMSTAMP"/>
            <w:r>
              <w:rPr>
                <w:rFonts w:eastAsiaTheme="minorHAnsi"/>
                <w:szCs w:val="20"/>
                <w:lang w:val="en-US" w:eastAsia="en-US"/>
              </w:rPr>
              <w:t xml:space="preserve">[</w:t>
            </w:r>
            <w:r>
              <w:rPr>
                <w:rFonts w:eastAsiaTheme="minorHAnsi"/>
                <w:szCs w:val="20"/>
                <w:lang w:eastAsia="en-US"/>
              </w:rPr>
              <w:t xml:space="preserve">Н</w:t>
            </w:r>
            <w:r>
              <w:rPr>
                <w:rFonts w:eastAsiaTheme="minorHAnsi"/>
                <w:sz w:val="18"/>
                <w:szCs w:val="20"/>
                <w:lang w:eastAsia="en-US"/>
              </w:rPr>
              <w:t xml:space="preserve">омер</w:t>
            </w:r>
            <w:r>
              <w:rPr>
                <w:rFonts w:eastAsiaTheme="minorHAnsi"/>
                <w:sz w:val="24"/>
                <w:szCs w:val="20"/>
                <w:lang w:eastAsia="en-US"/>
              </w:rPr>
              <w:t xml:space="preserve"> </w:t>
            </w:r>
            <w:r>
              <w:rPr>
                <w:rFonts w:eastAsiaTheme="minorHAnsi"/>
                <w:sz w:val="18"/>
                <w:szCs w:val="20"/>
                <w:lang w:eastAsia="en-US"/>
              </w:rPr>
              <w:t xml:space="preserve">документа</w:t>
            </w:r>
            <w:r>
              <w:rPr>
                <w:rFonts w:eastAsiaTheme="minorHAnsi"/>
                <w:szCs w:val="20"/>
                <w:lang w:val="en-US" w:eastAsia="en-US"/>
              </w:rPr>
              <w:t xml:space="preserve">]</w:t>
            </w:r>
            <w:bookmarkEnd w:id="1"/>
            <w:r/>
            <w:r/>
          </w:p>
        </w:tc>
      </w:tr>
    </w:tbl>
    <w:p>
      <w:pPr>
        <w:ind w:right="5526"/>
        <w:jc w:val="center"/>
        <w:spacing w:line="276" w:lineRule="auto"/>
        <w:rPr>
          <w:rFonts w:eastAsiaTheme="minorHAnsi"/>
          <w:bCs/>
          <w:szCs w:val="28"/>
          <w:lang w:eastAsia="en-US"/>
        </w:rPr>
      </w:pPr>
      <w:r>
        <w:rPr>
          <w:rFonts w:eastAsiaTheme="minorHAnsi"/>
          <w:bCs/>
          <w:sz w:val="24"/>
          <w:szCs w:val="28"/>
          <w:lang w:eastAsia="en-US"/>
        </w:rPr>
        <w:t xml:space="preserve">г. Петропавловск-Камчатский</w:t>
      </w:r>
      <w:r/>
    </w:p>
    <w:p>
      <w:pPr>
        <w:pStyle w:val="868"/>
        <w:ind w:firstLine="0"/>
        <w:jc w:val="center"/>
        <w:widowControl/>
      </w:pPr>
      <w:r/>
      <w:r/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145"/>
      </w:tblGrid>
      <w:tr>
        <w:trPr/>
        <w:tc>
          <w:tcPr>
            <w:tcW w:w="4145" w:type="dxa"/>
            <w:textDirection w:val="lrTb"/>
            <w:noWrap w:val="false"/>
          </w:tcPr>
          <w:p>
            <w:pPr>
              <w:ind w:left="-108" w:right="34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О внесении изменений в </w:t>
            </w:r>
            <w:r>
              <w:rPr>
                <w:bCs/>
                <w:szCs w:val="28"/>
              </w:rPr>
              <w:t xml:space="preserve">государственную программу Камчатского края «Развитие образования в Камчатском крае», утвержденную постановлением Правительства Камчатского края </w:t>
            </w:r>
            <w:r>
              <w:rPr>
                <w:bCs/>
                <w:szCs w:val="28"/>
              </w:rPr>
              <w:t xml:space="preserve">       </w:t>
            </w:r>
            <w:r>
              <w:rPr>
                <w:bCs/>
                <w:szCs w:val="28"/>
              </w:rPr>
              <w:t xml:space="preserve">от 29.11.2013 № 532-П</w:t>
            </w:r>
            <w:r/>
          </w:p>
        </w:tc>
      </w:tr>
    </w:tbl>
    <w:p>
      <w:pPr>
        <w:pStyle w:val="868"/>
        <w:ind w:firstLine="0"/>
        <w:jc w:val="center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8"/>
        <w:jc w:val="both"/>
        <w:tabs>
          <w:tab w:val="left" w:pos="2410" w:leader="none"/>
        </w:tabs>
        <w:rPr>
          <w:szCs w:val="28"/>
        </w:rPr>
      </w:pPr>
      <w:r>
        <w:rPr>
          <w:szCs w:val="28"/>
        </w:rPr>
        <w:t xml:space="preserve">ПРАВИТЕЛЬСТВО ПОСТАНОВЛЯЕТ:</w:t>
      </w:r>
      <w:r/>
    </w:p>
    <w:p>
      <w:pPr>
        <w:ind w:firstLine="708"/>
        <w:jc w:val="both"/>
        <w:tabs>
          <w:tab w:val="left" w:pos="2410" w:leader="none"/>
        </w:tabs>
        <w:rPr>
          <w:szCs w:val="28"/>
        </w:rPr>
      </w:pPr>
      <w:r>
        <w:rPr>
          <w:szCs w:val="28"/>
        </w:rPr>
      </w:r>
      <w:r/>
    </w:p>
    <w:p>
      <w:pPr>
        <w:pStyle w:val="868"/>
        <w:ind w:firstLine="709"/>
        <w:jc w:val="both"/>
        <w:tabs>
          <w:tab w:val="left" w:pos="241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Внести </w:t>
      </w:r>
      <w:r>
        <w:rPr>
          <w:rFonts w:ascii="Times New Roman" w:hAnsi="Times New Roman"/>
          <w:sz w:val="28"/>
          <w:szCs w:val="36"/>
        </w:rPr>
        <w:t xml:space="preserve">в </w:t>
      </w:r>
      <w:r>
        <w:rPr>
          <w:rFonts w:ascii="Times New Roman" w:hAnsi="Times New Roman"/>
          <w:sz w:val="28"/>
          <w:szCs w:val="36"/>
        </w:rPr>
        <w:t xml:space="preserve">государственную программу Камчатского края «Развитие образования в Камчатском крае</w:t>
      </w:r>
      <w:r>
        <w:rPr>
          <w:rFonts w:ascii="Times New Roman" w:hAnsi="Times New Roman"/>
          <w:sz w:val="28"/>
          <w:szCs w:val="36"/>
        </w:rPr>
        <w:t xml:space="preserve">»</w:t>
      </w:r>
      <w:r>
        <w:rPr>
          <w:rFonts w:ascii="Times New Roman" w:hAnsi="Times New Roman"/>
          <w:sz w:val="28"/>
          <w:szCs w:val="36"/>
        </w:rPr>
        <w:t xml:space="preserve">, утвержденную постановлением Правительства </w:t>
      </w:r>
      <w:r>
        <w:rPr>
          <w:rFonts w:ascii="Times New Roman" w:hAnsi="Times New Roman"/>
          <w:sz w:val="28"/>
          <w:szCs w:val="36"/>
        </w:rPr>
        <w:t xml:space="preserve">Камчатского края о</w:t>
      </w:r>
      <w:r>
        <w:rPr>
          <w:rFonts w:ascii="Times New Roman" w:hAnsi="Times New Roman"/>
          <w:sz w:val="28"/>
          <w:szCs w:val="36"/>
        </w:rPr>
        <w:t xml:space="preserve">т 29.11.2013 № 532-П, изменения согласно приложению </w:t>
      </w:r>
      <w:r>
        <w:rPr>
          <w:rFonts w:ascii="Times New Roman" w:hAnsi="Times New Roman"/>
          <w:sz w:val="28"/>
          <w:szCs w:val="36"/>
        </w:rPr>
        <w:t xml:space="preserve">            </w:t>
      </w:r>
      <w:r>
        <w:rPr>
          <w:rFonts w:ascii="Times New Roman" w:hAnsi="Times New Roman"/>
          <w:sz w:val="28"/>
          <w:szCs w:val="36"/>
        </w:rPr>
        <w:t xml:space="preserve">к настоящему постановлению.</w:t>
      </w:r>
      <w:r/>
    </w:p>
    <w:p>
      <w:pPr>
        <w:ind w:firstLine="709"/>
        <w:jc w:val="both"/>
        <w:tabs>
          <w:tab w:val="left" w:pos="2410" w:leader="none"/>
        </w:tabs>
        <w:rPr>
          <w:szCs w:val="28"/>
        </w:rPr>
      </w:pPr>
      <w:r>
        <w:rPr>
          <w:szCs w:val="28"/>
        </w:rPr>
        <w:t xml:space="preserve">2. Настояще</w:t>
      </w:r>
      <w:r>
        <w:rPr>
          <w:szCs w:val="28"/>
        </w:rPr>
        <w:t xml:space="preserve">е постановление вступает в силу после дня его официального опубликования.</w:t>
      </w:r>
      <w:r/>
    </w:p>
    <w:p>
      <w:pPr>
        <w:ind w:firstLine="720"/>
        <w:jc w:val="both"/>
        <w:rPr>
          <w:szCs w:val="28"/>
        </w:rPr>
      </w:pPr>
      <w:r>
        <w:rPr>
          <w:szCs w:val="28"/>
        </w:rPr>
      </w:r>
      <w:r/>
    </w:p>
    <w:p>
      <w:pPr>
        <w:jc w:val="both"/>
        <w:rPr>
          <w:szCs w:val="28"/>
        </w:rPr>
      </w:pPr>
      <w:r>
        <w:rPr>
          <w:szCs w:val="28"/>
        </w:rPr>
      </w:r>
      <w:r/>
    </w:p>
    <w:p>
      <w:pPr>
        <w:jc w:val="both"/>
        <w:rPr>
          <w:szCs w:val="28"/>
        </w:rPr>
      </w:pPr>
      <w:r>
        <w:rPr>
          <w:szCs w:val="28"/>
        </w:rPr>
      </w:r>
      <w:r/>
    </w:p>
    <w:tbl>
      <w:tblPr>
        <w:tblW w:w="9673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8"/>
        <w:gridCol w:w="3686"/>
        <w:gridCol w:w="2409"/>
      </w:tblGrid>
      <w:tr>
        <w:trPr>
          <w:trHeight w:val="1936"/>
        </w:trPr>
        <w:tc>
          <w:tcPr>
            <w:shd w:val="clear" w:color="auto" w:fill="auto"/>
            <w:tcW w:w="3578" w:type="dxa"/>
            <w:textDirection w:val="lrTb"/>
            <w:noWrap w:val="false"/>
          </w:tcPr>
          <w:p>
            <w:pPr>
              <w:ind w:left="30"/>
            </w:pPr>
            <w:r>
              <w:t xml:space="preserve">Председател</w:t>
            </w:r>
            <w:r>
              <w:t xml:space="preserve">ь</w:t>
            </w:r>
            <w:r>
              <w:t xml:space="preserve"> </w:t>
            </w:r>
            <w:r>
              <w:t xml:space="preserve">Правительства Камчатского</w:t>
            </w:r>
            <w:r>
              <w:t xml:space="preserve"> края</w:t>
            </w:r>
            <w:r/>
          </w:p>
        </w:tc>
        <w:tc>
          <w:tcPr>
            <w:shd w:val="clear" w:color="auto" w:fill="auto"/>
            <w:tcW w:w="3686" w:type="dxa"/>
            <w:textDirection w:val="lrTb"/>
            <w:noWrap w:val="false"/>
          </w:tcPr>
          <w:p>
            <w:pPr>
              <w:ind w:left="142" w:hanging="142"/>
              <w:jc w:val="center"/>
            </w:pPr>
            <w:r>
              <w:t xml:space="preserve">[горизонтальный штамп подписи 1]</w:t>
            </w:r>
            <w:r/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ind w:left="142" w:right="141" w:hanging="142"/>
              <w:jc w:val="right"/>
            </w:pPr>
            <w:r/>
            <w:r/>
          </w:p>
          <w:p>
            <w:pPr>
              <w:ind w:left="142" w:right="141" w:hanging="142"/>
              <w:jc w:val="right"/>
            </w:pPr>
            <w:r>
              <w:t xml:space="preserve">Е.А. Чекин</w:t>
            </w:r>
            <w:r/>
          </w:p>
        </w:tc>
      </w:tr>
    </w:tbl>
    <w:p>
      <w:pPr>
        <w:ind w:left="5670"/>
        <w:rPr>
          <w:rFonts w:cs="Arial"/>
          <w:szCs w:val="20"/>
        </w:rPr>
      </w:pPr>
      <w:r>
        <w:rPr>
          <w:rFonts w:cs="Arial"/>
          <w:szCs w:val="20"/>
        </w:rPr>
      </w:r>
      <w:r/>
    </w:p>
    <w:p>
      <w:pPr>
        <w:rPr>
          <w:rFonts w:cs="Arial"/>
          <w:szCs w:val="20"/>
        </w:rPr>
      </w:pPr>
      <w:r>
        <w:rPr>
          <w:rFonts w:cs="Arial"/>
          <w:szCs w:val="20"/>
        </w:rPr>
        <w:br w:type="page" w:clear="all"/>
      </w:r>
      <w:r/>
    </w:p>
    <w:p>
      <w:pPr>
        <w:ind w:left="5670"/>
        <w:rPr>
          <w:rFonts w:cs="Arial"/>
          <w:szCs w:val="28"/>
        </w:rPr>
      </w:pPr>
      <w:r>
        <w:rPr>
          <w:rFonts w:cs="Arial"/>
          <w:szCs w:val="28"/>
        </w:rPr>
        <w:t xml:space="preserve">Приложение к постановлению </w:t>
      </w:r>
      <w:r/>
    </w:p>
    <w:p>
      <w:pPr>
        <w:ind w:left="5670"/>
        <w:rPr>
          <w:rFonts w:cs="Arial"/>
          <w:szCs w:val="28"/>
        </w:rPr>
      </w:pPr>
      <w:r>
        <w:rPr>
          <w:rFonts w:cs="Arial"/>
          <w:szCs w:val="28"/>
        </w:rPr>
        <w:t xml:space="preserve">Правительства Камчатского края </w:t>
      </w:r>
      <w:r/>
    </w:p>
    <w:p>
      <w:pPr>
        <w:ind w:left="5670"/>
        <w:rPr>
          <w:rFonts w:cs="Arial"/>
          <w:szCs w:val="28"/>
        </w:rPr>
      </w:pPr>
      <w:r>
        <w:rPr>
          <w:rFonts w:cs="Arial"/>
          <w:szCs w:val="28"/>
        </w:rPr>
        <w:t xml:space="preserve">от </w:t>
      </w:r>
      <w:r>
        <w:rPr>
          <w:szCs w:val="28"/>
        </w:rPr>
        <w:t xml:space="preserve">[</w:t>
      </w:r>
      <w:r>
        <w:rPr>
          <w:color w:val="e7e6e6"/>
          <w:szCs w:val="28"/>
        </w:rPr>
        <w:t xml:space="preserve">Дата регистрации</w:t>
      </w:r>
      <w:r>
        <w:rPr>
          <w:szCs w:val="28"/>
        </w:rPr>
        <w:t xml:space="preserve">] № </w:t>
      </w:r>
      <w:r>
        <w:rPr>
          <w:rFonts w:cs="Arial"/>
          <w:szCs w:val="28"/>
        </w:rPr>
        <w:t xml:space="preserve">[</w:t>
      </w:r>
      <w:r>
        <w:rPr>
          <w:color w:val="e7e6e6"/>
          <w:szCs w:val="28"/>
        </w:rPr>
        <w:t xml:space="preserve">Номер документа</w:t>
      </w:r>
      <w:r>
        <w:rPr>
          <w:szCs w:val="28"/>
        </w:rPr>
        <w:t xml:space="preserve">]</w:t>
      </w:r>
      <w:r>
        <w:rPr>
          <w:rFonts w:cs="Arial"/>
          <w:szCs w:val="28"/>
        </w:rPr>
        <w:t xml:space="preserve"> </w:t>
      </w:r>
      <w:r/>
    </w:p>
    <w:p>
      <w:pPr>
        <w:ind w:left="5670"/>
        <w:rPr>
          <w:rFonts w:cs="Arial"/>
          <w:szCs w:val="20"/>
        </w:rPr>
      </w:pPr>
      <w:r>
        <w:rPr>
          <w:rFonts w:cs="Arial"/>
          <w:szCs w:val="20"/>
        </w:rPr>
      </w:r>
      <w:r/>
    </w:p>
    <w:p>
      <w:pPr>
        <w:jc w:val="center"/>
        <w:rPr>
          <w:rFonts w:cs="Arial"/>
          <w:szCs w:val="20"/>
        </w:rPr>
      </w:pPr>
      <w:r>
        <w:rPr>
          <w:rFonts w:cs="Arial"/>
          <w:szCs w:val="20"/>
        </w:rPr>
        <w:t xml:space="preserve">Изменения</w:t>
      </w:r>
      <w:r/>
    </w:p>
    <w:p>
      <w:pPr>
        <w:jc w:val="center"/>
        <w:rPr>
          <w:rFonts w:cs="Arial"/>
          <w:szCs w:val="28"/>
        </w:rPr>
      </w:pPr>
      <w:r>
        <w:rPr>
          <w:rFonts w:cs="Arial"/>
          <w:szCs w:val="28"/>
        </w:rPr>
        <w:t xml:space="preserve">в</w:t>
      </w:r>
      <w:r>
        <w:rPr>
          <w:rFonts w:cs="Arial"/>
          <w:szCs w:val="28"/>
        </w:rPr>
        <w:t xml:space="preserve"> государственную программу</w:t>
      </w:r>
      <w:r>
        <w:rPr>
          <w:rFonts w:cs="Arial"/>
          <w:szCs w:val="28"/>
        </w:rPr>
        <w:t xml:space="preserve"> Камчатского края «Развитие образования в Камчатском крае»</w:t>
      </w:r>
      <w:r>
        <w:rPr>
          <w:rFonts w:cs="Arial"/>
          <w:szCs w:val="28"/>
        </w:rPr>
        <w:t xml:space="preserve">,</w:t>
      </w:r>
      <w:r>
        <w:rPr>
          <w:szCs w:val="28"/>
        </w:rPr>
        <w:t xml:space="preserve"> </w:t>
      </w:r>
      <w:r>
        <w:rPr>
          <w:szCs w:val="28"/>
        </w:rPr>
        <w:t xml:space="preserve">утвержденную постановлением Правительства Камчатского края от 29.11.2013 № 532-П</w:t>
      </w:r>
      <w:r>
        <w:rPr>
          <w:rFonts w:cs="Arial"/>
          <w:szCs w:val="28"/>
        </w:rPr>
        <w:t xml:space="preserve"> </w:t>
      </w:r>
      <w:r>
        <w:rPr>
          <w:rFonts w:cs="Arial"/>
          <w:szCs w:val="28"/>
        </w:rPr>
        <w:t xml:space="preserve">(далее – Программа)</w:t>
      </w:r>
      <w:r/>
    </w:p>
    <w:p>
      <w:pPr>
        <w:jc w:val="both"/>
        <w:rPr>
          <w:szCs w:val="28"/>
        </w:rPr>
      </w:pPr>
      <w:r>
        <w:rPr>
          <w:szCs w:val="28"/>
        </w:rPr>
      </w:r>
      <w:r/>
    </w:p>
    <w:p>
      <w:pPr>
        <w:pStyle w:val="878"/>
        <w:ind w:left="0" w:firstLine="709"/>
        <w:jc w:val="both"/>
        <w:tabs>
          <w:tab w:val="left" w:pos="-4395" w:leader="none"/>
          <w:tab w:val="left" w:pos="426" w:leader="none"/>
        </w:tabs>
        <w:rPr>
          <w:szCs w:val="28"/>
        </w:rPr>
      </w:pPr>
      <w:r>
        <w:rPr>
          <w:szCs w:val="28"/>
        </w:rPr>
        <w:t xml:space="preserve">1.</w:t>
      </w:r>
      <w:r>
        <w:rPr>
          <w:szCs w:val="28"/>
        </w:rPr>
        <w:t xml:space="preserve"> П</w:t>
      </w:r>
      <w:r>
        <w:rPr>
          <w:szCs w:val="28"/>
        </w:rPr>
        <w:t xml:space="preserve">озицию</w:t>
      </w:r>
      <w:r>
        <w:rPr>
          <w:rFonts w:ascii="Arial" w:hAnsi="Arial" w:cs="Arial"/>
          <w:sz w:val="24"/>
        </w:rPr>
        <w:t xml:space="preserve"> </w:t>
      </w:r>
      <w:r>
        <w:rPr>
          <w:szCs w:val="28"/>
        </w:rPr>
        <w:t xml:space="preserve">«Объемы бюджетных ассигнований Программы»</w:t>
      </w:r>
      <w:r>
        <w:rPr>
          <w:rFonts w:ascii="Arial" w:hAnsi="Arial" w:cs="Arial"/>
          <w:szCs w:val="28"/>
        </w:rPr>
        <w:t xml:space="preserve"> </w:t>
      </w:r>
      <w:r>
        <w:rPr>
          <w:szCs w:val="28"/>
        </w:rPr>
        <w:t xml:space="preserve">паспорта Программы</w:t>
      </w:r>
      <w:r>
        <w:rPr>
          <w:szCs w:val="28"/>
        </w:rPr>
        <w:t xml:space="preserve"> </w:t>
      </w:r>
      <w:r>
        <w:rPr>
          <w:szCs w:val="28"/>
        </w:rPr>
        <w:t xml:space="preserve">изложить в следующей редакции</w:t>
      </w:r>
      <w:r>
        <w:rPr>
          <w:szCs w:val="28"/>
        </w:rPr>
        <w:t xml:space="preserve">:</w:t>
      </w:r>
      <w:r>
        <w:rPr>
          <w:szCs w:val="28"/>
        </w:rPr>
        <w:t xml:space="preserve"> </w:t>
      </w:r>
      <w:r/>
    </w:p>
    <w:tbl>
      <w:tblPr>
        <w:tblStyle w:val="86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225"/>
        <w:gridCol w:w="6412"/>
      </w:tblGrid>
      <w:tr>
        <w:trPr/>
        <w:tc>
          <w:tcPr>
            <w:tcW w:w="3369" w:type="dxa"/>
            <w:textDirection w:val="lrTb"/>
            <w:noWrap w:val="false"/>
          </w:tcPr>
          <w:p>
            <w:pPr>
              <w:ind w:left="-108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«</w:t>
            </w:r>
            <w:r>
              <w:rPr>
                <w:szCs w:val="28"/>
              </w:rPr>
              <w:t xml:space="preserve">Объемы бюджетных ассигнований Программы</w:t>
            </w:r>
            <w:r/>
          </w:p>
        </w:tc>
        <w:tc>
          <w:tcPr>
            <w:tcW w:w="6804" w:type="dxa"/>
            <w:textDirection w:val="lrTb"/>
            <w:noWrap w:val="false"/>
          </w:tcPr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общий объем финансирования Программы                                                                                                                                          составляет </w:t>
            </w:r>
            <w:r>
              <w:rPr>
                <w:szCs w:val="28"/>
              </w:rPr>
              <w:t xml:space="preserve">178 000 531,46338</w:t>
            </w:r>
            <w:r>
              <w:rPr>
                <w:szCs w:val="28"/>
              </w:rPr>
              <w:t xml:space="preserve"> тыс. рублей, </w:t>
            </w:r>
            <w:r>
              <w:rPr>
                <w:szCs w:val="28"/>
              </w:rPr>
              <w:br/>
            </w:r>
            <w:r>
              <w:rPr>
                <w:szCs w:val="28"/>
              </w:rPr>
              <w:t xml:space="preserve">в том числе: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1) за счет средств федерального бюджета </w:t>
            </w:r>
            <w:r>
              <w:rPr>
                <w:szCs w:val="28"/>
              </w:rPr>
              <w:t xml:space="preserve">               </w:t>
            </w:r>
            <w:r>
              <w:rPr>
                <w:szCs w:val="28"/>
              </w:rPr>
              <w:t xml:space="preserve">   </w:t>
            </w:r>
            <w:r>
              <w:rPr>
                <w:szCs w:val="28"/>
              </w:rPr>
              <w:t xml:space="preserve">(</w:t>
            </w:r>
            <w:r>
              <w:rPr>
                <w:szCs w:val="28"/>
              </w:rPr>
              <w:t xml:space="preserve">по согласованию) – </w:t>
            </w:r>
            <w:r>
              <w:rPr>
                <w:szCs w:val="28"/>
              </w:rPr>
              <w:t xml:space="preserve">9</w:t>
            </w:r>
            <w:r>
              <w:rPr>
                <w:szCs w:val="28"/>
              </w:rPr>
              <w:t xml:space="preserve"> 842 084,14054</w:t>
            </w:r>
            <w:r>
              <w:rPr>
                <w:szCs w:val="28"/>
              </w:rPr>
              <w:t xml:space="preserve"> тыс. рублей, </w:t>
            </w:r>
            <w:r>
              <w:rPr>
                <w:szCs w:val="28"/>
              </w:rPr>
              <w:br/>
            </w:r>
            <w:r>
              <w:rPr>
                <w:szCs w:val="28"/>
              </w:rPr>
              <w:t xml:space="preserve">из них: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а) в разрезе подпрограмм: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подпрограмма 1 – </w:t>
            </w:r>
            <w:r>
              <w:rPr>
                <w:szCs w:val="28"/>
              </w:rPr>
              <w:t xml:space="preserve">9 082 636,11054</w:t>
            </w:r>
            <w:r>
              <w:rPr>
                <w:szCs w:val="28"/>
              </w:rPr>
              <w:t xml:space="preserve">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подпрограмма 2 – </w:t>
            </w:r>
            <w:r>
              <w:rPr>
                <w:szCs w:val="28"/>
              </w:rPr>
              <w:t xml:space="preserve">394633,13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подпрограмма 3 – </w:t>
            </w:r>
            <w:r>
              <w:rPr>
                <w:szCs w:val="28"/>
              </w:rPr>
              <w:t xml:space="preserve">363</w:t>
            </w:r>
            <w:r>
              <w:rPr>
                <w:szCs w:val="28"/>
              </w:rPr>
              <w:t xml:space="preserve"> 660,90000</w:t>
            </w:r>
            <w:r>
              <w:rPr>
                <w:szCs w:val="28"/>
              </w:rPr>
              <w:t xml:space="preserve"> тыс</w:t>
            </w:r>
            <w:r>
              <w:rPr>
                <w:szCs w:val="28"/>
              </w:rPr>
              <w:t xml:space="preserve">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подпрограмма 4 – 0,00000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подпрограмма 5 – 1 154,00000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подпрограмма 6 – 0,00000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б) по годам реализации: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2014 год – 247 344,42619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2015 год – 126 980,70000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2016 год – 302 594,20000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2017 год – 27 936,40000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2018 год – 452 841,73835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2019 год – 829 825,30000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2020 год – 1 196 249,00000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2021 год – 1 667 145,60000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2022 год – </w:t>
            </w:r>
            <w:r>
              <w:rPr>
                <w:szCs w:val="28"/>
              </w:rPr>
              <w:t xml:space="preserve">1</w:t>
            </w:r>
            <w:r>
              <w:rPr>
                <w:szCs w:val="28"/>
              </w:rPr>
              <w:t xml:space="preserve"> 682 137,77600</w:t>
            </w:r>
            <w:r>
              <w:rPr>
                <w:szCs w:val="28"/>
              </w:rPr>
              <w:t xml:space="preserve">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2023 год – </w:t>
            </w:r>
            <w:r>
              <w:rPr>
                <w:szCs w:val="28"/>
              </w:rPr>
              <w:t xml:space="preserve">1</w:t>
            </w:r>
            <w:r>
              <w:rPr>
                <w:szCs w:val="28"/>
              </w:rPr>
              <w:t xml:space="preserve"> 392 811,70000</w:t>
            </w:r>
            <w:r>
              <w:rPr>
                <w:szCs w:val="28"/>
              </w:rPr>
              <w:t xml:space="preserve">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2024 год – </w:t>
            </w:r>
            <w:r>
              <w:rPr>
                <w:szCs w:val="28"/>
              </w:rPr>
              <w:t xml:space="preserve">1 176 572,60000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2025 год – </w:t>
            </w:r>
            <w:r>
              <w:rPr>
                <w:szCs w:val="28"/>
              </w:rPr>
              <w:t xml:space="preserve">739 644,70000</w:t>
            </w:r>
            <w:r>
              <w:rPr>
                <w:szCs w:val="28"/>
              </w:rPr>
              <w:t xml:space="preserve">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2) за счет средств краевого бюджета – 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167 838 479,72337</w:t>
            </w:r>
            <w:r>
              <w:rPr>
                <w:szCs w:val="28"/>
              </w:rPr>
              <w:t xml:space="preserve"> тыс. рублей, в том числе: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а) в разрезе подпрограмм: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подпрограмма 1 – </w:t>
            </w:r>
            <w:r>
              <w:rPr>
                <w:szCs w:val="28"/>
              </w:rPr>
              <w:t xml:space="preserve">145 702 072,86820</w:t>
            </w:r>
            <w:r>
              <w:rPr>
                <w:szCs w:val="28"/>
              </w:rPr>
              <w:t xml:space="preserve">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подпрограмма 2 – </w:t>
            </w:r>
            <w:r>
              <w:rPr>
                <w:szCs w:val="28"/>
              </w:rPr>
              <w:t xml:space="preserve">16 943 835,41329</w:t>
            </w:r>
            <w:r>
              <w:rPr>
                <w:szCs w:val="28"/>
              </w:rPr>
              <w:t xml:space="preserve">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подпрограмма 3 – </w:t>
            </w:r>
            <w:r>
              <w:rPr>
                <w:szCs w:val="28"/>
              </w:rPr>
              <w:t xml:space="preserve">1 078 730,55778</w:t>
            </w:r>
            <w:r>
              <w:rPr>
                <w:szCs w:val="28"/>
              </w:rPr>
              <w:t xml:space="preserve">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подпрограмма 4 – </w:t>
            </w:r>
            <w:r>
              <w:rPr>
                <w:szCs w:val="28"/>
              </w:rPr>
              <w:t xml:space="preserve">149 826,65090</w:t>
            </w:r>
            <w:r>
              <w:rPr>
                <w:szCs w:val="28"/>
              </w:rPr>
              <w:t xml:space="preserve">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подпрограмма 5 – </w:t>
            </w:r>
            <w:r>
              <w:rPr>
                <w:szCs w:val="28"/>
              </w:rPr>
              <w:t xml:space="preserve">1 969 741,02336</w:t>
            </w:r>
            <w:r>
              <w:rPr>
                <w:szCs w:val="28"/>
              </w:rPr>
              <w:t xml:space="preserve">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подпрограмма 6 – </w:t>
            </w:r>
            <w:r>
              <w:rPr>
                <w:szCs w:val="28"/>
              </w:rPr>
              <w:t xml:space="preserve">1 994 273,20984</w:t>
            </w:r>
            <w:r>
              <w:rPr>
                <w:szCs w:val="28"/>
              </w:rPr>
              <w:t xml:space="preserve"> тыс. рублей;</w:t>
            </w:r>
            <w:r/>
          </w:p>
          <w:p>
            <w:pPr>
              <w:jc w:val="both"/>
              <w:rPr>
                <w:szCs w:val="28"/>
                <w:highlight w:val="white"/>
              </w:rPr>
            </w:pPr>
            <w:r>
              <w:rPr>
                <w:szCs w:val="28"/>
              </w:rPr>
              <w:t xml:space="preserve">б) </w:t>
            </w:r>
            <w:r>
              <w:rPr>
                <w:szCs w:val="28"/>
                <w:highlight w:val="white"/>
              </w:rPr>
              <w:t xml:space="preserve">по годам реализации:</w:t>
            </w:r>
            <w:r>
              <w:rPr>
                <w:highlight w:val="white"/>
              </w:rPr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2014 год – 9 894 889,11927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2015 год – 10 680 709,64117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2016 год – 11 391 875,68646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2017 год – 11 583 982,29277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2018 год – 13 274 425,54382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2019 год – 14 228 030,82878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2020 год – 15 726 843,59255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2021 год – </w:t>
            </w:r>
            <w:r>
              <w:rPr>
                <w:szCs w:val="28"/>
              </w:rPr>
              <w:t xml:space="preserve">14 890 156,86091 </w:t>
            </w:r>
            <w:r>
              <w:rPr>
                <w:szCs w:val="28"/>
              </w:rPr>
              <w:t xml:space="preserve">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2022 год – </w:t>
            </w:r>
            <w:r>
              <w:rPr>
                <w:szCs w:val="28"/>
              </w:rPr>
              <w:t xml:space="preserve">16 120 703,30528</w:t>
            </w:r>
            <w:r>
              <w:rPr>
                <w:szCs w:val="28"/>
              </w:rPr>
              <w:t xml:space="preserve">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2023 год – </w:t>
            </w:r>
            <w:r>
              <w:rPr>
                <w:szCs w:val="28"/>
              </w:rPr>
              <w:t xml:space="preserve">17 321 201,35700</w:t>
            </w:r>
            <w:r>
              <w:rPr>
                <w:szCs w:val="28"/>
              </w:rPr>
              <w:t xml:space="preserve">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2024 год – </w:t>
            </w:r>
            <w:r>
              <w:rPr>
                <w:szCs w:val="28"/>
              </w:rPr>
              <w:t xml:space="preserve">16 487 316,82213</w:t>
            </w:r>
            <w:r>
              <w:rPr>
                <w:szCs w:val="28"/>
              </w:rPr>
              <w:t xml:space="preserve">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2025 год – </w:t>
            </w:r>
            <w:r>
              <w:rPr>
                <w:szCs w:val="28"/>
              </w:rPr>
              <w:t xml:space="preserve">16 238 344,67323</w:t>
            </w:r>
            <w:r>
              <w:rPr>
                <w:szCs w:val="28"/>
              </w:rPr>
              <w:t xml:space="preserve">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3) за счет средств местных бюджетов </w:t>
            </w:r>
            <w:r>
              <w:rPr>
                <w:szCs w:val="28"/>
              </w:rPr>
              <w:t xml:space="preserve">                         </w:t>
            </w:r>
            <w:r>
              <w:rPr>
                <w:szCs w:val="28"/>
              </w:rPr>
              <w:t xml:space="preserve">   </w:t>
            </w:r>
            <w:r>
              <w:rPr>
                <w:szCs w:val="28"/>
              </w:rPr>
              <w:t xml:space="preserve">(</w:t>
            </w:r>
            <w:r>
              <w:rPr>
                <w:szCs w:val="28"/>
              </w:rPr>
              <w:t xml:space="preserve">по согласованию) – </w:t>
            </w:r>
            <w:r>
              <w:rPr>
                <w:szCs w:val="28"/>
              </w:rPr>
              <w:t xml:space="preserve">319 967,59947</w:t>
            </w:r>
            <w:r>
              <w:rPr>
                <w:szCs w:val="28"/>
              </w:rPr>
              <w:t xml:space="preserve"> тыс. рублей, </w:t>
            </w:r>
            <w:r>
              <w:rPr>
                <w:szCs w:val="28"/>
              </w:rPr>
              <w:t xml:space="preserve">         </w:t>
            </w:r>
            <w:r>
              <w:rPr>
                <w:szCs w:val="28"/>
              </w:rPr>
              <w:t xml:space="preserve">в том числе: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а) в разрезе подпрограмм: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подпрограмма 1 – </w:t>
            </w:r>
            <w:r>
              <w:rPr>
                <w:szCs w:val="28"/>
              </w:rPr>
              <w:t xml:space="preserve">299 937,13926</w:t>
            </w:r>
            <w:r>
              <w:rPr>
                <w:szCs w:val="28"/>
              </w:rPr>
              <w:t xml:space="preserve">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подпрограмма 2 – 0,00000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подпрограмма 3 – 753,99586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подпрограмма 4 – 0,00000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подпрограмма 5 – 0,00000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подпрограмма 6 – 19 276,46435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б) по годам реализации: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2014 год – 30 854,86800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2015 год – 82 266,87979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2016 год – 44 940,41158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2017 год – 206,09879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2018 год – 2 675,28693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2019 год – 45 184,39746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2020 год – 26 755,31505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2021 год – 38 261,86680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2022 год – </w:t>
            </w:r>
            <w:r>
              <w:rPr>
                <w:szCs w:val="28"/>
              </w:rPr>
              <w:t xml:space="preserve">25 091,80543</w:t>
            </w:r>
            <w:r>
              <w:rPr>
                <w:szCs w:val="28"/>
              </w:rPr>
              <w:t xml:space="preserve">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2023 год – 23 730,66964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2024 год – 0,00000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2025 год – 0,00000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4) планируемые объемы обязательств краевого бюджета – 0,00000 тыс. рублей, в том числе: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а) в разрезе подпрограмм: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подпрограмма 1 – 0,00000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подпрограмма 2 – 0,00000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подпрограмма 3 – 0,00000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подпрограмма 4 – 0,00000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подпрограмма 5 – 0,00000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подпрограмма 6 – 0,00000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б) по годам реализации: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2014 год – 0,00000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2015 год – 0,00000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2016 год – 0,00000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2017 год – 0,00000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2018 год – 0,00000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2019 год – 0,00000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2020 год – 0,00000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2021 год – 0,00000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2022 год – 0,00000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2023 год – 0,00000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2024 год – 0,00000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2025 год – 0,00000 тыс. рублей</w:t>
            </w:r>
            <w:r>
              <w:rPr>
                <w:szCs w:val="28"/>
              </w:rPr>
              <w:t xml:space="preserve">».</w:t>
            </w:r>
            <w:r/>
          </w:p>
        </w:tc>
      </w:tr>
    </w:tbl>
    <w:p>
      <w:pPr>
        <w:ind w:firstLine="709"/>
        <w:jc w:val="both"/>
        <w:rPr>
          <w:szCs w:val="28"/>
          <w:highlight w:val="magenta"/>
        </w:rPr>
      </w:pPr>
      <w:r>
        <w:rPr>
          <w:szCs w:val="28"/>
          <w:highlight w:val="white"/>
        </w:rPr>
        <w:t xml:space="preserve">2. </w:t>
      </w:r>
      <w:r>
        <w:rPr>
          <w:szCs w:val="28"/>
        </w:rPr>
        <w:t xml:space="preserve">Позицию</w:t>
      </w:r>
      <w:r>
        <w:rPr>
          <w:szCs w:val="28"/>
        </w:rPr>
        <w:t xml:space="preserve"> «Объемы бюджетных ассигнований Подпрограммы</w:t>
      </w:r>
      <w:r>
        <w:rPr>
          <w:szCs w:val="28"/>
        </w:rPr>
        <w:t xml:space="preserve"> 1»</w:t>
      </w:r>
      <w:r>
        <w:rPr>
          <w:szCs w:val="28"/>
        </w:rPr>
        <w:t xml:space="preserve"> </w:t>
      </w:r>
      <w:r>
        <w:rPr>
          <w:szCs w:val="28"/>
        </w:rPr>
        <w:t xml:space="preserve">изложить в следующей редакции</w:t>
      </w:r>
      <w:r>
        <w:rPr>
          <w:szCs w:val="28"/>
        </w:rPr>
        <w:t xml:space="preserve">:</w:t>
      </w:r>
      <w:r>
        <w:rPr>
          <w:szCs w:val="28"/>
          <w:highlight w:val="magenta"/>
        </w:rPr>
      </w:r>
      <w:r/>
    </w:p>
    <w:tbl>
      <w:tblPr>
        <w:tblStyle w:val="86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238"/>
        <w:gridCol w:w="6399"/>
      </w:tblGrid>
      <w:tr>
        <w:trPr/>
        <w:tc>
          <w:tcPr>
            <w:tcW w:w="3369" w:type="dxa"/>
            <w:textDirection w:val="lrTb"/>
            <w:noWrap w:val="false"/>
          </w:tcPr>
          <w:p>
            <w:pPr>
              <w:ind w:left="-108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«</w:t>
            </w:r>
            <w:r>
              <w:rPr>
                <w:szCs w:val="28"/>
              </w:rPr>
              <w:t xml:space="preserve">Объемы бюджетных ассигнований Подпрограммы 1</w:t>
            </w:r>
            <w:r/>
          </w:p>
        </w:tc>
        <w:tc>
          <w:tcPr>
            <w:tcW w:w="6804" w:type="dxa"/>
            <w:textDirection w:val="lrTb"/>
            <w:noWrap w:val="false"/>
          </w:tcPr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общий объем финансирования Подпрограммы 1 составляет </w:t>
            </w:r>
            <w:r>
              <w:rPr>
                <w:szCs w:val="28"/>
              </w:rPr>
              <w:t xml:space="preserve">155 084 697,23530</w:t>
            </w:r>
            <w:r>
              <w:rPr>
                <w:szCs w:val="28"/>
              </w:rPr>
              <w:t xml:space="preserve"> тыс. рублей, </w:t>
            </w:r>
            <w:r>
              <w:rPr>
                <w:szCs w:val="28"/>
              </w:rPr>
              <w:br/>
            </w:r>
            <w:r>
              <w:rPr>
                <w:szCs w:val="28"/>
              </w:rPr>
              <w:t xml:space="preserve">в том числе за счет средств: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федерального бюджета (по согласованию) –        </w:t>
            </w:r>
            <w:r>
              <w:rPr>
                <w:szCs w:val="28"/>
              </w:rPr>
              <w:t xml:space="preserve">9 082 636,11054</w:t>
            </w:r>
            <w:r>
              <w:rPr>
                <w:szCs w:val="28"/>
              </w:rPr>
              <w:t xml:space="preserve"> тыс. рублей, из них по годам: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2014 год – 241 082,12619 тыс. рублей; 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2015 год – 121 212,20000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2016 год – 295 100,50000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2017 год – 19 164,70000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2018 год – 330 134,90835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2019 год – 823 346,70000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2020 год – 991 772,10000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2021 год – 1 553 397,60000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2022 год – </w:t>
            </w:r>
            <w:r>
              <w:rPr>
                <w:szCs w:val="28"/>
              </w:rPr>
              <w:t xml:space="preserve">1</w:t>
            </w:r>
            <w:r>
              <w:rPr>
                <w:szCs w:val="28"/>
              </w:rPr>
              <w:t xml:space="preserve"> 590 197,47600</w:t>
            </w:r>
            <w:r>
              <w:rPr>
                <w:szCs w:val="28"/>
              </w:rPr>
              <w:t xml:space="preserve">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2023 год – 1</w:t>
            </w:r>
            <w:r>
              <w:rPr>
                <w:szCs w:val="28"/>
              </w:rPr>
              <w:t xml:space="preserve"> 298 148,50000</w:t>
            </w:r>
            <w:r>
              <w:rPr>
                <w:szCs w:val="28"/>
              </w:rPr>
              <w:t xml:space="preserve">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2024 год – </w:t>
            </w:r>
            <w:r>
              <w:rPr>
                <w:szCs w:val="28"/>
              </w:rPr>
              <w:t xml:space="preserve">1</w:t>
            </w:r>
            <w:r>
              <w:rPr>
                <w:szCs w:val="28"/>
              </w:rPr>
              <w:t xml:space="preserve"> 128 122,70000</w:t>
            </w:r>
            <w:r>
              <w:rPr>
                <w:szCs w:val="28"/>
              </w:rPr>
              <w:t xml:space="preserve">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2025 год – </w:t>
            </w:r>
            <w:r>
              <w:rPr>
                <w:szCs w:val="28"/>
              </w:rPr>
              <w:t xml:space="preserve">690 956,60000</w:t>
            </w:r>
            <w:r>
              <w:rPr>
                <w:szCs w:val="28"/>
              </w:rPr>
              <w:t xml:space="preserve">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краевого бюджета – </w:t>
            </w:r>
            <w:r>
              <w:rPr>
                <w:szCs w:val="28"/>
              </w:rPr>
              <w:t xml:space="preserve">145 702 072,86820 </w:t>
            </w:r>
            <w:r>
              <w:rPr>
                <w:szCs w:val="28"/>
              </w:rPr>
              <w:t xml:space="preserve">тыс. рублей, из них по годам: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2014 год – 8 634 779,49156 тыс. рублей; 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2015 год – 9 331 039,13759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2016 год – 9 967 338,29705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2017 год – 10 199 437,78575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2018 год – 11 686 605,63815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2019 год – 12 631 294,87961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2020 год – 13 977 884,46686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2021 год – 12 702 582,63318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2022 год – </w:t>
            </w:r>
            <w:r>
              <w:rPr>
                <w:szCs w:val="28"/>
              </w:rPr>
              <w:t xml:space="preserve">13</w:t>
            </w:r>
            <w:r>
              <w:rPr>
                <w:szCs w:val="28"/>
              </w:rPr>
              <w:t xml:space="preserve"> 862 454,00418</w:t>
            </w:r>
            <w:r>
              <w:rPr>
                <w:szCs w:val="28"/>
              </w:rPr>
              <w:t xml:space="preserve">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2023 год – </w:t>
            </w:r>
            <w:r>
              <w:rPr>
                <w:szCs w:val="28"/>
              </w:rPr>
              <w:t xml:space="preserve">14 802 518,48077</w:t>
            </w:r>
            <w:r>
              <w:rPr>
                <w:szCs w:val="28"/>
              </w:rPr>
              <w:t xml:space="preserve">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2024 год – </w:t>
            </w:r>
            <w:r>
              <w:rPr>
                <w:szCs w:val="28"/>
              </w:rPr>
              <w:t xml:space="preserve">14 117 909,71327</w:t>
            </w:r>
            <w:r>
              <w:rPr>
                <w:szCs w:val="28"/>
              </w:rPr>
              <w:t xml:space="preserve">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2025 год – 13</w:t>
            </w:r>
            <w:r>
              <w:rPr>
                <w:szCs w:val="28"/>
              </w:rPr>
              <w:t xml:space="preserve"> 788 228,34023</w:t>
            </w:r>
            <w:r>
              <w:rPr>
                <w:szCs w:val="28"/>
              </w:rPr>
              <w:t xml:space="preserve">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местных бюджетов (по согласованию) –                   </w:t>
            </w:r>
            <w:r>
              <w:rPr>
                <w:szCs w:val="28"/>
              </w:rPr>
              <w:t xml:space="preserve">299 937,13926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тыс. рублей, из них по годам: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2014 год – 30 854,86800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2015 год – 82 266,87979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2016 год – 44 940,41158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2017 год – 206,09879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2018 год – 2 675,28693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2019 год – 45 184,39746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2020 год – 26 755,31505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2021 год – 37 507,87094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2022 год – </w:t>
            </w:r>
            <w:r>
              <w:rPr>
                <w:szCs w:val="28"/>
              </w:rPr>
              <w:t xml:space="preserve">25 091,80543</w:t>
            </w:r>
            <w:r>
              <w:rPr>
                <w:szCs w:val="28"/>
              </w:rPr>
              <w:t xml:space="preserve">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2023 год – 4 454,20529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2024 год – 0,00000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2025 год – 0,00000 тыс. рублей</w:t>
            </w:r>
            <w:r>
              <w:rPr>
                <w:szCs w:val="28"/>
              </w:rPr>
              <w:t xml:space="preserve">».</w:t>
            </w:r>
            <w:r/>
          </w:p>
        </w:tc>
      </w:tr>
    </w:tbl>
    <w:p>
      <w:pPr>
        <w:ind w:firstLine="709"/>
        <w:jc w:val="both"/>
        <w:tabs>
          <w:tab w:val="left" w:pos="993" w:leader="none"/>
          <w:tab w:val="left" w:pos="1134" w:leader="none"/>
        </w:tabs>
        <w:rPr>
          <w:szCs w:val="28"/>
          <w:highlight w:val="white"/>
        </w:rPr>
      </w:pPr>
      <w:r>
        <w:rPr>
          <w:szCs w:val="28"/>
          <w:highlight w:val="white"/>
        </w:rPr>
        <w:t xml:space="preserve">3. П</w:t>
      </w:r>
      <w:r>
        <w:rPr>
          <w:szCs w:val="28"/>
        </w:rPr>
        <w:t xml:space="preserve">озицию «Объемы бюджетных ассигнований Подпрограммы 2»</w:t>
      </w:r>
      <w:r>
        <w:rPr>
          <w:szCs w:val="28"/>
        </w:rPr>
        <w:t xml:space="preserve"> изложить в следующей редакции</w:t>
      </w:r>
      <w:r>
        <w:rPr>
          <w:szCs w:val="28"/>
        </w:rPr>
        <w:t xml:space="preserve">:</w:t>
      </w:r>
      <w:r>
        <w:rPr>
          <w:szCs w:val="28"/>
          <w:highlight w:val="white"/>
        </w:rPr>
      </w:r>
      <w:r/>
    </w:p>
    <w:tbl>
      <w:tblPr>
        <w:tblStyle w:val="86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241"/>
        <w:gridCol w:w="6396"/>
      </w:tblGrid>
      <w:tr>
        <w:trPr/>
        <w:tc>
          <w:tcPr>
            <w:tcW w:w="3369" w:type="dxa"/>
            <w:textDirection w:val="lrTb"/>
            <w:noWrap w:val="false"/>
          </w:tcPr>
          <w:p>
            <w:pPr>
              <w:ind w:left="-108"/>
              <w:rPr>
                <w:szCs w:val="28"/>
              </w:rPr>
            </w:pPr>
            <w:r>
              <w:rPr>
                <w:szCs w:val="28"/>
              </w:rPr>
              <w:t xml:space="preserve">«</w:t>
            </w:r>
            <w:r>
              <w:rPr>
                <w:szCs w:val="28"/>
              </w:rPr>
              <w:t xml:space="preserve">Объемы бюджетных ассигнований Подпрограммы 2</w:t>
            </w:r>
            <w:r/>
          </w:p>
        </w:tc>
        <w:tc>
          <w:tcPr>
            <w:tcW w:w="6804" w:type="dxa"/>
            <w:textDirection w:val="lrTb"/>
            <w:noWrap w:val="false"/>
          </w:tcPr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общий объем финансирования Подпрограммы 2 составляет </w:t>
            </w:r>
            <w:r>
              <w:rPr>
                <w:szCs w:val="28"/>
              </w:rPr>
              <w:t xml:space="preserve">17</w:t>
            </w:r>
            <w:r>
              <w:rPr>
                <w:szCs w:val="28"/>
              </w:rPr>
              <w:t xml:space="preserve"> 338 468,54329</w:t>
            </w:r>
            <w:r>
              <w:rPr>
                <w:szCs w:val="28"/>
              </w:rPr>
              <w:t xml:space="preserve"> тыс. рублей, </w:t>
            </w:r>
            <w:r>
              <w:rPr>
                <w:szCs w:val="28"/>
              </w:rPr>
              <w:br/>
            </w:r>
            <w:r>
              <w:rPr>
                <w:szCs w:val="28"/>
              </w:rPr>
              <w:t xml:space="preserve">в том числе за счет средств: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федерального бюджета (по согласованию) –                          </w:t>
            </w:r>
            <w:r>
              <w:rPr>
                <w:szCs w:val="28"/>
              </w:rPr>
              <w:t xml:space="preserve">394 633,13000</w:t>
            </w:r>
            <w:r>
              <w:rPr>
                <w:szCs w:val="28"/>
              </w:rPr>
              <w:t xml:space="preserve"> тыс. рублей, из них по годам: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2014 год – 640,00000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2015 год – 563,20000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2016 год – 371,20000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2017 год – 0,00000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2018 год – 116 739,33000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2019 год – 0,00000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2020 год – 0,00000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2021 год – </w:t>
            </w:r>
            <w:r>
              <w:rPr>
                <w:szCs w:val="28"/>
              </w:rPr>
              <w:t xml:space="preserve">15 761,70000</w:t>
            </w:r>
            <w:r>
              <w:rPr>
                <w:szCs w:val="28"/>
              </w:rPr>
              <w:t xml:space="preserve">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2022 год – </w:t>
            </w:r>
            <w:r>
              <w:rPr>
                <w:szCs w:val="28"/>
              </w:rPr>
              <w:t xml:space="preserve">86 387,20000</w:t>
            </w:r>
            <w:r>
              <w:rPr>
                <w:szCs w:val="28"/>
              </w:rPr>
              <w:t xml:space="preserve">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2023 год – </w:t>
            </w:r>
            <w:r>
              <w:rPr>
                <w:szCs w:val="28"/>
              </w:rPr>
              <w:t xml:space="preserve">89 037,50000</w:t>
            </w:r>
            <w:r>
              <w:rPr>
                <w:szCs w:val="28"/>
              </w:rPr>
              <w:t xml:space="preserve">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2024 год – </w:t>
            </w:r>
            <w:r>
              <w:rPr>
                <w:szCs w:val="28"/>
              </w:rPr>
              <w:t xml:space="preserve">42 566,50000</w:t>
            </w:r>
            <w:r>
              <w:rPr>
                <w:szCs w:val="28"/>
              </w:rPr>
              <w:t xml:space="preserve">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2025 год – </w:t>
            </w:r>
            <w:r>
              <w:rPr>
                <w:szCs w:val="28"/>
              </w:rPr>
              <w:t xml:space="preserve">42 566,50000</w:t>
            </w:r>
            <w:r>
              <w:rPr>
                <w:szCs w:val="28"/>
              </w:rPr>
              <w:t xml:space="preserve">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  <w:highlight w:val="white"/>
              </w:rPr>
              <w:t xml:space="preserve">краевого бюджета – </w:t>
            </w:r>
            <w:r>
              <w:rPr>
                <w:szCs w:val="28"/>
                <w:highlight w:val="white"/>
              </w:rPr>
              <w:t xml:space="preserve">16 943 835,41329</w:t>
            </w:r>
            <w:r>
              <w:rPr>
                <w:szCs w:val="28"/>
                <w:highlight w:val="white"/>
              </w:rPr>
              <w:t xml:space="preserve"> т</w:t>
            </w:r>
            <w:r>
              <w:rPr>
                <w:szCs w:val="28"/>
              </w:rPr>
              <w:t xml:space="preserve">ыс. рублей, из них по годам: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2014 год – 1 139 177,10182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2015 год – 1 181 866,97670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2016 год – 1 181 826,37958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2017 год – 1 137 527,51616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2018 год – 1 317 645,40520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2019 год – 1 302 989,07516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2020 год – 1 448 938,83769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2021 год – </w:t>
            </w:r>
            <w:r>
              <w:rPr>
                <w:szCs w:val="28"/>
              </w:rPr>
              <w:t xml:space="preserve">1 539 324,22760</w:t>
            </w:r>
            <w:r>
              <w:rPr>
                <w:szCs w:val="28"/>
              </w:rPr>
              <w:t xml:space="preserve">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2022 год – </w:t>
            </w:r>
            <w:r>
              <w:rPr>
                <w:szCs w:val="28"/>
              </w:rPr>
              <w:t xml:space="preserve">1</w:t>
            </w:r>
            <w:r>
              <w:rPr>
                <w:szCs w:val="28"/>
              </w:rPr>
              <w:t xml:space="preserve"> 573 100,21229</w:t>
            </w:r>
            <w:r>
              <w:rPr>
                <w:szCs w:val="28"/>
              </w:rPr>
              <w:t xml:space="preserve">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2023 год – </w:t>
            </w:r>
            <w:r>
              <w:rPr>
                <w:szCs w:val="28"/>
              </w:rPr>
              <w:t xml:space="preserve">1 691 768,46723</w:t>
            </w:r>
            <w:r>
              <w:rPr>
                <w:szCs w:val="28"/>
              </w:rPr>
              <w:t xml:space="preserve">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2024 год – </w:t>
            </w:r>
            <w:r>
              <w:rPr>
                <w:szCs w:val="28"/>
              </w:rPr>
              <w:t xml:space="preserve">1</w:t>
            </w:r>
            <w:r>
              <w:rPr>
                <w:szCs w:val="28"/>
              </w:rPr>
              <w:t xml:space="preserve"> 674 480,99486</w:t>
            </w:r>
            <w:r>
              <w:rPr>
                <w:szCs w:val="28"/>
              </w:rPr>
              <w:t xml:space="preserve">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2025 год – </w:t>
            </w:r>
            <w:r>
              <w:rPr>
                <w:szCs w:val="28"/>
              </w:rPr>
              <w:t xml:space="preserve">1 755 190,21900</w:t>
            </w:r>
            <w:r>
              <w:rPr>
                <w:szCs w:val="28"/>
              </w:rPr>
              <w:t xml:space="preserve"> тыс. рублей</w:t>
            </w:r>
            <w:r>
              <w:rPr>
                <w:szCs w:val="28"/>
              </w:rPr>
              <w:t xml:space="preserve">».</w:t>
            </w:r>
            <w:r/>
          </w:p>
        </w:tc>
      </w:tr>
    </w:tbl>
    <w:p>
      <w:pPr>
        <w:ind w:firstLine="709"/>
        <w:jc w:val="both"/>
        <w:tabs>
          <w:tab w:val="left" w:pos="993" w:leader="none"/>
          <w:tab w:val="left" w:pos="1134" w:leader="none"/>
        </w:tabs>
        <w:rPr>
          <w:szCs w:val="28"/>
        </w:rPr>
      </w:pPr>
      <w:r>
        <w:rPr>
          <w:szCs w:val="28"/>
        </w:rPr>
        <w:t xml:space="preserve">4</w:t>
      </w:r>
      <w:r>
        <w:rPr>
          <w:szCs w:val="28"/>
        </w:rPr>
        <w:t xml:space="preserve">.</w:t>
      </w:r>
      <w:r>
        <w:rPr>
          <w:szCs w:val="28"/>
        </w:rPr>
        <w:t xml:space="preserve"> По</w:t>
      </w:r>
      <w:r>
        <w:rPr>
          <w:szCs w:val="28"/>
        </w:rPr>
        <w:t xml:space="preserve">зицию</w:t>
      </w:r>
      <w:r>
        <w:rPr>
          <w:szCs w:val="28"/>
        </w:rPr>
        <w:t xml:space="preserve"> «Объемы бюджетных ассигнований Подпрограммы 3»</w:t>
      </w:r>
      <w:r>
        <w:rPr>
          <w:szCs w:val="28"/>
        </w:rPr>
        <w:t xml:space="preserve"> </w:t>
      </w:r>
      <w:r>
        <w:rPr>
          <w:szCs w:val="28"/>
        </w:rPr>
        <w:t xml:space="preserve">паспорт</w:t>
      </w:r>
      <w:r>
        <w:rPr>
          <w:szCs w:val="28"/>
        </w:rPr>
        <w:t xml:space="preserve">а подпрограммы 3 «</w:t>
      </w:r>
      <w:r>
        <w:rPr>
          <w:szCs w:val="28"/>
        </w:rPr>
        <w:t xml:space="preserve">Развитие региональной системы оценки качества образования и информационной прозрачности системы образования Камчатского края</w:t>
      </w:r>
      <w:r>
        <w:rPr>
          <w:szCs w:val="28"/>
        </w:rPr>
        <w:t xml:space="preserve">» </w:t>
      </w:r>
      <w:r>
        <w:rPr>
          <w:szCs w:val="28"/>
        </w:rPr>
        <w:t xml:space="preserve">изложить в следующей редакции: </w:t>
      </w:r>
      <w:r>
        <w:rPr>
          <w:szCs w:val="28"/>
        </w:rPr>
      </w:r>
      <w:r/>
    </w:p>
    <w:tbl>
      <w:tblPr>
        <w:tblStyle w:val="86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242"/>
        <w:gridCol w:w="6395"/>
      </w:tblGrid>
      <w:tr>
        <w:trPr/>
        <w:tc>
          <w:tcPr>
            <w:tcW w:w="3369" w:type="dxa"/>
            <w:textDirection w:val="lrTb"/>
            <w:noWrap w:val="false"/>
          </w:tcPr>
          <w:p>
            <w:pPr>
              <w:ind w:left="-108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«</w:t>
            </w:r>
            <w:r>
              <w:rPr>
                <w:szCs w:val="28"/>
              </w:rPr>
              <w:t xml:space="preserve">Объемы бюджетных ассигнований Подпрограммы 3</w:t>
            </w:r>
            <w:r/>
          </w:p>
        </w:tc>
        <w:tc>
          <w:tcPr>
            <w:tcW w:w="6804" w:type="dxa"/>
            <w:textDirection w:val="lrTb"/>
            <w:noWrap w:val="false"/>
          </w:tcPr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общий объем финансирования Подпрограммы 3 составляет </w:t>
            </w:r>
            <w:r>
              <w:rPr>
                <w:szCs w:val="28"/>
              </w:rPr>
              <w:t xml:space="preserve">1</w:t>
            </w:r>
            <w:r>
              <w:rPr>
                <w:szCs w:val="28"/>
              </w:rPr>
              <w:t xml:space="preserve"> 443 145,45364</w:t>
            </w:r>
            <w:r>
              <w:rPr>
                <w:szCs w:val="28"/>
              </w:rPr>
              <w:t xml:space="preserve"> тыс. рублей, </w:t>
            </w:r>
            <w:r>
              <w:rPr>
                <w:szCs w:val="28"/>
              </w:rPr>
              <w:br/>
            </w:r>
            <w:r>
              <w:rPr>
                <w:szCs w:val="28"/>
              </w:rPr>
              <w:t xml:space="preserve">в том числе за счет средств: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федерального бюджета (по согласованию) –                        </w:t>
            </w:r>
            <w:r>
              <w:rPr>
                <w:szCs w:val="28"/>
              </w:rPr>
              <w:t xml:space="preserve">363</w:t>
            </w:r>
            <w:r>
              <w:rPr>
                <w:szCs w:val="28"/>
              </w:rPr>
              <w:t xml:space="preserve"> 660,90000</w:t>
            </w:r>
            <w:r>
              <w:rPr>
                <w:szCs w:val="28"/>
              </w:rPr>
              <w:t xml:space="preserve"> тыс. рублей, из них по годам: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2014 год – 5 622,30000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2015 год – 5 205,30000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2016 год – 7 122,50000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2017 год – 8 771,70000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2018 год – 5 967,50000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2019 год – 5 324,60000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2020 год – 204 476,90000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2021 год – 97 986,30000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2022 год – </w:t>
            </w:r>
            <w:r>
              <w:rPr>
                <w:szCs w:val="28"/>
              </w:rPr>
              <w:t xml:space="preserve">5 553,10000</w:t>
            </w:r>
            <w:r>
              <w:rPr>
                <w:szCs w:val="28"/>
              </w:rPr>
              <w:t xml:space="preserve">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2023 год – </w:t>
            </w:r>
            <w:r>
              <w:rPr>
                <w:szCs w:val="28"/>
              </w:rPr>
              <w:t xml:space="preserve">5</w:t>
            </w:r>
            <w:r>
              <w:rPr>
                <w:szCs w:val="28"/>
              </w:rPr>
              <w:t xml:space="preserve"> 625,70000</w:t>
            </w:r>
            <w:r>
              <w:rPr>
                <w:szCs w:val="28"/>
              </w:rPr>
              <w:t xml:space="preserve">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2024 год – </w:t>
            </w:r>
            <w:r>
              <w:rPr>
                <w:szCs w:val="28"/>
              </w:rPr>
              <w:t xml:space="preserve">5</w:t>
            </w:r>
            <w:r>
              <w:rPr>
                <w:szCs w:val="28"/>
              </w:rPr>
              <w:t xml:space="preserve"> 883,40000</w:t>
            </w:r>
            <w:r>
              <w:rPr>
                <w:szCs w:val="28"/>
              </w:rPr>
              <w:t xml:space="preserve">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2025 год – </w:t>
            </w:r>
            <w:r>
              <w:rPr>
                <w:szCs w:val="28"/>
              </w:rPr>
              <w:t xml:space="preserve">6 121,60000</w:t>
            </w:r>
            <w:r>
              <w:rPr>
                <w:szCs w:val="28"/>
              </w:rPr>
              <w:t xml:space="preserve">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краевого бюджета – </w:t>
            </w:r>
            <w:r>
              <w:rPr>
                <w:szCs w:val="28"/>
              </w:rPr>
              <w:t xml:space="preserve">1 078 730,55778</w:t>
            </w:r>
            <w:r>
              <w:rPr>
                <w:szCs w:val="28"/>
              </w:rPr>
              <w:t xml:space="preserve"> тыс. </w:t>
            </w:r>
            <w:r>
              <w:rPr>
                <w:szCs w:val="28"/>
              </w:rPr>
              <w:t xml:space="preserve">рублей, 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из них по годам: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2014 год – 8 269,64128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2015 год – 56 664,19996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2016 год – 114 528,57983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2017 год – 107 076,30873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2018 год – 110 119,55303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2019 год – 129 918,48479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2020 год – 117 581,07614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2021 год – 116</w:t>
            </w:r>
            <w:r>
              <w:rPr>
                <w:szCs w:val="28"/>
              </w:rPr>
              <w:t xml:space="preserve"> 362,79502</w:t>
            </w:r>
            <w:r>
              <w:rPr>
                <w:szCs w:val="28"/>
              </w:rPr>
              <w:t xml:space="preserve">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2022</w:t>
            </w:r>
            <w:r>
              <w:rPr>
                <w:szCs w:val="28"/>
              </w:rPr>
              <w:tab/>
              <w:t xml:space="preserve">год – </w:t>
            </w:r>
            <w:r>
              <w:rPr>
                <w:szCs w:val="28"/>
              </w:rPr>
              <w:t xml:space="preserve">74 943,10200</w:t>
            </w:r>
            <w:r>
              <w:rPr>
                <w:szCs w:val="28"/>
              </w:rPr>
              <w:t xml:space="preserve">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2023 год – </w:t>
            </w:r>
            <w:r>
              <w:rPr>
                <w:szCs w:val="28"/>
              </w:rPr>
              <w:t xml:space="preserve">81 088,93900</w:t>
            </w:r>
            <w:r>
              <w:rPr>
                <w:szCs w:val="28"/>
              </w:rPr>
              <w:t xml:space="preserve">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2024 год – </w:t>
            </w:r>
            <w:r>
              <w:rPr>
                <w:szCs w:val="28"/>
              </w:rPr>
              <w:t xml:space="preserve">81 088,93900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2025 год – </w:t>
            </w:r>
            <w:r>
              <w:rPr>
                <w:szCs w:val="28"/>
              </w:rPr>
              <w:t xml:space="preserve">81 088,93900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местных бюджетов (по согласованию) – 753,99586 тыс. рублей, из них по годам: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2014 год – 0,00000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2015 год – 0,00000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2016 год – 0,00000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2017 год – 0,00000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2018 год – 0,00000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2019 год – 0,00000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2020 год – 0,00000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2021 год – 753,99586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2022 год – 0,00000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2023 год – 0,00000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2024 год – 0,00000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2025 год – 0,00000 тыс. рублей</w:t>
            </w:r>
            <w:r>
              <w:rPr>
                <w:szCs w:val="28"/>
              </w:rPr>
              <w:t xml:space="preserve">».</w:t>
            </w:r>
            <w:r/>
          </w:p>
        </w:tc>
      </w:tr>
    </w:tbl>
    <w:p>
      <w:pPr>
        <w:ind w:firstLine="709"/>
        <w:jc w:val="both"/>
        <w:tabs>
          <w:tab w:val="left" w:pos="993" w:leader="none"/>
          <w:tab w:val="left" w:pos="1134" w:leader="none"/>
        </w:tabs>
        <w:rPr>
          <w:szCs w:val="28"/>
        </w:rPr>
      </w:pPr>
      <w:r>
        <w:rPr>
          <w:szCs w:val="28"/>
        </w:rPr>
        <w:t xml:space="preserve">5</w:t>
      </w:r>
      <w:r>
        <w:rPr>
          <w:szCs w:val="28"/>
        </w:rPr>
        <w:t xml:space="preserve">.</w:t>
      </w:r>
      <w:r>
        <w:rPr>
          <w:szCs w:val="28"/>
        </w:rPr>
        <w:t xml:space="preserve"> П</w:t>
      </w:r>
      <w:r>
        <w:rPr>
          <w:szCs w:val="28"/>
        </w:rPr>
        <w:t xml:space="preserve">озицию</w:t>
      </w:r>
      <w:r>
        <w:rPr>
          <w:szCs w:val="28"/>
        </w:rPr>
        <w:t xml:space="preserve"> «Объемы бюдже</w:t>
      </w:r>
      <w:r>
        <w:rPr>
          <w:szCs w:val="28"/>
        </w:rPr>
        <w:t xml:space="preserve">тных ассигнований Подпрограммы 4</w:t>
      </w:r>
      <w:r>
        <w:rPr>
          <w:szCs w:val="28"/>
        </w:rPr>
        <w:t xml:space="preserve">»</w:t>
      </w:r>
      <w:r>
        <w:rPr>
          <w:szCs w:val="28"/>
        </w:rPr>
        <w:t xml:space="preserve"> паспорт</w:t>
      </w:r>
      <w:r>
        <w:rPr>
          <w:szCs w:val="28"/>
        </w:rPr>
        <w:t xml:space="preserve">а подпрограммы 4 «</w:t>
      </w:r>
      <w:r>
        <w:rPr>
          <w:szCs w:val="28"/>
        </w:rPr>
        <w:t xml:space="preserve">Поддержка научной</w:t>
      </w:r>
      <w:r>
        <w:rPr>
          <w:szCs w:val="28"/>
        </w:rPr>
        <w:t xml:space="preserve"> деятельности в Камчатском крае»</w:t>
      </w:r>
      <w:r>
        <w:rPr>
          <w:szCs w:val="28"/>
        </w:rPr>
        <w:t xml:space="preserve"> </w:t>
      </w:r>
      <w:r>
        <w:rPr>
          <w:szCs w:val="28"/>
        </w:rPr>
        <w:t xml:space="preserve">изложить в следующей редакции</w:t>
      </w:r>
      <w:r>
        <w:rPr>
          <w:szCs w:val="28"/>
        </w:rPr>
        <w:t xml:space="preserve">:</w:t>
      </w:r>
      <w:r>
        <w:rPr>
          <w:szCs w:val="28"/>
        </w:rPr>
      </w:r>
      <w:r/>
    </w:p>
    <w:tbl>
      <w:tblPr>
        <w:tblStyle w:val="86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250"/>
        <w:gridCol w:w="6387"/>
      </w:tblGrid>
      <w:tr>
        <w:trPr/>
        <w:tc>
          <w:tcPr>
            <w:tcW w:w="3369" w:type="dxa"/>
            <w:textDirection w:val="lrTb"/>
            <w:noWrap w:val="false"/>
          </w:tcPr>
          <w:p>
            <w:pPr>
              <w:rPr>
                <w:szCs w:val="28"/>
              </w:rPr>
            </w:pPr>
            <w:r>
              <w:rPr>
                <w:szCs w:val="28"/>
              </w:rPr>
              <w:t xml:space="preserve">«</w:t>
            </w:r>
            <w:r>
              <w:rPr>
                <w:szCs w:val="28"/>
              </w:rPr>
              <w:t xml:space="preserve">Объемы бюджетных ассигнований Подпрограммы 4</w:t>
            </w:r>
            <w:r/>
          </w:p>
        </w:tc>
        <w:tc>
          <w:tcPr>
            <w:tcW w:w="6804" w:type="dxa"/>
            <w:textDirection w:val="lrTb"/>
            <w:noWrap w:val="false"/>
          </w:tcPr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общий объем финансирования Подпрограммы 4 за счет средств краевого бюджета составляет 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149 826,65090</w:t>
            </w:r>
            <w:r>
              <w:rPr>
                <w:szCs w:val="28"/>
              </w:rPr>
              <w:t xml:space="preserve"> тыс. рублей, из них по годам: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2014 год – 948,40000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2015 год – 1 000,00000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2016 год – 1 000,00000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2017 год – 1 063,00000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2018 год – 1 650,00000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2019 год – 1 013,17190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2020 год – 963,23000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2021 год – </w:t>
            </w:r>
            <w:r>
              <w:rPr>
                <w:szCs w:val="28"/>
              </w:rPr>
              <w:t xml:space="preserve">22 101,29700</w:t>
            </w:r>
            <w:r>
              <w:rPr>
                <w:szCs w:val="28"/>
              </w:rPr>
              <w:t xml:space="preserve">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2022 год – </w:t>
            </w:r>
            <w:r>
              <w:rPr>
                <w:szCs w:val="28"/>
              </w:rPr>
              <w:t xml:space="preserve">21 562,25200</w:t>
            </w:r>
            <w:r>
              <w:rPr>
                <w:szCs w:val="28"/>
              </w:rPr>
              <w:t xml:space="preserve">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2023 год – </w:t>
            </w:r>
            <w:r>
              <w:rPr>
                <w:szCs w:val="28"/>
              </w:rPr>
              <w:t xml:space="preserve">56 175,10000</w:t>
            </w:r>
            <w:r>
              <w:rPr>
                <w:szCs w:val="28"/>
              </w:rPr>
              <w:t xml:space="preserve">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2024 год – </w:t>
            </w:r>
            <w:r>
              <w:rPr>
                <w:szCs w:val="28"/>
              </w:rPr>
              <w:t xml:space="preserve">21 175,10000</w:t>
            </w:r>
            <w:r>
              <w:rPr>
                <w:szCs w:val="28"/>
              </w:rPr>
              <w:t xml:space="preserve">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2025 год – </w:t>
            </w:r>
            <w:r>
              <w:rPr>
                <w:szCs w:val="28"/>
              </w:rPr>
              <w:t xml:space="preserve">21 175,10000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тыс. рублей</w:t>
            </w:r>
            <w:r>
              <w:rPr>
                <w:szCs w:val="28"/>
              </w:rPr>
              <w:t xml:space="preserve">».</w:t>
            </w:r>
            <w:r/>
          </w:p>
        </w:tc>
      </w:tr>
    </w:tbl>
    <w:p>
      <w:pPr>
        <w:jc w:val="both"/>
        <w:tabs>
          <w:tab w:val="left" w:pos="709" w:leader="none"/>
          <w:tab w:val="left" w:pos="1134" w:leader="none"/>
        </w:tabs>
        <w:rPr>
          <w:szCs w:val="28"/>
        </w:rPr>
      </w:pPr>
      <w:r>
        <w:rPr>
          <w:szCs w:val="28"/>
        </w:rPr>
        <w:tab/>
        <w:t xml:space="preserve">6. </w:t>
      </w:r>
      <w:r>
        <w:rPr>
          <w:szCs w:val="28"/>
        </w:rPr>
        <w:t xml:space="preserve">П</w:t>
      </w:r>
      <w:r>
        <w:rPr>
          <w:szCs w:val="28"/>
        </w:rPr>
        <w:t xml:space="preserve">озицию</w:t>
      </w:r>
      <w:r>
        <w:rPr>
          <w:szCs w:val="28"/>
        </w:rPr>
        <w:t xml:space="preserve"> «Объемы бюджетных ассигнований Подпрограммы 5»</w:t>
      </w:r>
      <w:r>
        <w:rPr>
          <w:szCs w:val="28"/>
        </w:rPr>
        <w:t xml:space="preserve"> </w:t>
      </w:r>
      <w:r>
        <w:rPr>
          <w:szCs w:val="28"/>
        </w:rPr>
        <w:t xml:space="preserve">паспорта</w:t>
      </w:r>
      <w:r>
        <w:rPr>
          <w:szCs w:val="28"/>
        </w:rPr>
        <w:t xml:space="preserve"> подпрограммы 5 «</w:t>
      </w:r>
      <w:r>
        <w:rPr>
          <w:szCs w:val="28"/>
        </w:rPr>
        <w:t xml:space="preserve">Обеспечение реализации Программы</w:t>
      </w:r>
      <w:r>
        <w:rPr>
          <w:szCs w:val="28"/>
        </w:rPr>
        <w:t xml:space="preserve">»</w:t>
      </w:r>
      <w:r>
        <w:rPr>
          <w:szCs w:val="28"/>
        </w:rPr>
        <w:t xml:space="preserve"> </w:t>
      </w:r>
      <w:r>
        <w:rPr>
          <w:szCs w:val="28"/>
        </w:rPr>
        <w:t xml:space="preserve">изложить в следующей редакции</w:t>
      </w:r>
      <w:r>
        <w:rPr>
          <w:szCs w:val="28"/>
        </w:rPr>
        <w:t xml:space="preserve">:</w:t>
      </w:r>
      <w:r/>
    </w:p>
    <w:tbl>
      <w:tblPr>
        <w:tblStyle w:val="86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250"/>
        <w:gridCol w:w="6387"/>
      </w:tblGrid>
      <w:tr>
        <w:trPr/>
        <w:tc>
          <w:tcPr>
            <w:tcW w:w="3369" w:type="dxa"/>
            <w:textDirection w:val="lrTb"/>
            <w:noWrap w:val="false"/>
          </w:tcPr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«</w:t>
            </w:r>
            <w:r>
              <w:rPr>
                <w:szCs w:val="28"/>
              </w:rPr>
              <w:t xml:space="preserve">Объемы бюджетных ассигнований Подпрограммы 5</w:t>
            </w:r>
            <w:r/>
          </w:p>
        </w:tc>
        <w:tc>
          <w:tcPr>
            <w:tcW w:w="6804" w:type="dxa"/>
            <w:textDirection w:val="lrTb"/>
            <w:noWrap w:val="false"/>
          </w:tcPr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общий объем финансирования Подпрограммы 5 составляет 1</w:t>
            </w:r>
            <w:r>
              <w:rPr>
                <w:szCs w:val="28"/>
              </w:rPr>
              <w:t xml:space="preserve"> 970 895,02336</w:t>
            </w:r>
            <w:r>
              <w:rPr>
                <w:szCs w:val="28"/>
              </w:rPr>
              <w:t xml:space="preserve"> тыс. рублей, </w:t>
            </w:r>
            <w:r>
              <w:rPr>
                <w:szCs w:val="28"/>
              </w:rPr>
              <w:br/>
            </w:r>
            <w:r>
              <w:rPr>
                <w:szCs w:val="28"/>
              </w:rPr>
              <w:t xml:space="preserve">в том числе за счет средств: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федерального бюджета (по согласованию) – 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1 154,00000 тыс. рублей, из них по годам: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2014 год – 0,00000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2015 год – 0,00000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2016 год – 0,00000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2017 год – 0,00000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2018 год – 0,00000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2019 год – 1 154,00000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2020 год – 0,00000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2021 год – 0,00000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2022 год – 0,00000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2023 год – 0,00000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2024 год – 0,00000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2025 год – 0,00000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краевого бюджета – </w:t>
            </w:r>
            <w:r>
              <w:rPr>
                <w:szCs w:val="28"/>
              </w:rPr>
              <w:t xml:space="preserve">1</w:t>
            </w:r>
            <w:r>
              <w:rPr>
                <w:szCs w:val="28"/>
              </w:rPr>
              <w:t xml:space="preserve"> 969 741,02336</w:t>
            </w:r>
            <w:r>
              <w:rPr>
                <w:szCs w:val="28"/>
              </w:rPr>
              <w:t xml:space="preserve"> тыс. рублей, </w:t>
            </w:r>
            <w:r>
              <w:rPr>
                <w:szCs w:val="28"/>
              </w:rPr>
              <w:br/>
            </w:r>
            <w:r>
              <w:rPr>
                <w:szCs w:val="28"/>
              </w:rPr>
              <w:t xml:space="preserve">из них по годам: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2014 год – 111 714,48461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2015 год – 110 139,32692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2016 год – 127 182,43000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2017 год – 138 877,68213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2018 год – 158 404,94744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2019 год – 162 815,21732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2020 год – 181 475,98186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2021 год – </w:t>
            </w:r>
            <w:r>
              <w:rPr>
                <w:szCs w:val="28"/>
              </w:rPr>
              <w:t xml:space="preserve">186 029,03486</w:t>
            </w:r>
            <w:r>
              <w:rPr>
                <w:szCs w:val="28"/>
              </w:rPr>
              <w:t xml:space="preserve">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2022 год – </w:t>
            </w:r>
            <w:r>
              <w:rPr>
                <w:szCs w:val="28"/>
              </w:rPr>
              <w:t xml:space="preserve">183 829,39622</w:t>
            </w:r>
            <w:r>
              <w:rPr>
                <w:szCs w:val="28"/>
              </w:rPr>
              <w:t xml:space="preserve">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2023 год – </w:t>
            </w:r>
            <w:r>
              <w:rPr>
                <w:szCs w:val="28"/>
              </w:rPr>
              <w:t xml:space="preserve">221 110,29000</w:t>
            </w:r>
            <w:r>
              <w:rPr>
                <w:szCs w:val="28"/>
              </w:rPr>
              <w:t xml:space="preserve"> 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2024 год – </w:t>
            </w:r>
            <w:r>
              <w:rPr>
                <w:szCs w:val="28"/>
              </w:rPr>
              <w:t xml:space="preserve">194 081,11600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тыс. рублей;</w:t>
            </w:r>
            <w:r/>
          </w:p>
          <w:p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2025 год – </w:t>
            </w:r>
            <w:r>
              <w:rPr>
                <w:szCs w:val="28"/>
              </w:rPr>
              <w:t xml:space="preserve">194 081,11600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тыс. рублей</w:t>
            </w:r>
            <w:r>
              <w:rPr>
                <w:szCs w:val="28"/>
              </w:rPr>
              <w:t xml:space="preserve">».</w:t>
            </w:r>
            <w:r/>
          </w:p>
        </w:tc>
      </w:tr>
    </w:tbl>
    <w:p>
      <w:pPr>
        <w:ind w:firstLine="709"/>
        <w:jc w:val="both"/>
        <w:tabs>
          <w:tab w:val="left" w:pos="993" w:leader="none"/>
          <w:tab w:val="left" w:pos="1134" w:leader="none"/>
        </w:tabs>
        <w:rPr>
          <w:szCs w:val="28"/>
        </w:rPr>
      </w:pPr>
      <w:r>
        <w:rPr>
          <w:szCs w:val="28"/>
        </w:rPr>
        <w:t xml:space="preserve">7</w:t>
      </w:r>
      <w:r>
        <w:rPr>
          <w:szCs w:val="28"/>
        </w:rPr>
        <w:t xml:space="preserve">. П</w:t>
      </w:r>
      <w:r>
        <w:rPr>
          <w:szCs w:val="28"/>
        </w:rPr>
        <w:t xml:space="preserve">озицию</w:t>
      </w:r>
      <w:r>
        <w:rPr>
          <w:szCs w:val="28"/>
        </w:rPr>
        <w:t xml:space="preserve"> «Объемы бюджетных ассигнований Подпрограммы 6»</w:t>
      </w:r>
      <w:r>
        <w:rPr>
          <w:szCs w:val="28"/>
        </w:rPr>
        <w:t xml:space="preserve"> </w:t>
      </w:r>
      <w:r>
        <w:rPr>
          <w:szCs w:val="28"/>
        </w:rPr>
        <w:t xml:space="preserve">паспорта</w:t>
      </w:r>
      <w:r>
        <w:rPr>
          <w:szCs w:val="28"/>
        </w:rPr>
        <w:t xml:space="preserve"> подпрограммы </w:t>
      </w:r>
      <w:r>
        <w:rPr>
          <w:szCs w:val="28"/>
        </w:rPr>
        <w:t xml:space="preserve">6 «</w:t>
      </w:r>
      <w:r>
        <w:rPr>
          <w:szCs w:val="28"/>
        </w:rPr>
        <w:t xml:space="preserve">Организация отдыха и оздоровления детей в Камчатском крае</w:t>
      </w:r>
      <w:r>
        <w:rPr>
          <w:szCs w:val="28"/>
        </w:rPr>
        <w:t xml:space="preserve">»</w:t>
      </w:r>
      <w:r>
        <w:rPr>
          <w:szCs w:val="28"/>
        </w:rPr>
        <w:t xml:space="preserve"> изложить в следующей редакции</w:t>
      </w:r>
      <w:r>
        <w:rPr>
          <w:szCs w:val="28"/>
        </w:rPr>
        <w:t xml:space="preserve">:</w:t>
      </w:r>
      <w:r>
        <w:rPr>
          <w:szCs w:val="28"/>
        </w:rPr>
        <w:t xml:space="preserve"> </w:t>
      </w:r>
      <w:r>
        <w:rPr>
          <w:szCs w:val="28"/>
        </w:rPr>
      </w:r>
      <w:r/>
    </w:p>
    <w:tbl>
      <w:tblPr>
        <w:tblStyle w:val="86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430"/>
        <w:gridCol w:w="6207"/>
      </w:tblGrid>
      <w:tr>
        <w:trPr/>
        <w:tc>
          <w:tcPr>
            <w:tcW w:w="3576" w:type="dxa"/>
            <w:textDirection w:val="lrTb"/>
            <w:noWrap w:val="false"/>
          </w:tcPr>
          <w:p>
            <w:pPr>
              <w:pStyle w:val="868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«О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бъемы бюджетных ассигнований Подпрограммы 6</w:t>
            </w:r>
            <w:r/>
          </w:p>
        </w:tc>
        <w:tc>
          <w:tcPr>
            <w:tcW w:w="6629" w:type="dxa"/>
            <w:textDirection w:val="lrTb"/>
            <w:noWrap w:val="false"/>
          </w:tcPr>
          <w:p>
            <w:pPr>
              <w:pStyle w:val="868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общий объем финансирования Подпрограммы 6 составляет 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013 549,67419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рублей,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 том числе за счет средств:</w:t>
            </w:r>
            <w:r/>
          </w:p>
          <w:p>
            <w:pPr>
              <w:pStyle w:val="868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федеральн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ого бюджета (по согласованию) –         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тыс. рублей, из них по годам:</w:t>
            </w:r>
            <w:r/>
          </w:p>
          <w:p>
            <w:pPr>
              <w:pStyle w:val="868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0,00000 тыс. рублей;</w:t>
            </w:r>
            <w:r/>
          </w:p>
          <w:p>
            <w:pPr>
              <w:pStyle w:val="868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0,00000 тыс. рублей;</w:t>
            </w:r>
            <w:r/>
          </w:p>
          <w:p>
            <w:pPr>
              <w:pStyle w:val="868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0,00000 тыс. рублей;</w:t>
            </w:r>
            <w:r/>
          </w:p>
          <w:p>
            <w:pPr>
              <w:pStyle w:val="868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0,00000 тыс. рублей;</w:t>
            </w:r>
            <w:r/>
          </w:p>
          <w:p>
            <w:pPr>
              <w:pStyle w:val="868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0,00000 тыс. рублей;</w:t>
            </w:r>
            <w:r/>
          </w:p>
          <w:p>
            <w:pPr>
              <w:pStyle w:val="868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краевого бюджета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 994 273,20984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рублей, из них по годам:</w:t>
            </w:r>
            <w:r/>
          </w:p>
          <w:p>
            <w:pPr>
              <w:pStyle w:val="868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323 756,87325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  <w:r/>
          </w:p>
          <w:p>
            <w:pPr>
              <w:pStyle w:val="868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404 814,33859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  <w:r/>
          </w:p>
          <w:p>
            <w:pPr>
              <w:pStyle w:val="868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468 540,08000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  <w:r/>
          </w:p>
          <w:p>
            <w:pPr>
              <w:pStyle w:val="868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398 580,95900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  <w:r/>
          </w:p>
          <w:p>
            <w:pPr>
              <w:pStyle w:val="868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398 580,95900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  <w:r/>
          </w:p>
          <w:p>
            <w:pPr>
              <w:pStyle w:val="868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местных бюджетов (по согласованию) –                19 276,46435 тыс. рублей, из них по годам:</w:t>
            </w:r>
            <w:r/>
          </w:p>
          <w:p>
            <w:pPr>
              <w:pStyle w:val="868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0,00000 тыс. рублей;</w:t>
            </w:r>
            <w:r/>
          </w:p>
          <w:p>
            <w:pPr>
              <w:pStyle w:val="868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0,00000 тыс. рублей;</w:t>
            </w:r>
            <w:r/>
          </w:p>
          <w:p>
            <w:pPr>
              <w:pStyle w:val="868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19 276,46435 тыс. рублей;</w:t>
            </w:r>
            <w:r/>
          </w:p>
          <w:p>
            <w:pPr>
              <w:pStyle w:val="868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0,00000 тыс. рублей;</w:t>
            </w:r>
            <w:r/>
          </w:p>
          <w:p>
            <w:pPr>
              <w:pStyle w:val="868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0,00000 тыс. рублей;</w:t>
            </w:r>
            <w:r/>
          </w:p>
          <w:p>
            <w:pPr>
              <w:pStyle w:val="868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внебюджетных источников (по согласованию) – 0,00000 тыс. рублей, из них по годам:</w:t>
            </w:r>
            <w:r/>
          </w:p>
          <w:p>
            <w:pPr>
              <w:pStyle w:val="868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0,00000 тыс. рублей;</w:t>
            </w:r>
            <w:r/>
          </w:p>
          <w:p>
            <w:pPr>
              <w:pStyle w:val="868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0,00000 тыс. рублей;</w:t>
            </w:r>
            <w:r/>
          </w:p>
          <w:p>
            <w:pPr>
              <w:pStyle w:val="868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0,00000 тыс. рублей;</w:t>
            </w:r>
            <w:r/>
          </w:p>
          <w:p>
            <w:pPr>
              <w:pStyle w:val="868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0,00000 тыс. рублей;</w:t>
            </w:r>
            <w:r/>
          </w:p>
          <w:p>
            <w:pPr>
              <w:pStyle w:val="868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0,00000 тыс. рублей;</w:t>
            </w:r>
            <w:r/>
          </w:p>
          <w:p>
            <w:pPr>
              <w:pStyle w:val="868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планируемые объемы обязательств краевого бюджета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рублей, из них по годам:</w:t>
            </w:r>
            <w:r/>
          </w:p>
          <w:p>
            <w:pPr>
              <w:pStyle w:val="868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  <w:r/>
          </w:p>
          <w:p>
            <w:pPr>
              <w:pStyle w:val="868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  <w:r/>
          </w:p>
          <w:p>
            <w:pPr>
              <w:pStyle w:val="868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0,00000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  <w:r/>
          </w:p>
          <w:p>
            <w:pPr>
              <w:pStyle w:val="868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0,00000 тыс. рублей;</w:t>
            </w:r>
            <w:r/>
          </w:p>
          <w:p>
            <w:pPr>
              <w:pStyle w:val="868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0,00000 тыс. рублей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».</w:t>
            </w:r>
            <w:r/>
          </w:p>
        </w:tc>
      </w:tr>
    </w:tbl>
    <w:p>
      <w:pPr>
        <w:ind w:firstLine="709"/>
        <w:jc w:val="both"/>
        <w:rPr>
          <w:highlight w:val="none"/>
        </w:rPr>
      </w:pPr>
      <w:r>
        <w:rPr>
          <w:szCs w:val="28"/>
          <w:highlight w:val="none"/>
        </w:rPr>
      </w:r>
      <w:r>
        <w:rPr>
          <w:szCs w:val="28"/>
          <w:highlight w:val="none"/>
        </w:rPr>
      </w:r>
      <w:r/>
    </w:p>
    <w:p>
      <w:pPr>
        <w:ind w:firstLine="709"/>
        <w:jc w:val="both"/>
        <w:rPr>
          <w:highlight w:val="none"/>
        </w:rPr>
      </w:pPr>
      <w:r>
        <w:rPr>
          <w:szCs w:val="28"/>
          <w:highlight w:val="none"/>
        </w:rPr>
      </w:r>
      <w:r>
        <w:rPr>
          <w:szCs w:val="28"/>
          <w:highlight w:val="none"/>
        </w:rPr>
      </w:r>
      <w:r/>
    </w:p>
    <w:p>
      <w:pPr>
        <w:ind w:firstLine="709"/>
        <w:jc w:val="both"/>
        <w:rPr>
          <w:highlight w:val="none"/>
        </w:rPr>
      </w:pPr>
      <w:r>
        <w:rPr>
          <w:szCs w:val="28"/>
          <w:highlight w:val="none"/>
        </w:rPr>
      </w:r>
      <w:r>
        <w:rPr>
          <w:szCs w:val="28"/>
          <w:highlight w:val="none"/>
        </w:rPr>
      </w:r>
      <w:r/>
    </w:p>
    <w:p>
      <w:pPr>
        <w:ind w:firstLine="709"/>
        <w:jc w:val="both"/>
        <w:rPr>
          <w:highlight w:val="none"/>
        </w:rPr>
      </w:pPr>
      <w:r>
        <w:rPr>
          <w:szCs w:val="28"/>
          <w:highlight w:val="none"/>
        </w:rPr>
      </w:r>
      <w:r>
        <w:rPr>
          <w:szCs w:val="28"/>
          <w:highlight w:val="none"/>
        </w:rPr>
      </w:r>
      <w:r/>
    </w:p>
    <w:p>
      <w:pPr>
        <w:ind w:firstLine="709"/>
        <w:jc w:val="both"/>
        <w:rPr>
          <w:highlight w:val="none"/>
        </w:rPr>
      </w:pPr>
      <w:r>
        <w:rPr>
          <w:szCs w:val="28"/>
          <w:highlight w:val="none"/>
        </w:rPr>
      </w:r>
      <w:r>
        <w:rPr>
          <w:szCs w:val="28"/>
          <w:highlight w:val="none"/>
        </w:rPr>
      </w:r>
      <w:r/>
    </w:p>
    <w:p>
      <w:pPr>
        <w:ind w:firstLine="709"/>
        <w:jc w:val="both"/>
        <w:rPr>
          <w:highlight w:val="none"/>
        </w:rPr>
      </w:pPr>
      <w:r>
        <w:rPr>
          <w:szCs w:val="28"/>
          <w:highlight w:val="none"/>
        </w:rPr>
      </w:r>
      <w:r>
        <w:rPr>
          <w:szCs w:val="28"/>
          <w:highlight w:val="none"/>
        </w:rPr>
      </w:r>
      <w:r/>
    </w:p>
    <w:p>
      <w:pPr>
        <w:ind w:firstLine="709"/>
        <w:jc w:val="both"/>
        <w:rPr>
          <w:highlight w:val="none"/>
        </w:rPr>
      </w:pPr>
      <w:r>
        <w:rPr>
          <w:szCs w:val="28"/>
          <w:highlight w:val="none"/>
        </w:rPr>
      </w:r>
      <w:r>
        <w:rPr>
          <w:szCs w:val="28"/>
          <w:highlight w:val="none"/>
        </w:rPr>
      </w:r>
      <w:r/>
    </w:p>
    <w:p>
      <w:pPr>
        <w:ind w:firstLine="709"/>
        <w:jc w:val="both"/>
        <w:rPr>
          <w:highlight w:val="none"/>
        </w:rPr>
      </w:pPr>
      <w:r>
        <w:rPr>
          <w:szCs w:val="28"/>
          <w:highlight w:val="none"/>
        </w:rPr>
      </w:r>
      <w:r>
        <w:rPr>
          <w:szCs w:val="28"/>
          <w:highlight w:val="none"/>
        </w:rPr>
      </w:r>
      <w:r/>
    </w:p>
    <w:p>
      <w:pPr>
        <w:ind w:firstLine="709"/>
        <w:jc w:val="both"/>
        <w:rPr>
          <w:highlight w:val="none"/>
        </w:rPr>
      </w:pPr>
      <w:r>
        <w:rPr>
          <w:szCs w:val="28"/>
          <w:highlight w:val="none"/>
        </w:rPr>
      </w:r>
      <w:r>
        <w:rPr>
          <w:szCs w:val="28"/>
          <w:highlight w:val="none"/>
        </w:rPr>
      </w:r>
      <w:r/>
    </w:p>
    <w:p>
      <w:pPr>
        <w:ind w:firstLine="709"/>
        <w:jc w:val="both"/>
        <w:rPr>
          <w:highlight w:val="none"/>
        </w:rPr>
      </w:pPr>
      <w:r>
        <w:rPr>
          <w:szCs w:val="28"/>
          <w:highlight w:val="none"/>
        </w:rPr>
      </w:r>
      <w:r>
        <w:rPr>
          <w:szCs w:val="28"/>
          <w:highlight w:val="none"/>
        </w:rPr>
      </w:r>
      <w:r/>
    </w:p>
    <w:p>
      <w:pPr>
        <w:ind w:firstLine="709"/>
        <w:jc w:val="both"/>
        <w:rPr>
          <w:highlight w:val="none"/>
        </w:rPr>
      </w:pPr>
      <w:r>
        <w:rPr>
          <w:szCs w:val="28"/>
          <w:highlight w:val="none"/>
        </w:rPr>
      </w:r>
      <w:r>
        <w:rPr>
          <w:szCs w:val="28"/>
          <w:highlight w:val="none"/>
        </w:rPr>
      </w:r>
      <w:r/>
    </w:p>
    <w:p>
      <w:pPr>
        <w:ind w:firstLine="709"/>
        <w:jc w:val="both"/>
        <w:rPr>
          <w:highlight w:val="none"/>
        </w:rPr>
      </w:pPr>
      <w:r>
        <w:rPr>
          <w:szCs w:val="28"/>
          <w:highlight w:val="none"/>
        </w:rPr>
      </w:r>
      <w:r>
        <w:rPr>
          <w:szCs w:val="28"/>
          <w:highlight w:val="none"/>
        </w:rPr>
      </w:r>
      <w:r/>
    </w:p>
    <w:p>
      <w:pPr>
        <w:ind w:firstLine="709"/>
        <w:jc w:val="both"/>
        <w:rPr>
          <w:highlight w:val="none"/>
        </w:rPr>
      </w:pPr>
      <w:r>
        <w:rPr>
          <w:szCs w:val="28"/>
          <w:highlight w:val="none"/>
        </w:rPr>
      </w:r>
      <w:r>
        <w:rPr>
          <w:szCs w:val="28"/>
          <w:highlight w:val="none"/>
        </w:rPr>
      </w:r>
      <w:r/>
    </w:p>
    <w:p>
      <w:pPr>
        <w:ind w:firstLine="709"/>
        <w:jc w:val="both"/>
        <w:rPr>
          <w:highlight w:val="none"/>
        </w:rPr>
      </w:pPr>
      <w:r>
        <w:rPr>
          <w:szCs w:val="28"/>
          <w:highlight w:val="none"/>
        </w:rPr>
      </w:r>
      <w:r>
        <w:rPr>
          <w:szCs w:val="28"/>
          <w:highlight w:val="none"/>
        </w:rPr>
      </w:r>
      <w:r/>
    </w:p>
    <w:p>
      <w:pPr>
        <w:ind w:firstLine="709"/>
        <w:jc w:val="both"/>
        <w:rPr>
          <w:highlight w:val="none"/>
        </w:rPr>
      </w:pPr>
      <w:r>
        <w:rPr>
          <w:szCs w:val="28"/>
          <w:highlight w:val="none"/>
        </w:rPr>
      </w:r>
      <w:r>
        <w:rPr>
          <w:szCs w:val="28"/>
          <w:highlight w:val="none"/>
        </w:rPr>
      </w:r>
      <w:r/>
    </w:p>
    <w:p>
      <w:pPr>
        <w:ind w:firstLine="709"/>
        <w:jc w:val="both"/>
        <w:rPr>
          <w:highlight w:val="none"/>
        </w:rPr>
      </w:pPr>
      <w:r>
        <w:rPr>
          <w:szCs w:val="28"/>
          <w:highlight w:val="none"/>
        </w:rPr>
      </w:r>
      <w:r>
        <w:rPr>
          <w:szCs w:val="28"/>
          <w:highlight w:val="none"/>
        </w:rPr>
      </w:r>
      <w:r/>
    </w:p>
    <w:p>
      <w:pPr>
        <w:ind w:firstLine="709"/>
        <w:jc w:val="both"/>
        <w:rPr>
          <w:highlight w:val="none"/>
        </w:rPr>
      </w:pPr>
      <w:r>
        <w:rPr>
          <w:szCs w:val="28"/>
          <w:highlight w:val="none"/>
        </w:rPr>
      </w:r>
      <w:r>
        <w:rPr>
          <w:szCs w:val="28"/>
          <w:highlight w:val="none"/>
        </w:rPr>
      </w:r>
      <w:r/>
    </w:p>
    <w:p>
      <w:pPr>
        <w:ind w:firstLine="709"/>
        <w:jc w:val="both"/>
        <w:rPr>
          <w:highlight w:val="none"/>
        </w:rPr>
      </w:pPr>
      <w:r>
        <w:rPr>
          <w:szCs w:val="28"/>
          <w:highlight w:val="none"/>
        </w:rPr>
      </w:r>
      <w:r>
        <w:rPr>
          <w:szCs w:val="28"/>
          <w:highlight w:val="none"/>
        </w:rPr>
      </w:r>
      <w:r/>
    </w:p>
    <w:p>
      <w:pPr>
        <w:ind w:firstLine="709"/>
        <w:jc w:val="both"/>
        <w:rPr>
          <w:highlight w:val="none"/>
        </w:rPr>
      </w:pPr>
      <w:r>
        <w:rPr>
          <w:szCs w:val="28"/>
          <w:highlight w:val="none"/>
        </w:rPr>
      </w:r>
      <w:r>
        <w:rPr>
          <w:szCs w:val="28"/>
          <w:highlight w:val="none"/>
        </w:rPr>
      </w:r>
      <w:r/>
    </w:p>
    <w:p>
      <w:pPr>
        <w:ind w:firstLine="709"/>
        <w:jc w:val="both"/>
        <w:rPr>
          <w:highlight w:val="none"/>
        </w:rPr>
      </w:pPr>
      <w:r>
        <w:rPr>
          <w:szCs w:val="28"/>
          <w:highlight w:val="none"/>
        </w:rPr>
      </w:r>
      <w:r>
        <w:rPr>
          <w:szCs w:val="28"/>
          <w:highlight w:val="none"/>
        </w:rPr>
      </w:r>
      <w:r/>
    </w:p>
    <w:p>
      <w:pPr>
        <w:ind w:firstLine="709"/>
        <w:jc w:val="both"/>
        <w:rPr>
          <w:highlight w:val="none"/>
        </w:rPr>
      </w:pPr>
      <w:r>
        <w:rPr>
          <w:szCs w:val="28"/>
          <w:highlight w:val="none"/>
        </w:rPr>
      </w:r>
      <w:r>
        <w:rPr>
          <w:szCs w:val="28"/>
          <w:highlight w:val="none"/>
        </w:rPr>
      </w:r>
      <w:r/>
    </w:p>
    <w:p>
      <w:pPr>
        <w:ind w:firstLine="709"/>
        <w:jc w:val="both"/>
        <w:rPr>
          <w:highlight w:val="none"/>
        </w:rPr>
      </w:pPr>
      <w:r>
        <w:rPr>
          <w:szCs w:val="28"/>
          <w:highlight w:val="none"/>
        </w:rPr>
      </w:r>
      <w:r>
        <w:rPr>
          <w:szCs w:val="28"/>
          <w:highlight w:val="none"/>
        </w:rPr>
      </w:r>
      <w:r/>
    </w:p>
    <w:p>
      <w:pPr>
        <w:ind w:firstLine="709"/>
        <w:jc w:val="both"/>
        <w:rPr>
          <w:highlight w:val="none"/>
        </w:rPr>
      </w:pPr>
      <w:r>
        <w:rPr>
          <w:szCs w:val="28"/>
          <w:highlight w:val="none"/>
        </w:rPr>
      </w:r>
      <w:r>
        <w:rPr>
          <w:szCs w:val="28"/>
          <w:highlight w:val="none"/>
        </w:rPr>
      </w:r>
      <w:r/>
    </w:p>
    <w:p>
      <w:pPr>
        <w:ind w:firstLine="709"/>
        <w:jc w:val="both"/>
        <w:rPr>
          <w:highlight w:val="none"/>
        </w:rPr>
      </w:pPr>
      <w:r>
        <w:rPr>
          <w:szCs w:val="28"/>
          <w:highlight w:val="none"/>
        </w:rPr>
      </w:r>
      <w:r>
        <w:rPr>
          <w:szCs w:val="28"/>
          <w:highlight w:val="none"/>
        </w:rPr>
      </w:r>
      <w:r/>
    </w:p>
    <w:p>
      <w:pPr>
        <w:ind w:firstLine="709"/>
        <w:jc w:val="both"/>
        <w:rPr>
          <w:highlight w:val="none"/>
        </w:rPr>
      </w:pPr>
      <w:r>
        <w:rPr>
          <w:szCs w:val="28"/>
          <w:highlight w:val="none"/>
        </w:rPr>
      </w:r>
      <w:r>
        <w:rPr>
          <w:szCs w:val="28"/>
          <w:highlight w:val="none"/>
        </w:rPr>
      </w:r>
      <w:r/>
    </w:p>
    <w:p>
      <w:pPr>
        <w:ind w:firstLine="709"/>
        <w:jc w:val="both"/>
        <w:rPr>
          <w:highlight w:val="none"/>
        </w:rPr>
      </w:pPr>
      <w:r>
        <w:rPr>
          <w:szCs w:val="28"/>
        </w:rPr>
        <w:t xml:space="preserve">8. </w:t>
      </w:r>
      <w:r>
        <w:rPr>
          <w:szCs w:val="28"/>
        </w:rPr>
        <w:t xml:space="preserve">В таблице приложения 1 </w:t>
      </w:r>
      <w:r>
        <w:rPr>
          <w:szCs w:val="28"/>
        </w:rPr>
        <w:t xml:space="preserve">к Программе</w:t>
      </w:r>
      <w:r>
        <w:rPr>
          <w:szCs w:val="28"/>
        </w:rPr>
        <w:t xml:space="preserve">:</w:t>
      </w:r>
      <w:r/>
    </w:p>
    <w:p>
      <w:pPr>
        <w:ind w:firstLine="709"/>
        <w:jc w:val="both"/>
        <w:rPr>
          <w:highlight w:val="none"/>
        </w:rPr>
      </w:pPr>
      <w:r>
        <w:rPr>
          <w:szCs w:val="28"/>
          <w:highlight w:val="none"/>
        </w:rPr>
        <w:t xml:space="preserve">1) Строки 1.14 - 1.18 </w:t>
      </w:r>
      <w:r>
        <w:rPr>
          <w:szCs w:val="28"/>
        </w:rPr>
        <w:t xml:space="preserve">изложить в следующей редакции:</w:t>
      </w:r>
      <w:r>
        <w:rPr>
          <w:szCs w:val="28"/>
          <w:highlight w:val="none"/>
        </w:rPr>
      </w:r>
      <w:r/>
    </w:p>
    <w:p>
      <w:pPr>
        <w:ind w:left="0" w:right="0" w:firstLine="0"/>
        <w:jc w:val="both"/>
        <w:rPr>
          <w:highlight w:val="none"/>
        </w:rPr>
      </w:pPr>
      <w:r>
        <w:rPr>
          <w:szCs w:val="28"/>
          <w:highlight w:val="none"/>
        </w:rPr>
        <w:t xml:space="preserve">«</w:t>
      </w:r>
      <w:r>
        <w:rPr>
          <w:szCs w:val="28"/>
          <w:highlight w:val="none"/>
        </w:rPr>
      </w:r>
      <w:r/>
    </w:p>
    <w:tbl>
      <w:tblPr>
        <w:tblStyle w:val="866"/>
        <w:tblW w:w="0" w:type="auto"/>
        <w:tblLayout w:type="fixed"/>
        <w:tblLook w:val="04A0" w:firstRow="1" w:lastRow="0" w:firstColumn="1" w:lastColumn="0" w:noHBand="0" w:noVBand="1"/>
      </w:tblPr>
      <w:tblGrid>
        <w:gridCol w:w="708"/>
        <w:gridCol w:w="2406"/>
        <w:gridCol w:w="1137"/>
        <w:gridCol w:w="284"/>
        <w:gridCol w:w="283"/>
        <w:gridCol w:w="280"/>
        <w:gridCol w:w="216"/>
        <w:gridCol w:w="216"/>
        <w:gridCol w:w="702"/>
        <w:gridCol w:w="426"/>
        <w:gridCol w:w="425"/>
        <w:gridCol w:w="425"/>
        <w:gridCol w:w="709"/>
        <w:gridCol w:w="709"/>
        <w:gridCol w:w="701"/>
      </w:tblGrid>
      <w:tr>
        <w:trPr/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</w:rPr>
              <w:t xml:space="preserve">1.14.</w:t>
            </w:r>
            <w:r>
              <w:rPr>
                <w:szCs w:val="24"/>
              </w:rPr>
            </w:r>
            <w:r/>
          </w:p>
        </w:tc>
        <w:tc>
          <w:tcPr>
            <w:tcW w:w="2406" w:type="dxa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</w:rPr>
            </w:r>
            <w:r>
              <w:rPr>
                <w:sz w:val="24"/>
              </w:rPr>
              <w:t xml:space="preserve">Численность обучающихся, охваченных основными и дополнительными общеобразовательными программами цифрового, естественно-научного и гуманитарного профилей</w:t>
            </w:r>
            <w:r>
              <w:rPr>
                <w:sz w:val="24"/>
              </w:rPr>
            </w:r>
            <w:r/>
          </w:p>
        </w:tc>
        <w:tc>
          <w:tcPr>
            <w:tcW w:w="113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</w:rPr>
            </w:r>
            <w:r>
              <w:rPr>
                <w:sz w:val="24"/>
              </w:rPr>
              <w:t xml:space="preserve">тыс. человек</w:t>
            </w:r>
            <w:r>
              <w:rPr>
                <w:szCs w:val="24"/>
              </w:rPr>
            </w:r>
            <w:r/>
          </w:p>
        </w:tc>
        <w:tc>
          <w:tcPr>
            <w:tcW w:w="284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</w:rPr>
              <w:t xml:space="preserve">-</w:t>
            </w:r>
            <w:r>
              <w:rPr>
                <w:szCs w:val="24"/>
              </w:rPr>
            </w:r>
            <w:r/>
          </w:p>
        </w:tc>
        <w:tc>
          <w:tcPr>
            <w:tcW w:w="283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</w:rPr>
              <w:t xml:space="preserve">-</w:t>
            </w:r>
            <w:r>
              <w:rPr>
                <w:szCs w:val="24"/>
              </w:rPr>
            </w:r>
            <w:r/>
          </w:p>
        </w:tc>
        <w:tc>
          <w:tcPr>
            <w:tcW w:w="280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</w:rPr>
              <w:t xml:space="preserve">-</w:t>
            </w:r>
            <w:r>
              <w:rPr>
                <w:szCs w:val="24"/>
              </w:rPr>
            </w:r>
            <w:r/>
          </w:p>
        </w:tc>
        <w:tc>
          <w:tcPr>
            <w:tcW w:w="216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</w:rPr>
              <w:t xml:space="preserve">-</w:t>
            </w:r>
            <w:r>
              <w:rPr>
                <w:szCs w:val="24"/>
              </w:rPr>
            </w:r>
            <w:r/>
          </w:p>
        </w:tc>
        <w:tc>
          <w:tcPr>
            <w:tcW w:w="216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</w:rPr>
              <w:t xml:space="preserve">-</w:t>
            </w:r>
            <w:r>
              <w:rPr>
                <w:szCs w:val="24"/>
              </w:rPr>
            </w:r>
            <w:r/>
          </w:p>
        </w:tc>
        <w:tc>
          <w:tcPr>
            <w:tcW w:w="70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</w:rPr>
              <w:t xml:space="preserve">0,324</w:t>
            </w:r>
            <w:r/>
          </w:p>
        </w:tc>
        <w:tc>
          <w:tcPr>
            <w:tcW w:w="4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</w:rPr>
              <w:t xml:space="preserve">2,776</w:t>
            </w:r>
            <w:r/>
          </w:p>
        </w:tc>
        <w:tc>
          <w:tcPr>
            <w:tcW w:w="42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</w:rPr>
              <w:t xml:space="preserve">2,776</w:t>
            </w:r>
            <w:r>
              <w:rPr>
                <w:szCs w:val="24"/>
              </w:rPr>
            </w:r>
            <w:r/>
          </w:p>
        </w:tc>
        <w:tc>
          <w:tcPr>
            <w:tcW w:w="42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</w:rPr>
              <w:t xml:space="preserve">4,982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</w:rPr>
              <w:t xml:space="preserve">8,850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</w:rPr>
              <w:t xml:space="preserve">9,000</w:t>
            </w:r>
            <w:r/>
          </w:p>
        </w:tc>
        <w:tc>
          <w:tcPr>
            <w:tcW w:w="70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</w:rPr>
              <w:t xml:space="preserve">9,000</w:t>
            </w:r>
            <w:r/>
          </w:p>
        </w:tc>
      </w:tr>
      <w:tr>
        <w:trPr/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</w:rPr>
              <w:t xml:space="preserve">1.15.</w:t>
            </w:r>
            <w:r>
              <w:rPr>
                <w:szCs w:val="24"/>
              </w:rPr>
            </w:r>
            <w:r/>
          </w:p>
        </w:tc>
        <w:tc>
          <w:tcPr>
            <w:tcW w:w="2406" w:type="dxa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</w:rPr>
            </w:r>
            <w:r>
              <w:rPr>
                <w:sz w:val="24"/>
              </w:rPr>
              <w:t xml:space="preserve">Доля детей в возрасте от 5 до 18 лет, охваченных дополнительным образованием</w:t>
            </w:r>
            <w:r>
              <w:rPr>
                <w:sz w:val="24"/>
              </w:rPr>
            </w:r>
            <w:r/>
          </w:p>
        </w:tc>
        <w:tc>
          <w:tcPr>
            <w:tcW w:w="113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</w:rPr>
              <w:t xml:space="preserve">процент</w:t>
            </w:r>
            <w:r/>
          </w:p>
        </w:tc>
        <w:tc>
          <w:tcPr>
            <w:tcW w:w="284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</w:rPr>
              <w:t xml:space="preserve">-</w:t>
            </w:r>
            <w:r>
              <w:rPr>
                <w:szCs w:val="24"/>
              </w:rPr>
            </w:r>
            <w:r/>
          </w:p>
        </w:tc>
        <w:tc>
          <w:tcPr>
            <w:tcW w:w="283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</w:rPr>
              <w:t xml:space="preserve">-</w:t>
            </w:r>
            <w:r>
              <w:rPr>
                <w:szCs w:val="24"/>
              </w:rPr>
            </w:r>
            <w:r/>
          </w:p>
        </w:tc>
        <w:tc>
          <w:tcPr>
            <w:tcW w:w="280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</w:rPr>
              <w:t xml:space="preserve">-</w:t>
            </w:r>
            <w:r>
              <w:rPr>
                <w:szCs w:val="24"/>
              </w:rPr>
            </w:r>
            <w:r/>
          </w:p>
        </w:tc>
        <w:tc>
          <w:tcPr>
            <w:tcW w:w="216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</w:rPr>
              <w:t xml:space="preserve">-</w:t>
            </w:r>
            <w:r>
              <w:rPr>
                <w:szCs w:val="24"/>
              </w:rPr>
            </w:r>
            <w:r/>
          </w:p>
        </w:tc>
        <w:tc>
          <w:tcPr>
            <w:tcW w:w="216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</w:rPr>
              <w:t xml:space="preserve">-</w:t>
            </w:r>
            <w:r>
              <w:rPr>
                <w:szCs w:val="24"/>
              </w:rPr>
            </w:r>
            <w:r/>
          </w:p>
        </w:tc>
        <w:tc>
          <w:tcPr>
            <w:tcW w:w="70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center" w:pos="243" w:leader="none"/>
              </w:tabs>
            </w:pPr>
            <w:r>
              <w:rPr>
                <w:sz w:val="24"/>
                <w:szCs w:val="24"/>
              </w:rPr>
              <w:t xml:space="preserve">75</w:t>
            </w:r>
            <w:r/>
          </w:p>
        </w:tc>
        <w:tc>
          <w:tcPr>
            <w:tcW w:w="4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75,2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77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80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72,23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76,36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0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76,36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7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1.16</w:t>
            </w:r>
            <w:r>
              <w:rPr>
                <w:sz w:val="24"/>
              </w:rPr>
            </w:r>
            <w:r/>
          </w:p>
        </w:tc>
        <w:tc>
          <w:tcPr>
            <w:tcW w:w="2406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  <w:t xml:space="preserve">Доля детей, охваченных деятельностью региональных центров выявления, поддержки и развития способностей и талантов у детей и молодежи, технопарков "Кванториум" и центров "IТ-куб" </w:t>
            </w:r>
            <w:r>
              <w:rPr>
                <w:sz w:val="24"/>
              </w:rPr>
            </w:r>
            <w:r/>
          </w:p>
        </w:tc>
        <w:tc>
          <w:tcPr>
            <w:tcW w:w="1137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процент</w:t>
            </w:r>
            <w:r>
              <w:rPr>
                <w:sz w:val="24"/>
              </w:rPr>
            </w:r>
            <w:r/>
          </w:p>
        </w:tc>
        <w:tc>
          <w:tcPr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</w:t>
            </w:r>
            <w:r>
              <w:rPr>
                <w:sz w:val="24"/>
              </w:rPr>
            </w:r>
            <w:r/>
          </w:p>
        </w:tc>
        <w:tc>
          <w:tcPr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</w:t>
            </w:r>
            <w:r>
              <w:rPr>
                <w:sz w:val="24"/>
              </w:rPr>
            </w:r>
            <w:r/>
          </w:p>
        </w:tc>
        <w:tc>
          <w:tcPr>
            <w:tcW w:w="280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</w:t>
            </w:r>
            <w:r>
              <w:rPr>
                <w:sz w:val="24"/>
              </w:rPr>
            </w:r>
            <w:r/>
          </w:p>
        </w:tc>
        <w:tc>
          <w:tcPr>
            <w:tcW w:w="216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</w:t>
            </w:r>
            <w:r>
              <w:rPr>
                <w:sz w:val="24"/>
              </w:rPr>
            </w:r>
            <w:r/>
          </w:p>
        </w:tc>
        <w:tc>
          <w:tcPr>
            <w:tcW w:w="216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</w:t>
            </w:r>
            <w:r>
              <w:rPr>
                <w:sz w:val="24"/>
              </w:rPr>
            </w:r>
            <w:r/>
          </w:p>
        </w:tc>
        <w:tc>
          <w:tcPr>
            <w:tcW w:w="7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center" w:pos="24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4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-</w:t>
            </w:r>
            <w:r>
              <w:rPr>
                <w:sz w:val="24"/>
              </w:rPr>
            </w:r>
            <w:r/>
          </w:p>
        </w:tc>
        <w:tc>
          <w:tcP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14,29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14,86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14,86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7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1.17</w:t>
            </w:r>
            <w:r>
              <w:rPr>
                <w:highlight w:val="white"/>
              </w:rPr>
            </w:r>
            <w:r/>
          </w:p>
        </w:tc>
        <w:tc>
          <w:tcPr>
            <w:tcW w:w="2406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</w:r>
            <w:r>
              <w:rPr>
                <w:sz w:val="24"/>
                <w:highlight w:val="white"/>
              </w:rPr>
              <w:t xml:space="preserve">Число участников открытых онлайн-уроков, направленных на раннюю профориентацию и реализуемых с учетом опыта цикла открытых уроков "Проектория"</w:t>
            </w:r>
            <w:r>
              <w:rPr>
                <w:highlight w:val="white"/>
              </w:rPr>
            </w:r>
            <w:r/>
          </w:p>
        </w:tc>
        <w:tc>
          <w:tcPr>
            <w:tcW w:w="113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миллион </w:t>
            </w:r>
            <w:r>
              <w:rPr>
                <w:sz w:val="24"/>
                <w:highlight w:val="white"/>
              </w:rPr>
              <w:t xml:space="preserve">человек</w:t>
            </w:r>
            <w:r>
              <w:rPr>
                <w:highlight w:val="white"/>
              </w:rPr>
            </w:r>
            <w:r/>
          </w:p>
        </w:tc>
        <w:tc>
          <w:tcPr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W w:w="280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W w:w="216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W w:w="216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W w:w="7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center" w:pos="243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W w:w="4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0,0111</w:t>
            </w:r>
            <w:r>
              <w:rPr>
                <w:highlight w:val="white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0,0133</w:t>
            </w:r>
            <w:r>
              <w:rPr>
                <w:highlight w:val="white"/>
              </w:rPr>
            </w:r>
            <w:r/>
          </w:p>
        </w:tc>
        <w:tc>
          <w:tcPr>
            <w:tcW w:w="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0,0133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7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1.18</w:t>
            </w:r>
            <w:r>
              <w:rPr>
                <w:sz w:val="24"/>
              </w:rPr>
            </w:r>
            <w:r/>
          </w:p>
        </w:tc>
        <w:tc>
          <w:tcPr>
            <w:tcW w:w="2406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  <w:t xml:space="preserve">Число обучающихся, принявших участие в мероприятиях по профессиональной ориентации в рамках реализации проекта "Билет в будущее"</w:t>
            </w:r>
            <w:r>
              <w:rPr>
                <w:sz w:val="24"/>
              </w:rPr>
            </w:r>
            <w:r/>
          </w:p>
        </w:tc>
        <w:tc>
          <w:tcPr>
            <w:tcW w:w="113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  <w:t xml:space="preserve">тысяч человек</w:t>
            </w:r>
            <w:r>
              <w:rPr>
                <w:sz w:val="24"/>
              </w:rPr>
            </w:r>
            <w:r/>
          </w:p>
        </w:tc>
        <w:tc>
          <w:tcPr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</w:t>
            </w:r>
            <w:r>
              <w:rPr>
                <w:sz w:val="24"/>
              </w:rPr>
            </w:r>
            <w:r/>
          </w:p>
        </w:tc>
        <w:tc>
          <w:tcPr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</w:t>
            </w:r>
            <w:r>
              <w:rPr>
                <w:sz w:val="24"/>
              </w:rPr>
            </w:r>
            <w:r/>
          </w:p>
        </w:tc>
        <w:tc>
          <w:tcPr>
            <w:tcW w:w="280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</w:t>
            </w:r>
            <w:r>
              <w:rPr>
                <w:sz w:val="24"/>
              </w:rPr>
            </w:r>
            <w:r/>
          </w:p>
        </w:tc>
        <w:tc>
          <w:tcPr>
            <w:tcW w:w="216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</w:t>
            </w:r>
            <w:r>
              <w:rPr>
                <w:sz w:val="24"/>
              </w:rPr>
            </w:r>
            <w:r/>
          </w:p>
        </w:tc>
        <w:tc>
          <w:tcPr>
            <w:tcW w:w="216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</w:t>
            </w:r>
            <w:r>
              <w:rPr>
                <w:sz w:val="24"/>
              </w:rPr>
            </w:r>
            <w:r/>
          </w:p>
        </w:tc>
        <w:tc>
          <w:tcPr>
            <w:tcW w:w="7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center" w:pos="24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4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-</w:t>
            </w:r>
            <w:r>
              <w:rPr>
                <w:sz w:val="24"/>
              </w:rPr>
            </w:r>
            <w:r/>
          </w:p>
        </w:tc>
        <w:tc>
          <w:tcP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2,056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2,465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2,465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ind w:left="0" w:right="0" w:firstLine="0"/>
        <w:jc w:val="right"/>
      </w:pPr>
      <w:r>
        <w:rPr>
          <w:szCs w:val="28"/>
          <w:highlight w:val="none"/>
        </w:rPr>
        <w:t xml:space="preserve">»;</w:t>
      </w:r>
      <w:r>
        <w:rPr>
          <w:szCs w:val="28"/>
          <w:highlight w:val="none"/>
        </w:rPr>
      </w:r>
      <w:r/>
    </w:p>
    <w:p>
      <w:pPr>
        <w:ind w:firstLine="709"/>
        <w:jc w:val="both"/>
        <w:rPr>
          <w:highlight w:val="none"/>
        </w:rPr>
      </w:pPr>
      <w:r>
        <w:rPr>
          <w:szCs w:val="28"/>
          <w:highlight w:val="none"/>
        </w:rPr>
        <w:t xml:space="preserve">2) Строки 1.19,1.20 </w:t>
      </w:r>
      <w:r>
        <w:rPr>
          <w:szCs w:val="28"/>
        </w:rPr>
        <w:t xml:space="preserve">изложить в следующей редакции:</w:t>
      </w:r>
      <w:r>
        <w:rPr>
          <w:szCs w:val="28"/>
          <w:highlight w:val="none"/>
        </w:rPr>
      </w:r>
      <w:r/>
    </w:p>
    <w:p>
      <w:pPr>
        <w:ind w:left="0" w:right="0" w:firstLine="0"/>
        <w:jc w:val="both"/>
        <w:rPr>
          <w:highlight w:val="none"/>
        </w:rPr>
      </w:pPr>
      <w:r>
        <w:rPr>
          <w:szCs w:val="28"/>
          <w:highlight w:val="none"/>
        </w:rPr>
        <w:t xml:space="preserve">«</w:t>
      </w:r>
      <w:r>
        <w:rPr>
          <w:szCs w:val="28"/>
          <w:highlight w:val="none"/>
        </w:rPr>
      </w:r>
      <w:r/>
    </w:p>
    <w:tbl>
      <w:tblPr>
        <w:tblStyle w:val="866"/>
        <w:tblW w:w="0" w:type="auto"/>
        <w:tblLayout w:type="fixed"/>
        <w:tblLook w:val="04A0" w:firstRow="1" w:lastRow="0" w:firstColumn="1" w:lastColumn="0" w:noHBand="0" w:noVBand="1"/>
      </w:tblPr>
      <w:tblGrid>
        <w:gridCol w:w="708"/>
        <w:gridCol w:w="2406"/>
        <w:gridCol w:w="1137"/>
        <w:gridCol w:w="280"/>
        <w:gridCol w:w="287"/>
        <w:gridCol w:w="280"/>
        <w:gridCol w:w="287"/>
        <w:gridCol w:w="216"/>
        <w:gridCol w:w="634"/>
        <w:gridCol w:w="567"/>
        <w:gridCol w:w="567"/>
        <w:gridCol w:w="567"/>
        <w:gridCol w:w="568"/>
        <w:gridCol w:w="567"/>
        <w:gridCol w:w="557"/>
      </w:tblGrid>
      <w:tr>
        <w:trPr/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</w:rPr>
              <w:t xml:space="preserve">1.19.</w:t>
            </w:r>
            <w:r>
              <w:rPr>
                <w:szCs w:val="24"/>
              </w:rPr>
            </w:r>
            <w:r/>
          </w:p>
        </w:tc>
        <w:tc>
          <w:tcPr>
            <w:tcW w:w="2406" w:type="dxa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</w:rPr>
            </w:r>
            <w:r>
              <w:rPr>
                <w:sz w:val="24"/>
              </w:rPr>
              <w:t xml:space="preserve">К</w:t>
            </w:r>
            <w:r>
              <w:rPr>
                <w:sz w:val="24"/>
              </w:rPr>
              <w:t xml:space="preserve">оличество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родителей, в том числе с привлечением </w:t>
            </w:r>
            <w:r>
              <w:rPr>
                <w:sz w:val="24"/>
              </w:rPr>
              <w:t xml:space="preserve">некоммерческих организаций</w:t>
            </w:r>
            <w:r>
              <w:rPr>
                <w:sz w:val="24"/>
              </w:rPr>
            </w:r>
            <w:r/>
          </w:p>
        </w:tc>
        <w:tc>
          <w:tcPr>
            <w:tcW w:w="113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</w:rPr>
            </w:r>
            <w:r>
              <w:rPr>
                <w:sz w:val="24"/>
              </w:rPr>
              <w:t xml:space="preserve">тыс. единиц</w:t>
            </w:r>
            <w:r/>
          </w:p>
        </w:tc>
        <w:tc>
          <w:tcPr>
            <w:tcW w:w="280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</w:rPr>
              <w:t xml:space="preserve">-</w:t>
            </w:r>
            <w:r>
              <w:rPr>
                <w:szCs w:val="24"/>
              </w:rPr>
            </w:r>
            <w:r/>
          </w:p>
        </w:tc>
        <w:tc>
          <w:tcPr>
            <w:tcW w:w="28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</w:rPr>
              <w:t xml:space="preserve">-</w:t>
            </w:r>
            <w:r>
              <w:rPr>
                <w:szCs w:val="24"/>
              </w:rPr>
            </w:r>
            <w:r/>
          </w:p>
        </w:tc>
        <w:tc>
          <w:tcPr>
            <w:tcW w:w="280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</w:rPr>
              <w:t xml:space="preserve">-</w:t>
            </w:r>
            <w:r>
              <w:rPr>
                <w:szCs w:val="24"/>
              </w:rPr>
            </w:r>
            <w:r/>
          </w:p>
        </w:tc>
        <w:tc>
          <w:tcPr>
            <w:tcW w:w="28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</w:rPr>
              <w:t xml:space="preserve">-</w:t>
            </w:r>
            <w:r>
              <w:rPr>
                <w:szCs w:val="24"/>
              </w:rPr>
            </w:r>
            <w:r/>
          </w:p>
        </w:tc>
        <w:tc>
          <w:tcPr>
            <w:tcW w:w="216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</w:rPr>
              <w:t xml:space="preserve">-</w:t>
            </w:r>
            <w:r>
              <w:rPr>
                <w:szCs w:val="24"/>
              </w:rPr>
            </w:r>
            <w:r/>
          </w:p>
        </w:tc>
        <w:tc>
          <w:tcPr>
            <w:tcW w:w="634" w:type="dxa"/>
            <w:vAlign w:val="center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2,7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4,7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4,8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6,3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-</w:t>
            </w:r>
            <w:r>
              <w:rPr>
                <w:b/>
                <w:bCs/>
                <w:sz w:val="24"/>
                <w:szCs w:val="24"/>
              </w:rPr>
            </w:r>
            <w:r/>
          </w:p>
        </w:tc>
        <w:tc>
          <w:tcPr>
            <w:tcW w:w="557" w:type="dxa"/>
            <w:vAlign w:val="center"/>
            <w:textDirection w:val="lrTb"/>
            <w:noWrap w:val="false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-</w:t>
            </w:r>
            <w:r>
              <w:rPr>
                <w:b/>
                <w:bCs/>
              </w:rPr>
            </w:r>
            <w:r/>
          </w:p>
        </w:tc>
      </w:tr>
      <w:tr>
        <w:trPr/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</w:rPr>
              <w:t xml:space="preserve">1.20.</w:t>
            </w:r>
            <w:r>
              <w:rPr>
                <w:szCs w:val="24"/>
              </w:rPr>
            </w:r>
            <w:r/>
          </w:p>
        </w:tc>
        <w:tc>
          <w:tcPr>
            <w:tcW w:w="2406" w:type="dxa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</w:rPr>
            </w:r>
            <w:r>
              <w:rPr>
                <w:sz w:val="24"/>
              </w:rPr>
              <w:t xml:space="preserve">Доля граждан, положительно оценивших качество услуг психолого-педагогической, методической и консультативной помощи, от общего числа обратившихся за получением услуги</w:t>
            </w:r>
            <w:r>
              <w:rPr>
                <w:sz w:val="24"/>
              </w:rPr>
            </w:r>
            <w:r/>
          </w:p>
        </w:tc>
        <w:tc>
          <w:tcPr>
            <w:tcW w:w="113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</w:rPr>
              <w:t xml:space="preserve">%</w:t>
            </w:r>
            <w:r/>
          </w:p>
        </w:tc>
        <w:tc>
          <w:tcPr>
            <w:tcW w:w="280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</w:rPr>
              <w:t xml:space="preserve">-</w:t>
            </w:r>
            <w:r>
              <w:rPr>
                <w:szCs w:val="24"/>
              </w:rPr>
            </w:r>
            <w:r/>
          </w:p>
        </w:tc>
        <w:tc>
          <w:tcPr>
            <w:tcW w:w="28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</w:rPr>
              <w:t xml:space="preserve">-</w:t>
            </w:r>
            <w:r>
              <w:rPr>
                <w:szCs w:val="24"/>
              </w:rPr>
            </w:r>
            <w:r/>
          </w:p>
        </w:tc>
        <w:tc>
          <w:tcPr>
            <w:tcW w:w="280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</w:rPr>
              <w:t xml:space="preserve">-</w:t>
            </w:r>
            <w:r>
              <w:rPr>
                <w:szCs w:val="24"/>
              </w:rPr>
            </w:r>
            <w:r/>
          </w:p>
        </w:tc>
        <w:tc>
          <w:tcPr>
            <w:tcW w:w="28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</w:rPr>
              <w:t xml:space="preserve">-</w:t>
            </w:r>
            <w:r>
              <w:rPr>
                <w:szCs w:val="24"/>
              </w:rPr>
            </w:r>
            <w:r/>
          </w:p>
        </w:tc>
        <w:tc>
          <w:tcPr>
            <w:tcW w:w="216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</w:rPr>
              <w:t xml:space="preserve">-</w:t>
            </w:r>
            <w:r>
              <w:rPr>
                <w:szCs w:val="24"/>
              </w:rPr>
            </w:r>
            <w:r/>
          </w:p>
        </w:tc>
        <w:tc>
          <w:tcPr>
            <w:tcW w:w="6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center" w:pos="24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65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75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557" w:type="dxa"/>
            <w:vAlign w:val="center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ind w:left="0" w:right="0" w:firstLine="0"/>
        <w:jc w:val="right"/>
      </w:pPr>
      <w:r>
        <w:t xml:space="preserve">»;</w:t>
      </w:r>
      <w:r/>
    </w:p>
    <w:p>
      <w:pPr>
        <w:ind w:left="0" w:right="0" w:firstLine="709"/>
        <w:jc w:val="both"/>
        <w:rPr>
          <w:highlight w:val="none"/>
        </w:rPr>
      </w:pPr>
      <w:r>
        <w:rPr>
          <w:szCs w:val="28"/>
          <w:highlight w:val="none"/>
        </w:rPr>
        <w:t xml:space="preserve">3) строки 2.1-2.3 </w:t>
      </w:r>
      <w:r>
        <w:rPr>
          <w:szCs w:val="28"/>
        </w:rPr>
        <w:t xml:space="preserve">изложить в следующей редакции:</w:t>
      </w:r>
      <w:r>
        <w:rPr>
          <w:szCs w:val="28"/>
          <w:highlight w:val="none"/>
        </w:rPr>
      </w:r>
      <w:r/>
    </w:p>
    <w:p>
      <w:pPr>
        <w:ind w:left="0" w:right="0" w:firstLine="0"/>
        <w:jc w:val="both"/>
        <w:rPr>
          <w:highlight w:val="none"/>
        </w:rPr>
      </w:pPr>
      <w:r>
        <w:rPr>
          <w:szCs w:val="28"/>
          <w:highlight w:val="none"/>
        </w:rPr>
        <w:t xml:space="preserve">«</w:t>
      </w:r>
      <w:r>
        <w:rPr>
          <w:szCs w:val="28"/>
          <w:highlight w:val="none"/>
        </w:rPr>
      </w:r>
      <w:r/>
    </w:p>
    <w:tbl>
      <w:tblPr>
        <w:tblStyle w:val="866"/>
        <w:tblW w:w="0" w:type="auto"/>
        <w:tblLayout w:type="fixed"/>
        <w:tblLook w:val="04A0" w:firstRow="1" w:lastRow="0" w:firstColumn="1" w:lastColumn="0" w:noHBand="0" w:noVBand="1"/>
      </w:tblPr>
      <w:tblGrid>
        <w:gridCol w:w="708"/>
        <w:gridCol w:w="2406"/>
        <w:gridCol w:w="1137"/>
        <w:gridCol w:w="280"/>
        <w:gridCol w:w="287"/>
        <w:gridCol w:w="280"/>
        <w:gridCol w:w="287"/>
        <w:gridCol w:w="567"/>
        <w:gridCol w:w="567"/>
        <w:gridCol w:w="709"/>
        <w:gridCol w:w="709"/>
        <w:gridCol w:w="709"/>
        <w:gridCol w:w="283"/>
        <w:gridCol w:w="283"/>
        <w:gridCol w:w="415"/>
      </w:tblGrid>
      <w:tr>
        <w:trPr/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</w:rPr>
              <w:t xml:space="preserve">2.1.</w:t>
            </w:r>
            <w:r/>
          </w:p>
        </w:tc>
        <w:tc>
          <w:tcPr>
            <w:tcW w:w="2406" w:type="dxa"/>
            <w:textDirection w:val="lrTb"/>
            <w:noWrap w:val="false"/>
          </w:tcPr>
          <w:p>
            <w:pPr>
              <w:jc w:val="both"/>
              <w:rPr>
                <w:szCs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  <w:t xml:space="preserve">Число учебных центров профессиональной квалификации, осуществляющих обучение на базе среднего общего образования (нарастающим итогом)</w:t>
            </w:r>
            <w:r>
              <w:rPr>
                <w:sz w:val="24"/>
              </w:rPr>
            </w:r>
            <w:r/>
          </w:p>
        </w:tc>
        <w:tc>
          <w:tcPr>
            <w:tcW w:w="113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</w:rPr>
              <w:t xml:space="preserve">единиц</w:t>
            </w:r>
            <w:r/>
          </w:p>
        </w:tc>
        <w:tc>
          <w:tcPr>
            <w:tcW w:w="280" w:type="dxa"/>
            <w:vAlign w:val="center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287" w:type="dxa"/>
            <w:vAlign w:val="center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2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287" w:type="dxa"/>
            <w:vAlign w:val="center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28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28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41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</w:tr>
      <w:tr>
        <w:trPr/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</w:rPr>
              <w:t xml:space="preserve">2.2.</w:t>
            </w:r>
            <w:r/>
          </w:p>
        </w:tc>
        <w:tc>
          <w:tcPr>
            <w:tcW w:w="2406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Количество специализированных центров компетенций, аккредитованных по стандартам "Ворлдскиллс Россия" (нарастающим итогом)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1137" w:type="dxa"/>
            <w:vAlign w:val="center"/>
            <w:textDirection w:val="lrTb"/>
            <w:noWrap w:val="false"/>
          </w:tcPr>
          <w:p>
            <w:pPr>
              <w:jc w:val="left"/>
            </w:pPr>
            <w:r>
              <w:rPr>
                <w:sz w:val="24"/>
                <w:szCs w:val="24"/>
              </w:rPr>
              <w:t xml:space="preserve">единиц</w:t>
            </w:r>
            <w:r/>
          </w:p>
        </w:tc>
        <w:tc>
          <w:tcPr>
            <w:tcW w:w="280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</w:rPr>
              <w:t xml:space="preserve">-</w:t>
            </w:r>
            <w:r/>
          </w:p>
        </w:tc>
        <w:tc>
          <w:tcPr>
            <w:tcW w:w="28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</w:rPr>
              <w:t xml:space="preserve">-</w:t>
            </w:r>
            <w:r/>
          </w:p>
        </w:tc>
        <w:tc>
          <w:tcPr>
            <w:tcW w:w="280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</w:rPr>
              <w:t xml:space="preserve">-</w:t>
            </w:r>
            <w:r/>
          </w:p>
        </w:tc>
        <w:tc>
          <w:tcPr>
            <w:tcW w:w="28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</w:rPr>
              <w:t xml:space="preserve">-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1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center" w:pos="243" w:leader="none"/>
              </w:tabs>
              <w:rPr>
                <w:szCs w:val="24"/>
                <w:highlight w:val="red"/>
              </w:rPr>
            </w:pPr>
            <w:r>
              <w:rPr>
                <w:sz w:val="24"/>
                <w:highlight w:val="none"/>
              </w:rPr>
              <w:t xml:space="preserve">-</w:t>
            </w:r>
            <w:r>
              <w:rPr>
                <w:sz w:val="24"/>
                <w:highlight w:val="red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28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283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41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</w:tr>
      <w:tr>
        <w:trPr/>
        <w:tc>
          <w:tcPr>
            <w:tcW w:w="7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szCs w:val="24"/>
              </w:rPr>
            </w:pPr>
            <w:r>
              <w:rPr>
                <w:sz w:val="24"/>
              </w:rPr>
              <w:t xml:space="preserve">2.3.</w:t>
            </w:r>
            <w:r>
              <w:rPr>
                <w:sz w:val="24"/>
              </w:rPr>
            </w:r>
            <w:r/>
          </w:p>
        </w:tc>
        <w:tc>
          <w:tcPr>
            <w:tcW w:w="2406" w:type="dxa"/>
            <w:vMerge w:val="restart"/>
            <w:textDirection w:val="lrTb"/>
            <w:noWrap w:val="false"/>
          </w:tcPr>
          <w:p>
            <w:pPr>
              <w:jc w:val="both"/>
              <w:rPr>
                <w:szCs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  <w:t xml:space="preserve">Численность выпускников образовательных организаций, реализующих программы среднего профессионального образования, продемонстрировавших уровень подготовки, соответствующий стандартам "Ворлдскиллс Россия"</w:t>
            </w:r>
            <w:r>
              <w:rPr>
                <w:sz w:val="24"/>
              </w:rPr>
            </w:r>
            <w:r/>
          </w:p>
        </w:tc>
        <w:tc>
          <w:tcPr>
            <w:tcW w:w="113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Cs w:val="24"/>
              </w:rPr>
            </w:pPr>
            <w:r>
              <w:rPr>
                <w:sz w:val="24"/>
              </w:rPr>
              <w:t xml:space="preserve">человек</w:t>
            </w:r>
            <w:r/>
          </w:p>
        </w:tc>
        <w:tc>
          <w:tcPr>
            <w:tcW w:w="280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</w:rPr>
              <w:t xml:space="preserve">-</w:t>
            </w:r>
            <w:r/>
          </w:p>
        </w:tc>
        <w:tc>
          <w:tcPr>
            <w:tcW w:w="287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szCs w:val="24"/>
              </w:rPr>
            </w:pPr>
            <w:r>
              <w:rPr>
                <w:sz w:val="24"/>
              </w:rPr>
              <w:t xml:space="preserve">-</w:t>
            </w:r>
            <w:r>
              <w:rPr>
                <w:sz w:val="24"/>
              </w:rPr>
            </w:r>
            <w:r/>
          </w:p>
        </w:tc>
        <w:tc>
          <w:tcPr>
            <w:tcW w:w="280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szCs w:val="24"/>
              </w:rPr>
            </w:pPr>
            <w:r>
              <w:rPr>
                <w:sz w:val="24"/>
              </w:rPr>
              <w:t xml:space="preserve">-</w:t>
            </w:r>
            <w:r>
              <w:rPr>
                <w:sz w:val="24"/>
              </w:rPr>
            </w:r>
            <w:r/>
          </w:p>
        </w:tc>
        <w:tc>
          <w:tcPr>
            <w:tcW w:w="287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szCs w:val="24"/>
              </w:rPr>
            </w:pPr>
            <w:r>
              <w:rPr>
                <w:sz w:val="24"/>
              </w:rPr>
              <w:t xml:space="preserve">-</w:t>
            </w:r>
            <w:r>
              <w:rPr>
                <w:sz w:val="24"/>
              </w:rPr>
            </w:r>
            <w:r/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Cs w:val="24"/>
              </w:rPr>
            </w:pPr>
            <w:r>
              <w:rPr>
                <w:sz w:val="24"/>
              </w:rPr>
              <w:t xml:space="preserve">61</w:t>
            </w:r>
            <w:r/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center" w:pos="243" w:leader="none"/>
              </w:tabs>
            </w:pPr>
            <w:r>
              <w:rPr>
                <w:sz w:val="24"/>
                <w:szCs w:val="24"/>
              </w:rPr>
              <w:t xml:space="preserve">86</w:t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left"/>
            </w:pPr>
            <w:r>
              <w:rPr>
                <w:sz w:val="24"/>
                <w:szCs w:val="24"/>
              </w:rPr>
              <w:t xml:space="preserve">111</w:t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Cs w:val="24"/>
              </w:rPr>
            </w:pPr>
            <w:r>
              <w:rPr>
                <w:sz w:val="24"/>
              </w:rPr>
              <w:t xml:space="preserve">130</w:t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150</w:t>
            </w:r>
            <w:r/>
          </w:p>
        </w:tc>
        <w:tc>
          <w:tcPr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-</w:t>
            </w:r>
            <w:r/>
          </w:p>
        </w:tc>
        <w:tc>
          <w:tcPr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41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ind w:left="0" w:right="0" w:firstLine="0"/>
        <w:jc w:val="right"/>
        <w:rPr>
          <w:highlight w:val="none"/>
        </w:rPr>
      </w:pPr>
      <w:r>
        <w:rPr>
          <w:szCs w:val="28"/>
          <w:highlight w:val="none"/>
        </w:rPr>
        <w:t xml:space="preserve">»</w:t>
      </w:r>
      <w:r>
        <w:rPr>
          <w:szCs w:val="28"/>
          <w:highlight w:val="none"/>
        </w:rPr>
      </w:r>
      <w:r/>
    </w:p>
    <w:p>
      <w:pPr>
        <w:ind w:left="0" w:right="0" w:firstLine="709"/>
        <w:jc w:val="both"/>
        <w:rPr>
          <w:highlight w:val="none"/>
        </w:rPr>
      </w:pPr>
      <w:r>
        <w:rPr>
          <w:szCs w:val="28"/>
          <w:highlight w:val="none"/>
        </w:rPr>
        <w:t xml:space="preserve">4) строки 2.15-2.17 </w:t>
      </w:r>
      <w:r>
        <w:rPr>
          <w:szCs w:val="28"/>
        </w:rPr>
        <w:t xml:space="preserve">изложить в следующей редакции:</w:t>
      </w:r>
      <w:r>
        <w:rPr>
          <w:szCs w:val="28"/>
          <w:highlight w:val="none"/>
        </w:rPr>
      </w:r>
      <w:r/>
    </w:p>
    <w:p>
      <w:pPr>
        <w:ind w:left="0" w:right="0" w:firstLine="0"/>
        <w:jc w:val="both"/>
        <w:rPr>
          <w:highlight w:val="none"/>
        </w:rPr>
      </w:pPr>
      <w:r>
        <w:rPr>
          <w:szCs w:val="28"/>
          <w:highlight w:val="none"/>
        </w:rPr>
        <w:t xml:space="preserve">«</w:t>
      </w:r>
      <w:r>
        <w:rPr>
          <w:szCs w:val="28"/>
          <w:highlight w:val="none"/>
        </w:rPr>
      </w:r>
      <w:r/>
    </w:p>
    <w:tbl>
      <w:tblPr>
        <w:tblStyle w:val="866"/>
        <w:tblW w:w="0" w:type="auto"/>
        <w:tblLayout w:type="fixed"/>
        <w:tblLook w:val="04A0" w:firstRow="1" w:lastRow="0" w:firstColumn="1" w:lastColumn="0" w:noHBand="0" w:noVBand="1"/>
      </w:tblPr>
      <w:tblGrid>
        <w:gridCol w:w="708"/>
        <w:gridCol w:w="2406"/>
        <w:gridCol w:w="996"/>
        <w:gridCol w:w="421"/>
        <w:gridCol w:w="287"/>
        <w:gridCol w:w="280"/>
        <w:gridCol w:w="216"/>
        <w:gridCol w:w="216"/>
        <w:gridCol w:w="422"/>
        <w:gridCol w:w="425"/>
        <w:gridCol w:w="567"/>
        <w:gridCol w:w="567"/>
        <w:gridCol w:w="709"/>
        <w:gridCol w:w="706"/>
        <w:gridCol w:w="701"/>
      </w:tblGrid>
      <w:tr>
        <w:trPr/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</w:rPr>
              <w:t xml:space="preserve">2.15.</w:t>
            </w:r>
            <w:r>
              <w:rPr>
                <w:szCs w:val="24"/>
              </w:rPr>
            </w:r>
            <w:r/>
          </w:p>
        </w:tc>
        <w:tc>
          <w:tcPr>
            <w:tcW w:w="2406" w:type="dxa"/>
            <w:textDirection w:val="lrTb"/>
            <w:noWrap w:val="false"/>
          </w:tcPr>
          <w:p>
            <w:pPr>
              <w:jc w:val="both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  <w:szCs w:val="24"/>
              </w:rPr>
              <w:t xml:space="preserve"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99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</w:rPr>
            </w:r>
            <w:r>
              <w:rPr>
                <w:sz w:val="24"/>
              </w:rPr>
              <w:t xml:space="preserve">%</w:t>
            </w:r>
            <w:r/>
          </w:p>
        </w:tc>
        <w:tc>
          <w:tcPr>
            <w:tcW w:w="421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</w:rPr>
              <w:t xml:space="preserve">-</w:t>
            </w:r>
            <w:r>
              <w:rPr>
                <w:szCs w:val="24"/>
              </w:rPr>
            </w:r>
            <w:r/>
          </w:p>
        </w:tc>
        <w:tc>
          <w:tcPr>
            <w:tcW w:w="28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</w:rPr>
              <w:t xml:space="preserve">-</w:t>
            </w:r>
            <w:r>
              <w:rPr>
                <w:szCs w:val="24"/>
              </w:rPr>
            </w:r>
            <w:r/>
          </w:p>
        </w:tc>
        <w:tc>
          <w:tcPr>
            <w:tcW w:w="280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</w:rPr>
              <w:t xml:space="preserve">-</w:t>
            </w:r>
            <w:r>
              <w:rPr>
                <w:szCs w:val="24"/>
              </w:rPr>
            </w:r>
            <w:r/>
          </w:p>
        </w:tc>
        <w:tc>
          <w:tcPr>
            <w:tcW w:w="216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</w:rPr>
              <w:t xml:space="preserve">-</w:t>
            </w:r>
            <w:r>
              <w:rPr>
                <w:szCs w:val="24"/>
              </w:rPr>
            </w:r>
            <w:r/>
          </w:p>
        </w:tc>
        <w:tc>
          <w:tcPr>
            <w:tcW w:w="216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</w:rPr>
              <w:t xml:space="preserve">-</w:t>
            </w:r>
            <w:r>
              <w:rPr>
                <w:szCs w:val="24"/>
              </w:rPr>
            </w:r>
            <w:r/>
          </w:p>
        </w:tc>
        <w:tc>
          <w:tcPr>
            <w:tcW w:w="422" w:type="dxa"/>
            <w:vAlign w:val="center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425" w:type="dxa"/>
            <w:vAlign w:val="center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45,1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06" w:type="dxa"/>
            <w:vAlign w:val="center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47,7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01" w:type="dxa"/>
            <w:vAlign w:val="center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47,7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</w:rPr>
              <w:t xml:space="preserve">2.16.</w:t>
            </w:r>
            <w:r>
              <w:rPr>
                <w:szCs w:val="24"/>
              </w:rPr>
            </w:r>
            <w:r/>
          </w:p>
        </w:tc>
        <w:tc>
          <w:tcPr>
            <w:tcW w:w="2406" w:type="dxa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</w:rPr>
            </w:r>
            <w:r>
              <w:rPr>
                <w:sz w:val="24"/>
              </w:rPr>
              <w:t xml:space="preserve">Педагогические работники и управленческие кадры системы общего, дополнительного образования детей и профессионального образования субъектов Российской Федерации повысили уровень профессионального мастерства по дополнительным профессиональным программам</w:t>
            </w:r>
            <w:r>
              <w:rPr>
                <w:sz w:val="24"/>
              </w:rPr>
            </w:r>
            <w:r/>
          </w:p>
        </w:tc>
        <w:tc>
          <w:tcPr>
            <w:tcW w:w="99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</w:rPr>
              <w:t xml:space="preserve">%</w:t>
            </w:r>
            <w:r/>
          </w:p>
        </w:tc>
        <w:tc>
          <w:tcPr>
            <w:tcW w:w="421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</w:rPr>
              <w:t xml:space="preserve">-</w:t>
            </w:r>
            <w:r>
              <w:rPr>
                <w:szCs w:val="24"/>
              </w:rPr>
            </w:r>
            <w:r/>
          </w:p>
        </w:tc>
        <w:tc>
          <w:tcPr>
            <w:tcW w:w="287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</w:rPr>
              <w:t xml:space="preserve">-</w:t>
            </w:r>
            <w:r>
              <w:rPr>
                <w:szCs w:val="24"/>
              </w:rPr>
            </w:r>
            <w:r/>
          </w:p>
        </w:tc>
        <w:tc>
          <w:tcPr>
            <w:tcW w:w="280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</w:rPr>
              <w:t xml:space="preserve">-</w:t>
            </w:r>
            <w:r>
              <w:rPr>
                <w:szCs w:val="24"/>
              </w:rPr>
            </w:r>
            <w:r/>
          </w:p>
        </w:tc>
        <w:tc>
          <w:tcPr>
            <w:tcW w:w="216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</w:rPr>
              <w:t xml:space="preserve">-</w:t>
            </w:r>
            <w:r>
              <w:rPr>
                <w:szCs w:val="24"/>
              </w:rPr>
            </w:r>
            <w:r/>
          </w:p>
        </w:tc>
        <w:tc>
          <w:tcPr>
            <w:tcW w:w="216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</w:rPr>
              <w:t xml:space="preserve">-</w:t>
            </w:r>
            <w:r>
              <w:rPr>
                <w:szCs w:val="24"/>
              </w:rPr>
            </w:r>
            <w:r/>
          </w:p>
        </w:tc>
        <w:tc>
          <w:tcPr>
            <w:tcW w:w="42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center" w:pos="243" w:leader="none"/>
              </w:tabs>
              <w:rPr>
                <w:sz w:val="24"/>
                <w:highlight w:val="red"/>
              </w:rPr>
            </w:pPr>
            <w:r>
              <w:rPr>
                <w:sz w:val="24"/>
                <w:szCs w:val="24"/>
                <w:highlight w:val="none"/>
              </w:rPr>
              <w:t xml:space="preserve">0</w:t>
            </w:r>
            <w:r>
              <w:rPr>
                <w:sz w:val="24"/>
                <w:szCs w:val="24"/>
                <w:highlight w:val="red"/>
              </w:rPr>
            </w:r>
            <w:r/>
          </w:p>
        </w:tc>
        <w:tc>
          <w:tcPr>
            <w:tcW w:w="42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29,1</w:t>
            </w:r>
            <w:r/>
          </w:p>
        </w:tc>
        <w:tc>
          <w:tcPr>
            <w:tcW w:w="70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29,8</w:t>
            </w:r>
            <w:r/>
          </w:p>
        </w:tc>
        <w:tc>
          <w:tcPr>
            <w:tcW w:w="70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29,8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7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2.17</w:t>
            </w:r>
            <w:r>
              <w:rPr>
                <w:sz w:val="24"/>
              </w:rPr>
            </w:r>
            <w:r/>
          </w:p>
        </w:tc>
        <w:tc>
          <w:tcPr>
            <w:tcW w:w="2406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  <w:t xml:space="preserve">Доля педагогических работников, прошедших добровольную независимую оценку профессиональной квалификации</w:t>
            </w:r>
            <w:r>
              <w:rPr>
                <w:sz w:val="24"/>
              </w:rPr>
            </w:r>
            <w:r/>
          </w:p>
        </w:tc>
        <w:tc>
          <w:tcPr>
            <w:tcW w:w="99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%</w:t>
            </w:r>
            <w:r>
              <w:rPr>
                <w:sz w:val="24"/>
              </w:rPr>
            </w:r>
            <w:r/>
          </w:p>
        </w:tc>
        <w:tc>
          <w:tcPr>
            <w:tcW w:w="421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</w:rPr>
              <w:t xml:space="preserve">-</w:t>
            </w:r>
            <w:r>
              <w:rPr>
                <w:szCs w:val="24"/>
              </w:rPr>
            </w:r>
            <w:r/>
          </w:p>
        </w:tc>
        <w:tc>
          <w:tcPr>
            <w:tcW w:w="287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</w:t>
            </w:r>
            <w:r>
              <w:rPr>
                <w:sz w:val="24"/>
              </w:rPr>
            </w:r>
            <w:r/>
          </w:p>
        </w:tc>
        <w:tc>
          <w:tcPr>
            <w:tcW w:w="280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</w:t>
            </w:r>
            <w:r>
              <w:rPr>
                <w:sz w:val="24"/>
              </w:rPr>
            </w:r>
            <w:r/>
          </w:p>
        </w:tc>
        <w:tc>
          <w:tcPr>
            <w:tcW w:w="216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</w:t>
            </w:r>
            <w:r>
              <w:rPr>
                <w:sz w:val="24"/>
              </w:rPr>
            </w:r>
            <w:r/>
          </w:p>
        </w:tc>
        <w:tc>
          <w:tcPr>
            <w:tcW w:w="216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</w:t>
            </w:r>
            <w:r>
              <w:rPr>
                <w:sz w:val="24"/>
              </w:rPr>
            </w:r>
            <w:r/>
          </w:p>
        </w:tc>
        <w:tc>
          <w:tcPr>
            <w:tcW w:w="4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center" w:pos="243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4</w:t>
            </w:r>
            <w:r>
              <w:rPr>
                <w:sz w:val="24"/>
              </w:rPr>
            </w:r>
            <w:r/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ind w:left="0" w:right="0" w:firstLine="0"/>
        <w:jc w:val="right"/>
      </w:pPr>
      <w:r>
        <w:rPr>
          <w:szCs w:val="28"/>
          <w:highlight w:val="none"/>
        </w:rPr>
        <w:t xml:space="preserve">»;</w:t>
      </w:r>
      <w:r>
        <w:rPr>
          <w:szCs w:val="28"/>
          <w:highlight w:val="none"/>
        </w:rPr>
      </w:r>
      <w:r/>
    </w:p>
    <w:p>
      <w:pPr>
        <w:ind w:firstLine="709"/>
        <w:jc w:val="both"/>
        <w:rPr>
          <w:highlight w:val="none"/>
        </w:rPr>
      </w:pPr>
      <w:r>
        <w:rPr>
          <w:szCs w:val="28"/>
          <w:highlight w:val="none"/>
        </w:rPr>
        <w:t xml:space="preserve">5) Строки 3.10 - 3.13 </w:t>
      </w:r>
      <w:r>
        <w:rPr>
          <w:szCs w:val="28"/>
        </w:rPr>
        <w:t xml:space="preserve">изложить в следующей редакции:</w:t>
      </w:r>
      <w:r>
        <w:rPr>
          <w:szCs w:val="28"/>
          <w:highlight w:val="none"/>
        </w:rPr>
      </w:r>
      <w:r/>
    </w:p>
    <w:p>
      <w:pPr>
        <w:ind w:firstLine="0"/>
        <w:jc w:val="both"/>
        <w:rPr>
          <w:highlight w:val="none"/>
        </w:rPr>
      </w:pPr>
      <w:r>
        <w:rPr>
          <w:szCs w:val="28"/>
          <w:highlight w:val="none"/>
        </w:rPr>
        <w:t xml:space="preserve">«</w:t>
      </w:r>
      <w:r>
        <w:rPr>
          <w:highlight w:val="none"/>
        </w:rPr>
      </w:r>
      <w:r/>
    </w:p>
    <w:tbl>
      <w:tblPr>
        <w:tblStyle w:val="866"/>
        <w:tblW w:w="0" w:type="auto"/>
        <w:tblLayout w:type="fixed"/>
        <w:tblLook w:val="04A0" w:firstRow="1" w:lastRow="0" w:firstColumn="1" w:lastColumn="0" w:noHBand="0" w:noVBand="1"/>
      </w:tblPr>
      <w:tblGrid>
        <w:gridCol w:w="708"/>
        <w:gridCol w:w="2406"/>
        <w:gridCol w:w="992"/>
        <w:gridCol w:w="425"/>
        <w:gridCol w:w="284"/>
        <w:gridCol w:w="283"/>
        <w:gridCol w:w="426"/>
        <w:gridCol w:w="425"/>
        <w:gridCol w:w="283"/>
        <w:gridCol w:w="570"/>
        <w:gridCol w:w="567"/>
        <w:gridCol w:w="567"/>
        <w:gridCol w:w="567"/>
        <w:gridCol w:w="567"/>
        <w:gridCol w:w="557"/>
      </w:tblGrid>
      <w:tr>
        <w:trPr/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</w:rPr>
              <w:t xml:space="preserve">3.10.</w:t>
            </w:r>
            <w:r>
              <w:rPr>
                <w:szCs w:val="24"/>
              </w:rPr>
            </w:r>
            <w:r/>
          </w:p>
        </w:tc>
        <w:tc>
          <w:tcPr>
            <w:tcW w:w="2406" w:type="dxa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</w:rPr>
            </w:r>
            <w:r>
              <w:rPr>
                <w:sz w:val="24"/>
              </w:rPr>
              <w:t xml:space="preserve">Д</w:t>
            </w:r>
            <w:r>
              <w:rPr>
                <w:sz w:val="24"/>
              </w:rPr>
              <w:t xml:space="preserve">оля обучающихся по программам общего образования, дополнительного образования для детей и среднего профессионального образования, для которых формируется цифровой образовательный профиль и индивидуальный план обучения с использованием федеральной информаци</w:t>
            </w:r>
            <w:r>
              <w:rPr>
                <w:sz w:val="24"/>
              </w:rPr>
              <w:t xml:space="preserve">онно-сервисной платформы цифровой образовательной среды, в общем числе обучающихся по указанным программам</w:t>
            </w:r>
            <w:r>
              <w:rPr>
                <w:sz w:val="24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</w:rPr>
              <w:t xml:space="preserve">%</w:t>
            </w:r>
            <w:r/>
          </w:p>
        </w:tc>
        <w:tc>
          <w:tcPr>
            <w:tcW w:w="425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</w:rPr>
              <w:t xml:space="preserve">-</w:t>
            </w:r>
            <w:r>
              <w:rPr>
                <w:szCs w:val="24"/>
              </w:rPr>
            </w:r>
            <w:r/>
          </w:p>
        </w:tc>
        <w:tc>
          <w:tcPr>
            <w:tcW w:w="284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</w:rPr>
              <w:t xml:space="preserve">-</w:t>
            </w:r>
            <w:r>
              <w:rPr>
                <w:szCs w:val="24"/>
              </w:rPr>
            </w:r>
            <w:r/>
          </w:p>
        </w:tc>
        <w:tc>
          <w:tcPr>
            <w:tcW w:w="283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</w:rPr>
              <w:t xml:space="preserve">-</w:t>
            </w:r>
            <w:r>
              <w:rPr>
                <w:szCs w:val="24"/>
              </w:rPr>
            </w:r>
            <w:r/>
          </w:p>
        </w:tc>
        <w:tc>
          <w:tcPr>
            <w:tcW w:w="4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</w:rPr>
              <w:t xml:space="preserve">-</w:t>
            </w:r>
            <w:r>
              <w:rPr>
                <w:szCs w:val="24"/>
              </w:rPr>
            </w:r>
            <w:r/>
          </w:p>
        </w:tc>
        <w:tc>
          <w:tcPr>
            <w:tcW w:w="425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</w:rPr>
              <w:t xml:space="preserve">-</w:t>
            </w:r>
            <w:r>
              <w:rPr>
                <w:szCs w:val="24"/>
              </w:rPr>
            </w:r>
            <w:r/>
          </w:p>
        </w:tc>
        <w:tc>
          <w:tcPr>
            <w:tcW w:w="283" w:type="dxa"/>
            <w:vAlign w:val="center"/>
            <w:textDirection w:val="lrTb"/>
            <w:noWrap w:val="false"/>
          </w:tcPr>
          <w:p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570" w:type="dxa"/>
            <w:vAlign w:val="center"/>
            <w:textDirection w:val="lrTb"/>
            <w:noWrap w:val="false"/>
          </w:tcPr>
          <w:p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20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40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60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</w:rPr>
              <w:t xml:space="preserve">-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</w:rPr>
              <w:t xml:space="preserve">-</w:t>
            </w:r>
            <w:r>
              <w:rPr>
                <w:szCs w:val="24"/>
              </w:rPr>
            </w:r>
            <w:r/>
          </w:p>
        </w:tc>
        <w:tc>
          <w:tcPr>
            <w:tcW w:w="557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Cs w:val="24"/>
              </w:rPr>
              <w:t xml:space="preserve">-</w:t>
            </w:r>
            <w:r>
              <w:rPr>
                <w:b/>
                <w:bCs/>
              </w:rPr>
            </w:r>
            <w:r/>
          </w:p>
        </w:tc>
      </w:tr>
      <w:tr>
        <w:trPr/>
        <w:tc>
          <w:tcPr>
            <w:tcW w:w="70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3.11</w:t>
            </w:r>
            <w:r>
              <w:rPr>
                <w:sz w:val="24"/>
              </w:rPr>
            </w:r>
            <w:r/>
          </w:p>
        </w:tc>
        <w:tc>
          <w:tcPr>
            <w:tcW w:w="2406" w:type="dxa"/>
            <w:vMerge w:val="restart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</w:rPr>
              <w:t xml:space="preserve">Доля образовательных организаций, использующих</w:t>
            </w:r>
            <w:r/>
          </w:p>
          <w:p>
            <w:pPr>
              <w:jc w:val="both"/>
            </w:pPr>
            <w:r>
              <w:rPr>
                <w:sz w:val="24"/>
              </w:rPr>
              <w:t xml:space="preserve">сервисы федеральной информационно-сервисной</w:t>
            </w:r>
            <w:r/>
          </w:p>
          <w:p>
            <w:pPr>
              <w:jc w:val="both"/>
            </w:pPr>
            <w:r>
              <w:rPr>
                <w:sz w:val="24"/>
              </w:rPr>
              <w:t xml:space="preserve">платформы цифровой образовательной среды при</w:t>
            </w:r>
            <w:r/>
          </w:p>
          <w:p>
            <w:pPr>
              <w:jc w:val="both"/>
            </w:pPr>
            <w:r>
              <w:rPr>
                <w:sz w:val="24"/>
              </w:rPr>
              <w:t xml:space="preserve">реализации основных общеобразовательных программ</w:t>
            </w:r>
            <w:r/>
          </w:p>
          <w:p>
            <w:pPr>
              <w:jc w:val="both"/>
            </w:pPr>
            <w:r>
              <w:rPr>
                <w:sz w:val="24"/>
              </w:rPr>
              <w:t xml:space="preserve">начального общего, основного общего и среднего общего</w:t>
            </w:r>
            <w:r/>
          </w:p>
          <w:p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образования</w:t>
            </w:r>
            <w:r>
              <w:rPr>
                <w:sz w:val="24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%</w:t>
            </w:r>
            <w:r>
              <w:rPr>
                <w:sz w:val="24"/>
              </w:rPr>
            </w:r>
            <w:r/>
          </w:p>
        </w:tc>
        <w:tc>
          <w:tcP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/>
          </w:p>
        </w:tc>
        <w:tc>
          <w:tcPr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/>
          </w:p>
        </w:tc>
        <w:tc>
          <w:tcPr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/>
          </w:p>
        </w:tc>
        <w:tc>
          <w:tcPr>
            <w:tcW w:w="4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/>
          </w:p>
        </w:tc>
        <w:tc>
          <w:tcP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/>
          </w:p>
        </w:tc>
        <w:tc>
          <w:tcPr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570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65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20</w:t>
            </w:r>
            <w:r>
              <w:rPr>
                <w:highlight w:val="white"/>
              </w:rPr>
            </w:r>
            <w:r/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30</w:t>
            </w:r>
            <w:r>
              <w:rPr>
                <w:highlight w:val="white"/>
              </w:rPr>
            </w:r>
            <w:r/>
          </w:p>
        </w:tc>
        <w:tc>
          <w:tcPr>
            <w:tcW w:w="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Cs w:val="24"/>
                <w:highlight w:val="white"/>
              </w:rPr>
            </w:pPr>
            <w:r>
              <w:rPr>
                <w:b w:val="0"/>
                <w:bCs w:val="0"/>
                <w:szCs w:val="24"/>
                <w:highlight w:val="white"/>
              </w:rPr>
              <w:t xml:space="preserve">30</w:t>
            </w:r>
            <w:r>
              <w:rPr>
                <w:highlight w:val="white"/>
              </w:rPr>
            </w:r>
            <w:r/>
          </w:p>
        </w:tc>
      </w:tr>
      <w:tr>
        <w:trPr/>
        <w:tc>
          <w:tcPr>
            <w:tcW w:w="70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3.12</w:t>
            </w:r>
            <w:r>
              <w:rPr>
                <w:sz w:val="24"/>
              </w:rPr>
            </w:r>
            <w:r/>
          </w:p>
        </w:tc>
        <w:tc>
          <w:tcPr>
            <w:tcW w:w="2406" w:type="dxa"/>
            <w:vMerge w:val="restart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</w:rPr>
              <w:t xml:space="preserve">Доля обучающихся, для которых созданы равные условия</w:t>
            </w:r>
            <w:r/>
          </w:p>
          <w:p>
            <w:pPr>
              <w:jc w:val="both"/>
            </w:pPr>
            <w:r>
              <w:rPr>
                <w:sz w:val="24"/>
              </w:rPr>
              <w:t xml:space="preserve">получения качественного образования вне зависимости от</w:t>
            </w:r>
            <w:r/>
          </w:p>
          <w:p>
            <w:pPr>
              <w:jc w:val="both"/>
            </w:pPr>
            <w:r>
              <w:rPr>
                <w:sz w:val="24"/>
              </w:rPr>
              <w:t xml:space="preserve">места их нахождения посредством предоставления доступа </w:t>
            </w:r>
            <w:r>
              <w:rPr>
                <w:sz w:val="24"/>
              </w:rPr>
              <w:t xml:space="preserve">к федеральной информационно-сервисной платформе</w:t>
            </w:r>
            <w:r>
              <w:rPr>
                <w:sz w:val="24"/>
              </w:rPr>
            </w:r>
            <w:r/>
          </w:p>
          <w:p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цифровой образовательной среды</w:t>
            </w:r>
            <w:r>
              <w:rPr>
                <w:sz w:val="24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%</w:t>
            </w:r>
            <w:r>
              <w:rPr>
                <w:sz w:val="24"/>
              </w:rPr>
            </w:r>
            <w:r/>
          </w:p>
        </w:tc>
        <w:tc>
          <w:tcP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/>
          </w:p>
        </w:tc>
        <w:tc>
          <w:tcPr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/>
          </w:p>
        </w:tc>
        <w:tc>
          <w:tcPr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/>
          </w:p>
        </w:tc>
        <w:tc>
          <w:tcPr>
            <w:tcW w:w="4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/>
          </w:p>
        </w:tc>
        <w:tc>
          <w:tcP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/>
          </w:p>
        </w:tc>
        <w:tc>
          <w:tcPr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57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25</w:t>
            </w:r>
            <w:r>
              <w:rPr>
                <w:sz w:val="24"/>
              </w:rPr>
            </w:r>
            <w:r/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30</w:t>
            </w:r>
            <w:r>
              <w:rPr>
                <w:sz w:val="24"/>
              </w:rPr>
            </w:r>
            <w:r/>
          </w:p>
        </w:tc>
        <w:tc>
          <w:tcPr>
            <w:tcW w:w="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30</w:t>
            </w:r>
            <w:r>
              <w:rPr>
                <w:b w:val="0"/>
                <w:bCs w:val="0"/>
                <w:sz w:val="24"/>
                <w:szCs w:val="24"/>
              </w:rPr>
            </w:r>
            <w:r/>
          </w:p>
        </w:tc>
      </w:tr>
      <w:tr>
        <w:trPr/>
        <w:tc>
          <w:tcPr>
            <w:tcW w:w="70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3.13</w:t>
            </w:r>
            <w:r>
              <w:rPr>
                <w:sz w:val="24"/>
              </w:rPr>
            </w:r>
            <w:r/>
          </w:p>
        </w:tc>
        <w:tc>
          <w:tcPr>
            <w:tcW w:w="2406" w:type="dxa"/>
            <w:vMerge w:val="restart"/>
            <w:textDirection w:val="lrTb"/>
            <w:noWrap w:val="false"/>
          </w:tcPr>
          <w:p>
            <w:pPr>
              <w:jc w:val="both"/>
            </w:pPr>
            <w:r>
              <w:rPr>
                <w:sz w:val="24"/>
              </w:rPr>
              <w:t xml:space="preserve">Доля педагогических работников, использующих сервисы</w:t>
            </w:r>
            <w:r/>
          </w:p>
          <w:p>
            <w:pPr>
              <w:jc w:val="both"/>
            </w:pPr>
            <w:r>
              <w:rPr>
                <w:sz w:val="24"/>
              </w:rPr>
              <w:t xml:space="preserve">федеральной информационно-сервисной платформы</w:t>
            </w:r>
            <w:r/>
          </w:p>
          <w:p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цифровой образовательной среды</w:t>
            </w:r>
            <w:r>
              <w:rPr>
                <w:sz w:val="24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%</w:t>
            </w:r>
            <w:r>
              <w:rPr>
                <w:sz w:val="24"/>
              </w:rPr>
            </w:r>
            <w:r/>
          </w:p>
        </w:tc>
        <w:tc>
          <w:tcP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/>
          </w:p>
        </w:tc>
        <w:tc>
          <w:tcPr>
            <w:tcW w:w="284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/>
          </w:p>
        </w:tc>
        <w:tc>
          <w:tcPr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/>
          </w:p>
        </w:tc>
        <w:tc>
          <w:tcPr>
            <w:tcW w:w="4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/>
          </w:p>
        </w:tc>
        <w:tc>
          <w:tcP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/>
          </w:p>
        </w:tc>
        <w:tc>
          <w:tcPr>
            <w:tcW w:w="2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3</w:t>
            </w:r>
            <w:r>
              <w:rPr>
                <w:b w:val="0"/>
                <w:bCs w:val="0"/>
                <w:sz w:val="24"/>
                <w:szCs w:val="24"/>
              </w:rPr>
            </w:r>
            <w:r/>
          </w:p>
        </w:tc>
        <w:tc>
          <w:tcPr>
            <w:tcW w:w="57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5</w:t>
            </w:r>
            <w:r>
              <w:rPr>
                <w:b w:val="0"/>
                <w:bCs w:val="0"/>
                <w:sz w:val="24"/>
                <w:szCs w:val="24"/>
              </w:rPr>
            </w:r>
            <w:r/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10</w:t>
            </w:r>
            <w:r>
              <w:rPr>
                <w:b w:val="0"/>
                <w:bCs w:val="0"/>
                <w:sz w:val="24"/>
                <w:szCs w:val="24"/>
              </w:rPr>
            </w:r>
            <w:r/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25</w:t>
            </w:r>
            <w:r>
              <w:rPr>
                <w:b w:val="0"/>
                <w:bCs w:val="0"/>
                <w:sz w:val="24"/>
                <w:szCs w:val="24"/>
              </w:rPr>
            </w:r>
            <w:r/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40</w:t>
            </w:r>
            <w:r>
              <w:rPr>
                <w:b w:val="0"/>
                <w:bCs w:val="0"/>
                <w:sz w:val="24"/>
                <w:szCs w:val="24"/>
              </w:rPr>
            </w:r>
            <w:r/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45</w:t>
            </w:r>
            <w:r>
              <w:rPr>
                <w:b w:val="0"/>
                <w:bCs w:val="0"/>
                <w:sz w:val="24"/>
                <w:szCs w:val="24"/>
              </w:rPr>
            </w:r>
            <w:r/>
          </w:p>
        </w:tc>
        <w:tc>
          <w:tcPr>
            <w:tcW w:w="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45</w:t>
            </w:r>
            <w:r>
              <w:rPr>
                <w:b w:val="0"/>
                <w:bCs w:val="0"/>
                <w:sz w:val="24"/>
                <w:szCs w:val="24"/>
              </w:rPr>
            </w:r>
            <w:r/>
          </w:p>
        </w:tc>
      </w:tr>
    </w:tbl>
    <w:p>
      <w:pPr>
        <w:ind w:firstLine="0"/>
        <w:jc w:val="both"/>
        <w:rPr>
          <w:highlight w:val="none"/>
        </w:rPr>
      </w:pPr>
      <w:r>
        <w:rPr>
          <w:szCs w:val="28"/>
          <w:highlight w:val="none"/>
        </w:rPr>
      </w:r>
      <w:r>
        <w:rPr>
          <w:szCs w:val="28"/>
          <w:highlight w:val="none"/>
        </w:rPr>
      </w:r>
      <w:r/>
    </w:p>
    <w:p>
      <w:pPr>
        <w:ind w:left="0" w:right="0" w:firstLine="709"/>
        <w:jc w:val="both"/>
        <w:rPr>
          <w:highlight w:val="none"/>
        </w:rPr>
      </w:pPr>
      <w:r>
        <w:rPr>
          <w:szCs w:val="28"/>
        </w:rPr>
        <w:t xml:space="preserve">6) Строки 4.3–4.5</w:t>
      </w:r>
      <w:r>
        <w:rPr>
          <w:szCs w:val="28"/>
        </w:rPr>
        <w:t xml:space="preserve"> </w:t>
      </w:r>
      <w:r>
        <w:rPr>
          <w:szCs w:val="28"/>
        </w:rPr>
        <w:t xml:space="preserve">изложить в следующей редакции:</w:t>
      </w:r>
      <w:r/>
    </w:p>
    <w:p>
      <w:r>
        <w:rPr>
          <w:szCs w:val="28"/>
        </w:rPr>
        <w:t xml:space="preserve">«</w:t>
      </w:r>
      <w:r>
        <w:rPr>
          <w:szCs w:val="28"/>
        </w:rPr>
      </w:r>
      <w:r/>
    </w:p>
    <w:tbl>
      <w:tblPr>
        <w:tblStyle w:val="866"/>
        <w:tblW w:w="0" w:type="auto"/>
        <w:tblLayout w:type="fixed"/>
        <w:tblLook w:val="04A0" w:firstRow="1" w:lastRow="0" w:firstColumn="1" w:lastColumn="0" w:noHBand="0" w:noVBand="1"/>
      </w:tblPr>
      <w:tblGrid>
        <w:gridCol w:w="618"/>
        <w:gridCol w:w="2496"/>
        <w:gridCol w:w="992"/>
        <w:gridCol w:w="425"/>
        <w:gridCol w:w="284"/>
        <w:gridCol w:w="283"/>
        <w:gridCol w:w="426"/>
        <w:gridCol w:w="425"/>
        <w:gridCol w:w="283"/>
        <w:gridCol w:w="426"/>
        <w:gridCol w:w="425"/>
        <w:gridCol w:w="425"/>
        <w:gridCol w:w="709"/>
        <w:gridCol w:w="709"/>
        <w:gridCol w:w="701"/>
      </w:tblGrid>
      <w:tr>
        <w:trPr/>
        <w:tc>
          <w:tcPr>
            <w:tcW w:w="618" w:type="dxa"/>
            <w:vAlign w:val="center"/>
            <w:textDirection w:val="lrTb"/>
            <w:noWrap w:val="false"/>
          </w:tcPr>
          <w:p>
            <w:pPr>
              <w:jc w:val="both"/>
              <w:rPr>
                <w:szCs w:val="24"/>
              </w:rPr>
            </w:pPr>
            <w:r>
              <w:rPr>
                <w:sz w:val="24"/>
              </w:rPr>
              <w:t xml:space="preserve">4.3.</w:t>
            </w:r>
            <w:r>
              <w:rPr>
                <w:sz w:val="24"/>
              </w:rPr>
            </w:r>
            <w:r/>
          </w:p>
        </w:tc>
        <w:tc>
          <w:tcPr>
            <w:tcW w:w="2496" w:type="dxa"/>
            <w:textDirection w:val="lrTb"/>
            <w:noWrap w:val="false"/>
          </w:tcPr>
          <w:p>
            <w:pPr>
              <w:jc w:val="both"/>
              <w:rPr>
                <w:szCs w:val="24"/>
              </w:rPr>
            </w:pPr>
            <w:r>
              <w:rPr>
                <w:sz w:val="24"/>
              </w:rPr>
              <w:t xml:space="preserve">Количество проведенных мероприятий в научно-образовательной сфере (семинаров, форумов, конференций)</w:t>
            </w:r>
            <w:r>
              <w:rPr>
                <w:sz w:val="24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both"/>
              <w:rPr>
                <w:szCs w:val="24"/>
              </w:rPr>
            </w:pPr>
            <w:r>
              <w:rPr>
                <w:sz w:val="24"/>
              </w:rPr>
              <w:t xml:space="preserve">единиц</w:t>
            </w:r>
            <w:r>
              <w:rPr>
                <w:sz w:val="24"/>
              </w:rPr>
            </w:r>
            <w:r/>
          </w:p>
        </w:tc>
        <w:tc>
          <w:tcPr>
            <w:tcW w:w="425" w:type="dxa"/>
            <w:vAlign w:val="center"/>
            <w:textDirection w:val="lrTb"/>
            <w:noWrap w:val="false"/>
          </w:tcPr>
          <w:p>
            <w:pPr>
              <w:jc w:val="both"/>
              <w:rPr>
                <w:szCs w:val="24"/>
              </w:rPr>
            </w:pPr>
            <w:r>
              <w:rPr>
                <w:sz w:val="24"/>
              </w:rPr>
              <w:t xml:space="preserve">-</w:t>
            </w:r>
            <w:r>
              <w:rPr>
                <w:sz w:val="24"/>
              </w:rPr>
            </w:r>
            <w:r/>
          </w:p>
        </w:tc>
        <w:tc>
          <w:tcPr>
            <w:tcW w:w="284" w:type="dxa"/>
            <w:vAlign w:val="center"/>
            <w:textDirection w:val="lrTb"/>
            <w:noWrap w:val="false"/>
          </w:tcPr>
          <w:p>
            <w:pPr>
              <w:jc w:val="both"/>
              <w:rPr>
                <w:szCs w:val="24"/>
              </w:rPr>
            </w:pPr>
            <w:r>
              <w:rPr>
                <w:sz w:val="24"/>
              </w:rPr>
              <w:t xml:space="preserve">-</w:t>
            </w:r>
            <w:r>
              <w:rPr>
                <w:sz w:val="24"/>
              </w:rPr>
            </w:r>
            <w:r/>
          </w:p>
        </w:tc>
        <w:tc>
          <w:tcPr>
            <w:tcW w:w="283" w:type="dxa"/>
            <w:vAlign w:val="center"/>
            <w:textDirection w:val="lrTb"/>
            <w:noWrap w:val="false"/>
          </w:tcPr>
          <w:p>
            <w:pPr>
              <w:jc w:val="both"/>
              <w:rPr>
                <w:szCs w:val="24"/>
              </w:rPr>
            </w:pPr>
            <w:r>
              <w:rPr>
                <w:sz w:val="24"/>
              </w:rPr>
              <w:t xml:space="preserve">-</w:t>
            </w:r>
            <w:r>
              <w:rPr>
                <w:sz w:val="24"/>
              </w:rPr>
            </w:r>
            <w:r/>
          </w:p>
        </w:tc>
        <w:tc>
          <w:tcPr>
            <w:tcW w:w="426" w:type="dxa"/>
            <w:vAlign w:val="center"/>
            <w:textDirection w:val="lrTb"/>
            <w:noWrap w:val="false"/>
          </w:tcPr>
          <w:p>
            <w:pPr>
              <w:jc w:val="both"/>
              <w:rPr>
                <w:szCs w:val="24"/>
              </w:rPr>
            </w:pPr>
            <w:r>
              <w:rPr>
                <w:sz w:val="24"/>
              </w:rPr>
              <w:t xml:space="preserve">-</w:t>
            </w:r>
            <w:r>
              <w:rPr>
                <w:sz w:val="24"/>
              </w:rPr>
            </w:r>
            <w:r/>
          </w:p>
        </w:tc>
        <w:tc>
          <w:tcPr>
            <w:tcW w:w="425" w:type="dxa"/>
            <w:vAlign w:val="center"/>
            <w:textDirection w:val="lrTb"/>
            <w:noWrap w:val="false"/>
          </w:tcPr>
          <w:p>
            <w:pPr>
              <w:jc w:val="both"/>
              <w:rPr>
                <w:szCs w:val="24"/>
              </w:rPr>
            </w:pPr>
            <w:r>
              <w:rPr>
                <w:sz w:val="24"/>
              </w:rPr>
              <w:t xml:space="preserve">-</w:t>
            </w:r>
            <w:r>
              <w:rPr>
                <w:sz w:val="24"/>
              </w:rPr>
            </w:r>
            <w:r/>
          </w:p>
        </w:tc>
        <w:tc>
          <w:tcPr>
            <w:tcW w:w="283" w:type="dxa"/>
            <w:vAlign w:val="center"/>
            <w:textDirection w:val="lrTb"/>
            <w:noWrap w:val="false"/>
          </w:tcPr>
          <w:p>
            <w:pPr>
              <w:jc w:val="both"/>
              <w:rPr>
                <w:szCs w:val="24"/>
              </w:rPr>
            </w:pPr>
            <w:r>
              <w:rPr>
                <w:sz w:val="24"/>
              </w:rPr>
              <w:t xml:space="preserve">-</w:t>
            </w:r>
            <w:r>
              <w:rPr>
                <w:sz w:val="24"/>
              </w:rPr>
            </w:r>
            <w:r/>
          </w:p>
        </w:tc>
        <w:tc>
          <w:tcPr>
            <w:tcW w:w="426" w:type="dxa"/>
            <w:vAlign w:val="center"/>
            <w:textDirection w:val="lrTb"/>
            <w:noWrap w:val="false"/>
          </w:tcPr>
          <w:p>
            <w:pPr>
              <w:jc w:val="both"/>
              <w:rPr>
                <w:szCs w:val="24"/>
              </w:rPr>
            </w:pPr>
            <w:r>
              <w:rPr>
                <w:sz w:val="24"/>
              </w:rPr>
              <w:t xml:space="preserve">-</w:t>
            </w:r>
            <w:r>
              <w:rPr>
                <w:sz w:val="24"/>
              </w:rPr>
            </w:r>
            <w:r/>
          </w:p>
        </w:tc>
        <w:tc>
          <w:tcPr>
            <w:tcW w:w="425" w:type="dxa"/>
            <w:vAlign w:val="center"/>
            <w:textDirection w:val="lrTb"/>
            <w:noWrap w:val="false"/>
          </w:tcPr>
          <w:p>
            <w:pPr>
              <w:jc w:val="both"/>
              <w:rPr>
                <w:szCs w:val="24"/>
              </w:rPr>
            </w:pPr>
            <w:r>
              <w:rPr>
                <w:sz w:val="24"/>
              </w:rPr>
              <w:t xml:space="preserve">2</w:t>
            </w:r>
            <w:r>
              <w:rPr>
                <w:sz w:val="24"/>
              </w:rPr>
            </w:r>
            <w:r/>
          </w:p>
        </w:tc>
        <w:tc>
          <w:tcPr>
            <w:tcW w:w="425" w:type="dxa"/>
            <w:vAlign w:val="center"/>
            <w:textDirection w:val="lrTb"/>
            <w:noWrap w:val="false"/>
          </w:tcPr>
          <w:p>
            <w:pPr>
              <w:jc w:val="both"/>
              <w:rPr>
                <w:szCs w:val="24"/>
              </w:rPr>
            </w:pPr>
            <w:r>
              <w:rPr>
                <w:sz w:val="24"/>
              </w:rPr>
              <w:t xml:space="preserve">2</w:t>
            </w:r>
            <w:r>
              <w:rPr>
                <w:sz w:val="24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both"/>
              <w:rPr>
                <w:szCs w:val="24"/>
              </w:rPr>
            </w:pPr>
            <w:r>
              <w:rPr>
                <w:sz w:val="24"/>
              </w:rPr>
              <w:t xml:space="preserve">7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both"/>
              <w:rPr>
                <w:szCs w:val="24"/>
              </w:rPr>
            </w:pPr>
            <w:r>
              <w:rPr>
                <w:sz w:val="24"/>
              </w:rPr>
              <w:t xml:space="preserve">7</w:t>
            </w:r>
            <w:r/>
          </w:p>
        </w:tc>
        <w:tc>
          <w:tcPr>
            <w:tcW w:w="701" w:type="dxa"/>
            <w:vAlign w:val="center"/>
            <w:textDirection w:val="lrTb"/>
            <w:noWrap w:val="false"/>
          </w:tcPr>
          <w:p>
            <w:pPr>
              <w:jc w:val="both"/>
              <w:rPr>
                <w:szCs w:val="24"/>
              </w:rPr>
            </w:pPr>
            <w:r>
              <w:rPr>
                <w:sz w:val="24"/>
              </w:rPr>
              <w:t xml:space="preserve">7</w:t>
            </w:r>
            <w:r/>
          </w:p>
        </w:tc>
      </w:tr>
      <w:tr>
        <w:trPr/>
        <w:tc>
          <w:tcPr>
            <w:tcW w:w="618" w:type="dxa"/>
            <w:vAlign w:val="center"/>
            <w:textDirection w:val="lrTb"/>
            <w:noWrap w:val="false"/>
          </w:tcPr>
          <w:p>
            <w:pPr>
              <w:jc w:val="both"/>
              <w:rPr>
                <w:szCs w:val="24"/>
              </w:rPr>
            </w:pPr>
            <w:r>
              <w:rPr>
                <w:sz w:val="24"/>
              </w:rPr>
              <w:t xml:space="preserve">4.4.</w:t>
            </w:r>
            <w:r>
              <w:rPr>
                <w:sz w:val="24"/>
              </w:rPr>
            </w:r>
            <w:r/>
          </w:p>
        </w:tc>
        <w:tc>
          <w:tcPr>
            <w:tcW w:w="2496" w:type="dxa"/>
            <w:textDirection w:val="lrTb"/>
            <w:noWrap w:val="false"/>
          </w:tcPr>
          <w:p>
            <w:pPr>
              <w:jc w:val="both"/>
              <w:rPr>
                <w:szCs w:val="24"/>
              </w:rPr>
            </w:pPr>
            <w:r>
              <w:rPr>
                <w:sz w:val="24"/>
              </w:rPr>
              <w:t xml:space="preserve">Количество проведенных культурно-массовых мероприятий, конкурсов, соревнований, фестивалей, в том числе с участием журналистов, специалистов в области PR, деятелей культуры, педагогов</w:t>
            </w:r>
            <w:r>
              <w:rPr>
                <w:sz w:val="24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both"/>
              <w:rPr>
                <w:szCs w:val="24"/>
              </w:rPr>
            </w:pPr>
            <w:r>
              <w:rPr>
                <w:sz w:val="24"/>
              </w:rPr>
              <w:t xml:space="preserve">единиц</w:t>
            </w:r>
            <w:r>
              <w:rPr>
                <w:sz w:val="24"/>
              </w:rPr>
            </w:r>
            <w:r/>
          </w:p>
        </w:tc>
        <w:tc>
          <w:tcPr>
            <w:tcW w:w="425" w:type="dxa"/>
            <w:vAlign w:val="center"/>
            <w:textDirection w:val="lrTb"/>
            <w:noWrap w:val="false"/>
          </w:tcPr>
          <w:p>
            <w:pPr>
              <w:jc w:val="both"/>
              <w:rPr>
                <w:szCs w:val="24"/>
              </w:rPr>
            </w:pPr>
            <w:r>
              <w:rPr>
                <w:sz w:val="24"/>
              </w:rPr>
              <w:t xml:space="preserve">-</w:t>
            </w:r>
            <w:r>
              <w:rPr>
                <w:sz w:val="24"/>
              </w:rPr>
            </w:r>
            <w:r/>
          </w:p>
        </w:tc>
        <w:tc>
          <w:tcPr>
            <w:tcW w:w="284" w:type="dxa"/>
            <w:vAlign w:val="center"/>
            <w:textDirection w:val="lrTb"/>
            <w:noWrap w:val="false"/>
          </w:tcPr>
          <w:p>
            <w:pPr>
              <w:jc w:val="both"/>
              <w:rPr>
                <w:szCs w:val="24"/>
              </w:rPr>
            </w:pPr>
            <w:r>
              <w:rPr>
                <w:sz w:val="24"/>
              </w:rPr>
              <w:t xml:space="preserve">-</w:t>
            </w:r>
            <w:r>
              <w:rPr>
                <w:sz w:val="24"/>
              </w:rPr>
            </w:r>
            <w:r/>
          </w:p>
        </w:tc>
        <w:tc>
          <w:tcPr>
            <w:tcW w:w="283" w:type="dxa"/>
            <w:vAlign w:val="center"/>
            <w:textDirection w:val="lrTb"/>
            <w:noWrap w:val="false"/>
          </w:tcPr>
          <w:p>
            <w:pPr>
              <w:jc w:val="both"/>
              <w:rPr>
                <w:szCs w:val="24"/>
              </w:rPr>
            </w:pPr>
            <w:r>
              <w:rPr>
                <w:sz w:val="24"/>
              </w:rPr>
              <w:t xml:space="preserve">-</w:t>
            </w:r>
            <w:r>
              <w:rPr>
                <w:sz w:val="24"/>
              </w:rPr>
            </w:r>
            <w:r/>
          </w:p>
        </w:tc>
        <w:tc>
          <w:tcPr>
            <w:tcW w:w="426" w:type="dxa"/>
            <w:vAlign w:val="center"/>
            <w:textDirection w:val="lrTb"/>
            <w:noWrap w:val="false"/>
          </w:tcPr>
          <w:p>
            <w:pPr>
              <w:jc w:val="both"/>
              <w:rPr>
                <w:szCs w:val="24"/>
              </w:rPr>
            </w:pPr>
            <w:r>
              <w:rPr>
                <w:sz w:val="24"/>
              </w:rPr>
              <w:t xml:space="preserve">-</w:t>
            </w:r>
            <w:r>
              <w:rPr>
                <w:sz w:val="24"/>
              </w:rPr>
            </w:r>
            <w:r/>
          </w:p>
        </w:tc>
        <w:tc>
          <w:tcPr>
            <w:tcW w:w="425" w:type="dxa"/>
            <w:vAlign w:val="center"/>
            <w:textDirection w:val="lrTb"/>
            <w:noWrap w:val="false"/>
          </w:tcPr>
          <w:p>
            <w:pPr>
              <w:jc w:val="both"/>
              <w:rPr>
                <w:szCs w:val="24"/>
              </w:rPr>
            </w:pPr>
            <w:r>
              <w:rPr>
                <w:sz w:val="24"/>
              </w:rPr>
              <w:t xml:space="preserve">-</w:t>
            </w:r>
            <w:r>
              <w:rPr>
                <w:sz w:val="24"/>
              </w:rPr>
            </w:r>
            <w:r/>
          </w:p>
        </w:tc>
        <w:tc>
          <w:tcPr>
            <w:tcW w:w="283" w:type="dxa"/>
            <w:vAlign w:val="center"/>
            <w:textDirection w:val="lrTb"/>
            <w:noWrap w:val="false"/>
          </w:tcPr>
          <w:p>
            <w:pPr>
              <w:jc w:val="both"/>
              <w:rPr>
                <w:szCs w:val="24"/>
              </w:rPr>
            </w:pPr>
            <w:r>
              <w:rPr>
                <w:sz w:val="24"/>
              </w:rPr>
              <w:t xml:space="preserve">-</w:t>
            </w:r>
            <w:r>
              <w:rPr>
                <w:sz w:val="24"/>
              </w:rPr>
            </w:r>
            <w:r/>
          </w:p>
        </w:tc>
        <w:tc>
          <w:tcPr>
            <w:tcW w:w="426" w:type="dxa"/>
            <w:vAlign w:val="center"/>
            <w:textDirection w:val="lrTb"/>
            <w:noWrap w:val="false"/>
          </w:tcPr>
          <w:p>
            <w:pPr>
              <w:jc w:val="both"/>
              <w:rPr>
                <w:szCs w:val="24"/>
              </w:rPr>
            </w:pPr>
            <w:r>
              <w:rPr>
                <w:sz w:val="24"/>
              </w:rPr>
              <w:t xml:space="preserve">-</w:t>
            </w:r>
            <w:r>
              <w:rPr>
                <w:sz w:val="24"/>
              </w:rPr>
            </w:r>
            <w:r/>
          </w:p>
        </w:tc>
        <w:tc>
          <w:tcPr>
            <w:tcW w:w="425" w:type="dxa"/>
            <w:vAlign w:val="center"/>
            <w:textDirection w:val="lrTb"/>
            <w:noWrap w:val="false"/>
          </w:tcPr>
          <w:p>
            <w:pPr>
              <w:jc w:val="both"/>
              <w:rPr>
                <w:szCs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/>
          </w:p>
        </w:tc>
        <w:tc>
          <w:tcPr>
            <w:tcW w:w="425" w:type="dxa"/>
            <w:vAlign w:val="center"/>
            <w:textDirection w:val="lrTb"/>
            <w:noWrap w:val="false"/>
          </w:tcPr>
          <w:p>
            <w:pPr>
              <w:jc w:val="both"/>
              <w:rPr>
                <w:szCs w:val="24"/>
              </w:rPr>
            </w:pPr>
            <w:r>
              <w:rPr>
                <w:sz w:val="24"/>
              </w:rPr>
              <w:t xml:space="preserve">1</w:t>
            </w:r>
            <w:r>
              <w:rPr>
                <w:sz w:val="24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both"/>
              <w:rPr>
                <w:szCs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both"/>
              <w:rPr>
                <w:szCs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  <w:tc>
          <w:tcPr>
            <w:tcW w:w="701" w:type="dxa"/>
            <w:vAlign w:val="center"/>
            <w:textDirection w:val="lrTb"/>
            <w:noWrap w:val="false"/>
          </w:tcPr>
          <w:p>
            <w:pPr>
              <w:jc w:val="both"/>
              <w:rPr>
                <w:szCs w:val="24"/>
              </w:rPr>
            </w:pPr>
            <w:r>
              <w:rPr>
                <w:sz w:val="24"/>
              </w:rPr>
              <w:t xml:space="preserve">1</w:t>
            </w:r>
            <w:r/>
          </w:p>
        </w:tc>
      </w:tr>
      <w:tr>
        <w:trPr/>
        <w:tc>
          <w:tcPr>
            <w:tcW w:w="618" w:type="dxa"/>
            <w:vAlign w:val="center"/>
            <w:textDirection w:val="lrTb"/>
            <w:noWrap w:val="false"/>
          </w:tcPr>
          <w:p>
            <w:pPr>
              <w:jc w:val="both"/>
              <w:rPr>
                <w:szCs w:val="24"/>
              </w:rPr>
            </w:pPr>
            <w:r>
              <w:rPr>
                <w:sz w:val="24"/>
              </w:rPr>
              <w:t xml:space="preserve">4.5.</w:t>
            </w:r>
            <w:r>
              <w:rPr>
                <w:sz w:val="24"/>
              </w:rPr>
            </w:r>
            <w:r/>
          </w:p>
        </w:tc>
        <w:tc>
          <w:tcPr>
            <w:tcW w:w="2496" w:type="dxa"/>
            <w:textDirection w:val="lrTb"/>
            <w:noWrap w:val="false"/>
          </w:tcPr>
          <w:p>
            <w:pPr>
              <w:jc w:val="both"/>
              <w:rPr>
                <w:szCs w:val="24"/>
              </w:rPr>
            </w:pPr>
            <w:r>
              <w:rPr>
                <w:sz w:val="24"/>
              </w:rPr>
              <w:t xml:space="preserve">Количество публикаций, изданий, в том числе в инфор</w:t>
            </w:r>
            <w:r>
              <w:rPr>
                <w:sz w:val="24"/>
              </w:rPr>
              <w:t xml:space="preserve">мационно-коммуникационной сети «</w:t>
            </w:r>
            <w:r>
              <w:rPr>
                <w:sz w:val="24"/>
              </w:rPr>
              <w:t xml:space="preserve">Интернет</w:t>
            </w:r>
            <w:r>
              <w:rPr>
                <w:sz w:val="24"/>
              </w:rPr>
              <w:t xml:space="preserve">»</w:t>
            </w:r>
            <w:r>
              <w:rPr>
                <w:sz w:val="24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both"/>
              <w:rPr>
                <w:szCs w:val="24"/>
              </w:rPr>
            </w:pPr>
            <w:r>
              <w:rPr>
                <w:sz w:val="24"/>
              </w:rPr>
              <w:t xml:space="preserve">единиц</w:t>
            </w:r>
            <w:r>
              <w:rPr>
                <w:sz w:val="24"/>
              </w:rPr>
            </w:r>
            <w:r/>
          </w:p>
        </w:tc>
        <w:tc>
          <w:tcPr>
            <w:tcW w:w="425" w:type="dxa"/>
            <w:vAlign w:val="center"/>
            <w:textDirection w:val="lrTb"/>
            <w:noWrap w:val="false"/>
          </w:tcPr>
          <w:p>
            <w:pPr>
              <w:jc w:val="both"/>
              <w:rPr>
                <w:szCs w:val="24"/>
              </w:rPr>
            </w:pPr>
            <w:r>
              <w:rPr>
                <w:sz w:val="24"/>
              </w:rPr>
              <w:t xml:space="preserve">-</w:t>
            </w:r>
            <w:r>
              <w:rPr>
                <w:sz w:val="24"/>
              </w:rPr>
            </w:r>
            <w:r/>
          </w:p>
        </w:tc>
        <w:tc>
          <w:tcPr>
            <w:tcW w:w="284" w:type="dxa"/>
            <w:vAlign w:val="center"/>
            <w:textDirection w:val="lrTb"/>
            <w:noWrap w:val="false"/>
          </w:tcPr>
          <w:p>
            <w:pPr>
              <w:jc w:val="both"/>
              <w:rPr>
                <w:szCs w:val="24"/>
              </w:rPr>
            </w:pPr>
            <w:r>
              <w:rPr>
                <w:sz w:val="24"/>
              </w:rPr>
              <w:t xml:space="preserve">-</w:t>
            </w:r>
            <w:r>
              <w:rPr>
                <w:sz w:val="24"/>
              </w:rPr>
            </w:r>
            <w:r/>
          </w:p>
        </w:tc>
        <w:tc>
          <w:tcPr>
            <w:tcW w:w="283" w:type="dxa"/>
            <w:vAlign w:val="center"/>
            <w:textDirection w:val="lrTb"/>
            <w:noWrap w:val="false"/>
          </w:tcPr>
          <w:p>
            <w:pPr>
              <w:jc w:val="both"/>
              <w:rPr>
                <w:szCs w:val="24"/>
              </w:rPr>
            </w:pPr>
            <w:r>
              <w:rPr>
                <w:sz w:val="24"/>
              </w:rPr>
              <w:t xml:space="preserve">-</w:t>
            </w:r>
            <w:r>
              <w:rPr>
                <w:sz w:val="24"/>
              </w:rPr>
            </w:r>
            <w:r/>
          </w:p>
        </w:tc>
        <w:tc>
          <w:tcPr>
            <w:tcW w:w="426" w:type="dxa"/>
            <w:vAlign w:val="center"/>
            <w:textDirection w:val="lrTb"/>
            <w:noWrap w:val="false"/>
          </w:tcPr>
          <w:p>
            <w:pPr>
              <w:jc w:val="both"/>
              <w:rPr>
                <w:szCs w:val="24"/>
              </w:rPr>
            </w:pPr>
            <w:r>
              <w:rPr>
                <w:sz w:val="24"/>
              </w:rPr>
              <w:t xml:space="preserve">-</w:t>
            </w:r>
            <w:r>
              <w:rPr>
                <w:sz w:val="24"/>
              </w:rPr>
            </w:r>
            <w:r/>
          </w:p>
        </w:tc>
        <w:tc>
          <w:tcPr>
            <w:tcW w:w="425" w:type="dxa"/>
            <w:vAlign w:val="center"/>
            <w:textDirection w:val="lrTb"/>
            <w:noWrap w:val="false"/>
          </w:tcPr>
          <w:p>
            <w:pPr>
              <w:jc w:val="both"/>
              <w:rPr>
                <w:szCs w:val="24"/>
              </w:rPr>
            </w:pPr>
            <w:r>
              <w:rPr>
                <w:sz w:val="24"/>
              </w:rPr>
              <w:t xml:space="preserve">-</w:t>
            </w:r>
            <w:r>
              <w:rPr>
                <w:sz w:val="24"/>
              </w:rPr>
            </w:r>
            <w:r/>
          </w:p>
        </w:tc>
        <w:tc>
          <w:tcPr>
            <w:tcW w:w="283" w:type="dxa"/>
            <w:vAlign w:val="center"/>
            <w:textDirection w:val="lrTb"/>
            <w:noWrap w:val="false"/>
          </w:tcPr>
          <w:p>
            <w:pPr>
              <w:jc w:val="both"/>
              <w:rPr>
                <w:szCs w:val="24"/>
              </w:rPr>
            </w:pPr>
            <w:r>
              <w:rPr>
                <w:sz w:val="24"/>
              </w:rPr>
              <w:t xml:space="preserve">-</w:t>
            </w:r>
            <w:r>
              <w:rPr>
                <w:sz w:val="24"/>
              </w:rPr>
            </w:r>
            <w:r/>
          </w:p>
        </w:tc>
        <w:tc>
          <w:tcPr>
            <w:tcW w:w="426" w:type="dxa"/>
            <w:vAlign w:val="center"/>
            <w:textDirection w:val="lrTb"/>
            <w:noWrap w:val="false"/>
          </w:tcPr>
          <w:p>
            <w:pPr>
              <w:jc w:val="both"/>
              <w:rPr>
                <w:szCs w:val="24"/>
              </w:rPr>
            </w:pPr>
            <w:r>
              <w:rPr>
                <w:sz w:val="24"/>
              </w:rPr>
              <w:t xml:space="preserve">-</w:t>
            </w:r>
            <w:r>
              <w:rPr>
                <w:sz w:val="24"/>
              </w:rPr>
            </w:r>
            <w:r/>
          </w:p>
        </w:tc>
        <w:tc>
          <w:tcPr>
            <w:tcW w:w="425" w:type="dxa"/>
            <w:vAlign w:val="center"/>
            <w:textDirection w:val="lrTb"/>
            <w:noWrap w:val="false"/>
          </w:tcPr>
          <w:p>
            <w:pPr>
              <w:jc w:val="both"/>
              <w:rPr>
                <w:szCs w:val="24"/>
              </w:rPr>
            </w:pPr>
            <w:r>
              <w:rPr>
                <w:sz w:val="24"/>
              </w:rPr>
              <w:t xml:space="preserve">4</w:t>
            </w:r>
            <w:r>
              <w:rPr>
                <w:sz w:val="24"/>
              </w:rPr>
            </w:r>
            <w:r/>
          </w:p>
        </w:tc>
        <w:tc>
          <w:tcPr>
            <w:tcW w:w="425" w:type="dxa"/>
            <w:vAlign w:val="center"/>
            <w:textDirection w:val="lrTb"/>
            <w:noWrap w:val="false"/>
          </w:tcPr>
          <w:p>
            <w:pPr>
              <w:jc w:val="both"/>
              <w:rPr>
                <w:szCs w:val="24"/>
              </w:rPr>
            </w:pPr>
            <w:r>
              <w:rPr>
                <w:sz w:val="24"/>
              </w:rPr>
              <w:t xml:space="preserve">4</w:t>
            </w:r>
            <w:r>
              <w:rPr>
                <w:sz w:val="24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both"/>
              <w:rPr>
                <w:szCs w:val="24"/>
              </w:rPr>
            </w:pPr>
            <w:r>
              <w:rPr>
                <w:sz w:val="24"/>
              </w:rPr>
              <w:t xml:space="preserve">230</w:t>
            </w:r>
            <w:r>
              <w:rPr>
                <w:sz w:val="24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both"/>
              <w:rPr>
                <w:szCs w:val="24"/>
              </w:rPr>
            </w:pPr>
            <w:r>
              <w:rPr>
                <w:sz w:val="24"/>
              </w:rPr>
              <w:t xml:space="preserve">230</w:t>
            </w:r>
            <w:r>
              <w:rPr>
                <w:sz w:val="24"/>
              </w:rPr>
            </w:r>
            <w:r/>
          </w:p>
        </w:tc>
        <w:tc>
          <w:tcPr>
            <w:tcW w:w="701" w:type="dxa"/>
            <w:vAlign w:val="center"/>
            <w:textDirection w:val="lrTb"/>
            <w:noWrap w:val="false"/>
          </w:tcPr>
          <w:p>
            <w:pPr>
              <w:jc w:val="both"/>
              <w:rPr>
                <w:szCs w:val="24"/>
              </w:rPr>
            </w:pPr>
            <w:r>
              <w:rPr>
                <w:sz w:val="24"/>
              </w:rPr>
              <w:t xml:space="preserve">230</w:t>
            </w:r>
            <w:r>
              <w:rPr>
                <w:sz w:val="24"/>
              </w:rPr>
            </w:r>
            <w:r/>
          </w:p>
        </w:tc>
      </w:tr>
    </w:tbl>
    <w:p>
      <w:pPr>
        <w:jc w:val="right"/>
        <w:rPr>
          <w:highlight w:val="none"/>
        </w:rPr>
      </w:pPr>
      <w:r>
        <w:rPr>
          <w:szCs w:val="28"/>
        </w:rPr>
        <w:t xml:space="preserve">».</w:t>
      </w:r>
      <w:r/>
    </w:p>
    <w:p>
      <w:pPr>
        <w:ind w:left="0" w:right="0" w:firstLine="567"/>
        <w:jc w:val="both"/>
      </w:pPr>
      <w:r>
        <w:rPr>
          <w:szCs w:val="28"/>
          <w:highlight w:val="none"/>
        </w:rPr>
        <w:t xml:space="preserve">9. </w:t>
      </w:r>
      <w:r>
        <w:rPr>
          <w:szCs w:val="28"/>
        </w:rPr>
        <w:t xml:space="preserve">Приложение 3 </w:t>
      </w:r>
      <w:r>
        <w:rPr>
          <w:szCs w:val="28"/>
        </w:rPr>
        <w:t xml:space="preserve">к Программе</w:t>
      </w:r>
      <w:r>
        <w:rPr>
          <w:szCs w:val="28"/>
        </w:rPr>
        <w:t xml:space="preserve"> </w:t>
      </w:r>
      <w:r>
        <w:rPr>
          <w:szCs w:val="28"/>
        </w:rPr>
        <w:t xml:space="preserve">изложить </w:t>
      </w:r>
      <w:r>
        <w:rPr>
          <w:szCs w:val="28"/>
        </w:rPr>
        <w:t xml:space="preserve">в редакции согласно прилож</w:t>
      </w:r>
      <w:r>
        <w:rPr>
          <w:szCs w:val="28"/>
        </w:rPr>
        <w:t xml:space="preserve">ению к </w:t>
      </w:r>
      <w:r>
        <w:rPr>
          <w:szCs w:val="28"/>
        </w:rPr>
        <w:t xml:space="preserve">настоящему </w:t>
      </w:r>
      <w:r>
        <w:rPr>
          <w:szCs w:val="28"/>
        </w:rPr>
        <w:t xml:space="preserve">приложению.</w:t>
      </w:r>
      <w:r/>
      <w:r>
        <w:rPr>
          <w:szCs w:val="28"/>
          <w:highlight w:val="none"/>
        </w:rPr>
      </w:r>
      <w:r>
        <w:rPr>
          <w:szCs w:val="28"/>
          <w:highlight w:val="none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851" w:bottom="1134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891310524"/>
      <w:docPartObj>
        <w:docPartGallery w:val="Page Numbers (Top of Page)"/>
        <w:docPartUnique w:val="true"/>
      </w:docPartObj>
      <w:rPr/>
    </w:sdtPr>
    <w:sdtContent>
      <w:p>
        <w:pPr>
          <w:pStyle w:val="879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16</w:t>
        </w:r>
        <w:r>
          <w:fldChar w:fldCharType="end"/>
        </w:r>
        <w:r/>
      </w:p>
    </w:sdtContent>
  </w:sdt>
  <w:p>
    <w:pPr>
      <w:pStyle w:val="879"/>
      <w:jc w:val="center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5" w:hanging="375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1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3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5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7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9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1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5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6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5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7"/>
  </w:num>
  <w:num w:numId="8">
    <w:abstractNumId w:val="3"/>
  </w:num>
  <w:num w:numId="9">
    <w:abstractNumId w:val="9"/>
  </w:num>
  <w:num w:numId="10">
    <w:abstractNumId w:val="10"/>
  </w:num>
  <w:num w:numId="11">
    <w:abstractNumId w:val="12"/>
  </w:num>
  <w:num w:numId="12">
    <w:abstractNumId w:val="1"/>
  </w:num>
  <w:num w:numId="13">
    <w:abstractNumId w:val="14"/>
  </w:num>
  <w:num w:numId="14">
    <w:abstractNumId w:val="13"/>
  </w:num>
  <w:num w:numId="15">
    <w:abstractNumId w:val="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34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2">
    <w:name w:val="Heading 1 Char"/>
    <w:basedOn w:val="863"/>
    <w:link w:val="862"/>
    <w:uiPriority w:val="9"/>
    <w:rPr>
      <w:rFonts w:ascii="Arial" w:hAnsi="Arial" w:eastAsia="Arial" w:cs="Arial"/>
      <w:sz w:val="40"/>
      <w:szCs w:val="40"/>
    </w:rPr>
  </w:style>
  <w:style w:type="paragraph" w:styleId="693">
    <w:name w:val="Heading 2"/>
    <w:basedOn w:val="861"/>
    <w:next w:val="861"/>
    <w:link w:val="69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4">
    <w:name w:val="Heading 2 Char"/>
    <w:basedOn w:val="863"/>
    <w:link w:val="693"/>
    <w:uiPriority w:val="9"/>
    <w:rPr>
      <w:rFonts w:ascii="Arial" w:hAnsi="Arial" w:eastAsia="Arial" w:cs="Arial"/>
      <w:sz w:val="34"/>
    </w:rPr>
  </w:style>
  <w:style w:type="paragraph" w:styleId="695">
    <w:name w:val="Heading 3"/>
    <w:basedOn w:val="861"/>
    <w:next w:val="861"/>
    <w:link w:val="69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6">
    <w:name w:val="Heading 3 Char"/>
    <w:basedOn w:val="863"/>
    <w:link w:val="695"/>
    <w:uiPriority w:val="9"/>
    <w:rPr>
      <w:rFonts w:ascii="Arial" w:hAnsi="Arial" w:eastAsia="Arial" w:cs="Arial"/>
      <w:sz w:val="30"/>
      <w:szCs w:val="30"/>
    </w:rPr>
  </w:style>
  <w:style w:type="paragraph" w:styleId="697">
    <w:name w:val="Heading 4"/>
    <w:basedOn w:val="861"/>
    <w:next w:val="861"/>
    <w:link w:val="69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8">
    <w:name w:val="Heading 4 Char"/>
    <w:basedOn w:val="863"/>
    <w:link w:val="697"/>
    <w:uiPriority w:val="9"/>
    <w:rPr>
      <w:rFonts w:ascii="Arial" w:hAnsi="Arial" w:eastAsia="Arial" w:cs="Arial"/>
      <w:b/>
      <w:bCs/>
      <w:sz w:val="26"/>
      <w:szCs w:val="26"/>
    </w:rPr>
  </w:style>
  <w:style w:type="paragraph" w:styleId="699">
    <w:name w:val="Heading 5"/>
    <w:basedOn w:val="861"/>
    <w:next w:val="861"/>
    <w:link w:val="70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0">
    <w:name w:val="Heading 5 Char"/>
    <w:basedOn w:val="863"/>
    <w:link w:val="699"/>
    <w:uiPriority w:val="9"/>
    <w:rPr>
      <w:rFonts w:ascii="Arial" w:hAnsi="Arial" w:eastAsia="Arial" w:cs="Arial"/>
      <w:b/>
      <w:bCs/>
      <w:sz w:val="24"/>
      <w:szCs w:val="24"/>
    </w:rPr>
  </w:style>
  <w:style w:type="paragraph" w:styleId="701">
    <w:name w:val="Heading 6"/>
    <w:basedOn w:val="861"/>
    <w:next w:val="861"/>
    <w:link w:val="70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2">
    <w:name w:val="Heading 6 Char"/>
    <w:basedOn w:val="863"/>
    <w:link w:val="701"/>
    <w:uiPriority w:val="9"/>
    <w:rPr>
      <w:rFonts w:ascii="Arial" w:hAnsi="Arial" w:eastAsia="Arial" w:cs="Arial"/>
      <w:b/>
      <w:bCs/>
      <w:sz w:val="22"/>
      <w:szCs w:val="22"/>
    </w:rPr>
  </w:style>
  <w:style w:type="paragraph" w:styleId="703">
    <w:name w:val="Heading 7"/>
    <w:basedOn w:val="861"/>
    <w:next w:val="861"/>
    <w:link w:val="70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4">
    <w:name w:val="Heading 7 Char"/>
    <w:basedOn w:val="863"/>
    <w:link w:val="70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5">
    <w:name w:val="Heading 8"/>
    <w:basedOn w:val="861"/>
    <w:next w:val="861"/>
    <w:link w:val="70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6">
    <w:name w:val="Heading 8 Char"/>
    <w:basedOn w:val="863"/>
    <w:link w:val="705"/>
    <w:uiPriority w:val="9"/>
    <w:rPr>
      <w:rFonts w:ascii="Arial" w:hAnsi="Arial" w:eastAsia="Arial" w:cs="Arial"/>
      <w:i/>
      <w:iCs/>
      <w:sz w:val="22"/>
      <w:szCs w:val="22"/>
    </w:rPr>
  </w:style>
  <w:style w:type="paragraph" w:styleId="707">
    <w:name w:val="Heading 9"/>
    <w:basedOn w:val="861"/>
    <w:next w:val="861"/>
    <w:link w:val="70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8">
    <w:name w:val="Heading 9 Char"/>
    <w:basedOn w:val="863"/>
    <w:link w:val="707"/>
    <w:uiPriority w:val="9"/>
    <w:rPr>
      <w:rFonts w:ascii="Arial" w:hAnsi="Arial" w:eastAsia="Arial" w:cs="Arial"/>
      <w:i/>
      <w:iCs/>
      <w:sz w:val="21"/>
      <w:szCs w:val="21"/>
    </w:rPr>
  </w:style>
  <w:style w:type="paragraph" w:styleId="709">
    <w:name w:val="Title"/>
    <w:basedOn w:val="861"/>
    <w:next w:val="861"/>
    <w:link w:val="71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0">
    <w:name w:val="Title Char"/>
    <w:basedOn w:val="863"/>
    <w:link w:val="709"/>
    <w:uiPriority w:val="10"/>
    <w:rPr>
      <w:sz w:val="48"/>
      <w:szCs w:val="48"/>
    </w:rPr>
  </w:style>
  <w:style w:type="paragraph" w:styleId="711">
    <w:name w:val="Subtitle"/>
    <w:basedOn w:val="861"/>
    <w:next w:val="861"/>
    <w:link w:val="712"/>
    <w:uiPriority w:val="11"/>
    <w:qFormat/>
    <w:pPr>
      <w:spacing w:before="200" w:after="200"/>
    </w:pPr>
    <w:rPr>
      <w:sz w:val="24"/>
      <w:szCs w:val="24"/>
    </w:rPr>
  </w:style>
  <w:style w:type="character" w:styleId="712">
    <w:name w:val="Subtitle Char"/>
    <w:basedOn w:val="863"/>
    <w:link w:val="711"/>
    <w:uiPriority w:val="11"/>
    <w:rPr>
      <w:sz w:val="24"/>
      <w:szCs w:val="24"/>
    </w:rPr>
  </w:style>
  <w:style w:type="paragraph" w:styleId="713">
    <w:name w:val="Quote"/>
    <w:basedOn w:val="861"/>
    <w:next w:val="861"/>
    <w:link w:val="714"/>
    <w:uiPriority w:val="29"/>
    <w:qFormat/>
    <w:pPr>
      <w:ind w:left="720" w:right="720"/>
    </w:pPr>
    <w:rPr>
      <w:i/>
    </w:rPr>
  </w:style>
  <w:style w:type="character" w:styleId="714">
    <w:name w:val="Quote Char"/>
    <w:link w:val="713"/>
    <w:uiPriority w:val="29"/>
    <w:rPr>
      <w:i/>
    </w:rPr>
  </w:style>
  <w:style w:type="paragraph" w:styleId="715">
    <w:name w:val="Intense Quote"/>
    <w:basedOn w:val="861"/>
    <w:next w:val="861"/>
    <w:link w:val="71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6">
    <w:name w:val="Intense Quote Char"/>
    <w:link w:val="715"/>
    <w:uiPriority w:val="30"/>
    <w:rPr>
      <w:i/>
    </w:rPr>
  </w:style>
  <w:style w:type="character" w:styleId="717">
    <w:name w:val="Header Char"/>
    <w:basedOn w:val="863"/>
    <w:link w:val="879"/>
    <w:uiPriority w:val="99"/>
  </w:style>
  <w:style w:type="character" w:styleId="718">
    <w:name w:val="Footer Char"/>
    <w:basedOn w:val="863"/>
    <w:link w:val="881"/>
    <w:uiPriority w:val="99"/>
  </w:style>
  <w:style w:type="paragraph" w:styleId="719">
    <w:name w:val="Caption"/>
    <w:basedOn w:val="861"/>
    <w:next w:val="86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0">
    <w:name w:val="Caption Char"/>
    <w:basedOn w:val="719"/>
    <w:link w:val="881"/>
    <w:uiPriority w:val="99"/>
  </w:style>
  <w:style w:type="table" w:styleId="721">
    <w:name w:val="Table Grid Light"/>
    <w:basedOn w:val="86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2">
    <w:name w:val="Plain Table 1"/>
    <w:basedOn w:val="86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3">
    <w:name w:val="Plain Table 2"/>
    <w:basedOn w:val="86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4">
    <w:name w:val="Plain Table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5">
    <w:name w:val="Plain Table 4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Plain Table 5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7">
    <w:name w:val="Grid Table 1 Light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1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2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4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5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6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2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1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2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4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5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6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1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2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4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5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6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4"/>
    <w:basedOn w:val="8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9">
    <w:name w:val="Grid Table 4 - Accent 1"/>
    <w:basedOn w:val="8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0">
    <w:name w:val="Grid Table 4 - Accent 2"/>
    <w:basedOn w:val="8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1">
    <w:name w:val="Grid Table 4 - Accent 3"/>
    <w:basedOn w:val="8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2">
    <w:name w:val="Grid Table 4 - Accent 4"/>
    <w:basedOn w:val="8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3">
    <w:name w:val="Grid Table 4 - Accent 5"/>
    <w:basedOn w:val="8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4">
    <w:name w:val="Grid Table 4 - Accent 6"/>
    <w:basedOn w:val="8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5">
    <w:name w:val="Grid Table 5 Dark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6">
    <w:name w:val="Grid Table 5 Dark- Accent 1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2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59">
    <w:name w:val="Grid Table 5 Dark- Accent 4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5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6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62">
    <w:name w:val="Grid Table 6 Colorful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3">
    <w:name w:val="Grid Table 6 Colorful - Accent 1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4">
    <w:name w:val="Grid Table 6 Colorful - Accent 2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5">
    <w:name w:val="Grid Table 6 Colorful - Accent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6">
    <w:name w:val="Grid Table 6 Colorful - Accent 4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7">
    <w:name w:val="Grid Table 6 Colorful - Accent 5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8">
    <w:name w:val="Grid Table 6 Colorful - Accent 6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9">
    <w:name w:val="Grid Table 7 Colorful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1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2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4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5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6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1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2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4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5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6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2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4">
    <w:name w:val="List Table 2 - Accent 1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5">
    <w:name w:val="List Table 2 - Accent 2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6">
    <w:name w:val="List Table 2 - Accent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7">
    <w:name w:val="List Table 2 - Accent 4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8">
    <w:name w:val="List Table 2 - Accent 5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9">
    <w:name w:val="List Table 2 - Accent 6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0">
    <w:name w:val="List Table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1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2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4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5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6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1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2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4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5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6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5 Dark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1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2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4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5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6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6 Colorful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2">
    <w:name w:val="List Table 6 Colorful - Accent 1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3">
    <w:name w:val="List Table 6 Colorful - Accent 2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4">
    <w:name w:val="List Table 6 Colorful - Accent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5">
    <w:name w:val="List Table 6 Colorful - Accent 4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6">
    <w:name w:val="List Table 6 Colorful - Accent 5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7">
    <w:name w:val="List Table 6 Colorful - Accent 6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8">
    <w:name w:val="List Table 7 Colorful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9">
    <w:name w:val="List Table 7 Colorful - Accent 1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20">
    <w:name w:val="List Table 7 Colorful - Accent 2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21">
    <w:name w:val="List Table 7 Colorful - Accent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22">
    <w:name w:val="List Table 7 Colorful - Accent 4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23">
    <w:name w:val="List Table 7 Colorful - Accent 5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24">
    <w:name w:val="List Table 7 Colorful - Accent 6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25">
    <w:name w:val="Lined - Accent"/>
    <w:basedOn w:val="8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6">
    <w:name w:val="Lined - Accent 1"/>
    <w:basedOn w:val="8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7">
    <w:name w:val="Lined - Accent 2"/>
    <w:basedOn w:val="8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8">
    <w:name w:val="Lined - Accent 3"/>
    <w:basedOn w:val="8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9">
    <w:name w:val="Lined - Accent 4"/>
    <w:basedOn w:val="8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0">
    <w:name w:val="Lined - Accent 5"/>
    <w:basedOn w:val="8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1">
    <w:name w:val="Lined - Accent 6"/>
    <w:basedOn w:val="8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2">
    <w:name w:val="Bordered &amp; Lined - Accent"/>
    <w:basedOn w:val="8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3">
    <w:name w:val="Bordered &amp; Lined - Accent 1"/>
    <w:basedOn w:val="8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4">
    <w:name w:val="Bordered &amp; Lined - Accent 2"/>
    <w:basedOn w:val="8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5">
    <w:name w:val="Bordered &amp; Lined - Accent 3"/>
    <w:basedOn w:val="8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6">
    <w:name w:val="Bordered &amp; Lined - Accent 4"/>
    <w:basedOn w:val="8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7">
    <w:name w:val="Bordered &amp; Lined - Accent 5"/>
    <w:basedOn w:val="8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8">
    <w:name w:val="Bordered &amp; Lined - Accent 6"/>
    <w:basedOn w:val="8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9">
    <w:name w:val="Bordered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0">
    <w:name w:val="Bordered - Accent 1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1">
    <w:name w:val="Bordered - Accent 2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2">
    <w:name w:val="Bordered - Accent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3">
    <w:name w:val="Bordered - Accent 4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4">
    <w:name w:val="Bordered - Accent 5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5">
    <w:name w:val="Bordered - Accent 6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6">
    <w:name w:val="footnote text"/>
    <w:basedOn w:val="861"/>
    <w:link w:val="847"/>
    <w:uiPriority w:val="99"/>
    <w:semiHidden/>
    <w:unhideWhenUsed/>
    <w:pPr>
      <w:spacing w:after="40" w:line="240" w:lineRule="auto"/>
    </w:pPr>
    <w:rPr>
      <w:sz w:val="18"/>
    </w:rPr>
  </w:style>
  <w:style w:type="character" w:styleId="847">
    <w:name w:val="Footnote Text Char"/>
    <w:link w:val="846"/>
    <w:uiPriority w:val="99"/>
    <w:rPr>
      <w:sz w:val="18"/>
    </w:rPr>
  </w:style>
  <w:style w:type="character" w:styleId="848">
    <w:name w:val="footnote reference"/>
    <w:basedOn w:val="863"/>
    <w:uiPriority w:val="99"/>
    <w:unhideWhenUsed/>
    <w:rPr>
      <w:vertAlign w:val="superscript"/>
    </w:rPr>
  </w:style>
  <w:style w:type="character" w:styleId="849">
    <w:name w:val="Endnote Text Char"/>
    <w:link w:val="873"/>
    <w:uiPriority w:val="99"/>
    <w:rPr>
      <w:sz w:val="20"/>
    </w:rPr>
  </w:style>
  <w:style w:type="paragraph" w:styleId="850">
    <w:name w:val="toc 1"/>
    <w:basedOn w:val="861"/>
    <w:next w:val="861"/>
    <w:uiPriority w:val="39"/>
    <w:unhideWhenUsed/>
    <w:pPr>
      <w:ind w:left="0" w:right="0" w:firstLine="0"/>
      <w:spacing w:after="57"/>
    </w:pPr>
  </w:style>
  <w:style w:type="paragraph" w:styleId="851">
    <w:name w:val="toc 2"/>
    <w:basedOn w:val="861"/>
    <w:next w:val="861"/>
    <w:uiPriority w:val="39"/>
    <w:unhideWhenUsed/>
    <w:pPr>
      <w:ind w:left="283" w:right="0" w:firstLine="0"/>
      <w:spacing w:after="57"/>
    </w:pPr>
  </w:style>
  <w:style w:type="paragraph" w:styleId="852">
    <w:name w:val="toc 3"/>
    <w:basedOn w:val="861"/>
    <w:next w:val="861"/>
    <w:uiPriority w:val="39"/>
    <w:unhideWhenUsed/>
    <w:pPr>
      <w:ind w:left="567" w:right="0" w:firstLine="0"/>
      <w:spacing w:after="57"/>
    </w:pPr>
  </w:style>
  <w:style w:type="paragraph" w:styleId="853">
    <w:name w:val="toc 4"/>
    <w:basedOn w:val="861"/>
    <w:next w:val="861"/>
    <w:uiPriority w:val="39"/>
    <w:unhideWhenUsed/>
    <w:pPr>
      <w:ind w:left="850" w:right="0" w:firstLine="0"/>
      <w:spacing w:after="57"/>
    </w:pPr>
  </w:style>
  <w:style w:type="paragraph" w:styleId="854">
    <w:name w:val="toc 5"/>
    <w:basedOn w:val="861"/>
    <w:next w:val="861"/>
    <w:uiPriority w:val="39"/>
    <w:unhideWhenUsed/>
    <w:pPr>
      <w:ind w:left="1134" w:right="0" w:firstLine="0"/>
      <w:spacing w:after="57"/>
    </w:pPr>
  </w:style>
  <w:style w:type="paragraph" w:styleId="855">
    <w:name w:val="toc 6"/>
    <w:basedOn w:val="861"/>
    <w:next w:val="861"/>
    <w:uiPriority w:val="39"/>
    <w:unhideWhenUsed/>
    <w:pPr>
      <w:ind w:left="1417" w:right="0" w:firstLine="0"/>
      <w:spacing w:after="57"/>
    </w:pPr>
  </w:style>
  <w:style w:type="paragraph" w:styleId="856">
    <w:name w:val="toc 7"/>
    <w:basedOn w:val="861"/>
    <w:next w:val="861"/>
    <w:uiPriority w:val="39"/>
    <w:unhideWhenUsed/>
    <w:pPr>
      <w:ind w:left="1701" w:right="0" w:firstLine="0"/>
      <w:spacing w:after="57"/>
    </w:pPr>
  </w:style>
  <w:style w:type="paragraph" w:styleId="857">
    <w:name w:val="toc 8"/>
    <w:basedOn w:val="861"/>
    <w:next w:val="861"/>
    <w:uiPriority w:val="39"/>
    <w:unhideWhenUsed/>
    <w:pPr>
      <w:ind w:left="1984" w:right="0" w:firstLine="0"/>
      <w:spacing w:after="57"/>
    </w:pPr>
  </w:style>
  <w:style w:type="paragraph" w:styleId="858">
    <w:name w:val="toc 9"/>
    <w:basedOn w:val="861"/>
    <w:next w:val="861"/>
    <w:uiPriority w:val="39"/>
    <w:unhideWhenUsed/>
    <w:pPr>
      <w:ind w:left="2268" w:right="0" w:firstLine="0"/>
      <w:spacing w:after="57"/>
    </w:pPr>
  </w:style>
  <w:style w:type="paragraph" w:styleId="859">
    <w:name w:val="TOC Heading"/>
    <w:uiPriority w:val="39"/>
    <w:unhideWhenUsed/>
  </w:style>
  <w:style w:type="paragraph" w:styleId="860">
    <w:name w:val="table of figures"/>
    <w:basedOn w:val="861"/>
    <w:next w:val="861"/>
    <w:uiPriority w:val="99"/>
    <w:unhideWhenUsed/>
    <w:pPr>
      <w:spacing w:after="0" w:afterAutospacing="0"/>
    </w:pPr>
  </w:style>
  <w:style w:type="paragraph" w:styleId="861" w:default="1">
    <w:name w:val="Normal"/>
    <w:qFormat/>
    <w:rPr>
      <w:sz w:val="28"/>
      <w:szCs w:val="24"/>
    </w:rPr>
  </w:style>
  <w:style w:type="paragraph" w:styleId="862">
    <w:name w:val="Heading 1"/>
    <w:basedOn w:val="861"/>
    <w:next w:val="861"/>
    <w:link w:val="884"/>
    <w:qFormat/>
    <w:pPr>
      <w:jc w:val="center"/>
      <w:keepLines/>
      <w:keepNext/>
      <w:outlineLvl w:val="0"/>
    </w:pPr>
    <w:rPr>
      <w:rFonts w:eastAsiaTheme="majorEastAsia" w:cstheme="majorBidi"/>
      <w:bCs/>
      <w:szCs w:val="28"/>
    </w:rPr>
  </w:style>
  <w:style w:type="character" w:styleId="863" w:default="1">
    <w:name w:val="Default Paragraph Font"/>
    <w:uiPriority w:val="1"/>
    <w:semiHidden/>
    <w:unhideWhenUsed/>
  </w:style>
  <w:style w:type="table" w:styleId="86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5" w:default="1">
    <w:name w:val="No List"/>
    <w:uiPriority w:val="99"/>
    <w:semiHidden/>
    <w:unhideWhenUsed/>
  </w:style>
  <w:style w:type="table" w:styleId="866">
    <w:name w:val="Table Grid"/>
    <w:basedOn w:val="864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67" w:customStyle="1">
    <w:name w:val="ConsPlusTitle"/>
    <w:pPr>
      <w:widowControl w:val="off"/>
    </w:pPr>
    <w:rPr>
      <w:rFonts w:ascii="Arial" w:hAnsi="Arial" w:cs="Arial"/>
      <w:b/>
      <w:bCs/>
    </w:rPr>
  </w:style>
  <w:style w:type="paragraph" w:styleId="868" w:customStyle="1">
    <w:name w:val="ConsPlusNormal"/>
    <w:link w:val="883"/>
    <w:pPr>
      <w:ind w:firstLine="720"/>
      <w:widowControl w:val="off"/>
    </w:pPr>
    <w:rPr>
      <w:rFonts w:ascii="Arial" w:hAnsi="Arial" w:cs="Arial"/>
    </w:rPr>
  </w:style>
  <w:style w:type="character" w:styleId="869" w:customStyle="1">
    <w:name w:val="Гипертекстовая ссылка"/>
    <w:rPr>
      <w:b/>
      <w:bCs/>
      <w:color w:val="008000"/>
      <w:sz w:val="20"/>
      <w:szCs w:val="20"/>
      <w:u w:val="single"/>
    </w:rPr>
  </w:style>
  <w:style w:type="paragraph" w:styleId="870">
    <w:name w:val="Balloon Text"/>
    <w:basedOn w:val="861"/>
    <w:semiHidden/>
    <w:rPr>
      <w:rFonts w:ascii="Tahoma" w:hAnsi="Tahoma" w:cs="Tahoma"/>
      <w:sz w:val="16"/>
      <w:szCs w:val="16"/>
    </w:rPr>
  </w:style>
  <w:style w:type="character" w:styleId="871">
    <w:name w:val="Hyperlink"/>
    <w:rPr>
      <w:color w:val="0000ff"/>
      <w:u w:val="single"/>
    </w:rPr>
  </w:style>
  <w:style w:type="paragraph" w:styleId="872" w:customStyle="1">
    <w:name w:val="Комментарий"/>
    <w:basedOn w:val="861"/>
    <w:next w:val="861"/>
    <w:pPr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873">
    <w:name w:val="endnote text"/>
    <w:basedOn w:val="861"/>
    <w:link w:val="874"/>
    <w:rPr>
      <w:sz w:val="20"/>
      <w:szCs w:val="20"/>
    </w:rPr>
  </w:style>
  <w:style w:type="character" w:styleId="874" w:customStyle="1">
    <w:name w:val="Текст концевой сноски Знак"/>
    <w:basedOn w:val="863"/>
    <w:link w:val="873"/>
  </w:style>
  <w:style w:type="character" w:styleId="875">
    <w:name w:val="endnote reference"/>
    <w:rPr>
      <w:vertAlign w:val="superscript"/>
    </w:rPr>
  </w:style>
  <w:style w:type="paragraph" w:styleId="876" w:customStyle="1">
    <w:name w:val="ConsPlusNonformat"/>
    <w:uiPriority w:val="99"/>
    <w:rPr>
      <w:rFonts w:ascii="Courier New" w:hAnsi="Courier New" w:cs="Courier New"/>
    </w:rPr>
  </w:style>
  <w:style w:type="paragraph" w:styleId="877">
    <w:name w:val="No Spacing"/>
    <w:qFormat/>
    <w:rPr>
      <w:rFonts w:ascii="Calibri" w:hAnsi="Calibri" w:eastAsia="Calibri"/>
      <w:sz w:val="22"/>
      <w:szCs w:val="22"/>
      <w:lang w:eastAsia="en-US"/>
    </w:rPr>
  </w:style>
  <w:style w:type="paragraph" w:styleId="878">
    <w:name w:val="List Paragraph"/>
    <w:basedOn w:val="861"/>
    <w:uiPriority w:val="34"/>
    <w:qFormat/>
    <w:pPr>
      <w:contextualSpacing/>
      <w:ind w:left="720"/>
    </w:pPr>
  </w:style>
  <w:style w:type="paragraph" w:styleId="879">
    <w:name w:val="Header"/>
    <w:basedOn w:val="861"/>
    <w:link w:val="880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80" w:customStyle="1">
    <w:name w:val="Верхний колонтитул Знак"/>
    <w:basedOn w:val="863"/>
    <w:link w:val="879"/>
    <w:uiPriority w:val="99"/>
    <w:rPr>
      <w:sz w:val="28"/>
      <w:szCs w:val="24"/>
    </w:rPr>
  </w:style>
  <w:style w:type="paragraph" w:styleId="881">
    <w:name w:val="Footer"/>
    <w:basedOn w:val="861"/>
    <w:link w:val="882"/>
    <w:unhideWhenUsed/>
    <w:pPr>
      <w:tabs>
        <w:tab w:val="center" w:pos="4677" w:leader="none"/>
        <w:tab w:val="right" w:pos="9355" w:leader="none"/>
      </w:tabs>
    </w:pPr>
  </w:style>
  <w:style w:type="character" w:styleId="882" w:customStyle="1">
    <w:name w:val="Нижний колонтитул Знак"/>
    <w:basedOn w:val="863"/>
    <w:link w:val="881"/>
    <w:rPr>
      <w:sz w:val="28"/>
      <w:szCs w:val="24"/>
    </w:rPr>
  </w:style>
  <w:style w:type="character" w:styleId="883" w:customStyle="1">
    <w:name w:val="ConsPlusNormal Знак"/>
    <w:link w:val="868"/>
    <w:rPr>
      <w:rFonts w:ascii="Arial" w:hAnsi="Arial" w:cs="Arial"/>
    </w:rPr>
  </w:style>
  <w:style w:type="character" w:styleId="884" w:customStyle="1">
    <w:name w:val="Заголовок 1 Знак"/>
    <w:basedOn w:val="863"/>
    <w:link w:val="862"/>
    <w:rPr>
      <w:rFonts w:eastAsiaTheme="majorEastAsia" w:cstheme="majorBidi"/>
      <w:bCs/>
      <w:sz w:val="28"/>
      <w:szCs w:val="28"/>
    </w:rPr>
  </w:style>
  <w:style w:type="character" w:styleId="885" w:customStyle="1">
    <w:name w:val="fontstyle01"/>
    <w:basedOn w:val="863"/>
    <w:rPr>
      <w:rFonts w:hint="default" w:ascii="Times New Roman" w:hAnsi="Times New Roman" w:cs="Times New Roman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E8335-DCE1-4981-A85C-2D2DB348B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>**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creator>*</dc:creator>
  <cp:revision>12</cp:revision>
  <dcterms:created xsi:type="dcterms:W3CDTF">2023-02-09T04:07:00Z</dcterms:created>
  <dcterms:modified xsi:type="dcterms:W3CDTF">2023-04-11T22:22:27Z</dcterms:modified>
</cp:coreProperties>
</file>