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16" w:rsidRPr="005823AC" w:rsidRDefault="00EC2F16" w:rsidP="00EC2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t>Пояснительная записка</w:t>
      </w:r>
    </w:p>
    <w:p w:rsidR="00EC2F16" w:rsidRDefault="00EC2F16" w:rsidP="004129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t xml:space="preserve">к проекту </w:t>
      </w:r>
      <w:r w:rsidR="0041293F">
        <w:rPr>
          <w:sz w:val="28"/>
          <w:szCs w:val="28"/>
        </w:rPr>
        <w:t>постановления Правительства Камчатского края «</w:t>
      </w:r>
      <w:r w:rsidR="0041293F" w:rsidRPr="00A777EC">
        <w:rPr>
          <w:sz w:val="28"/>
          <w:szCs w:val="28"/>
        </w:rPr>
        <w:t xml:space="preserve">О внесении изменений в </w:t>
      </w:r>
      <w:r w:rsidR="00C630C4" w:rsidRPr="00A777EC">
        <w:rPr>
          <w:sz w:val="28"/>
          <w:szCs w:val="28"/>
        </w:rPr>
        <w:t xml:space="preserve">постановление Правительства Камчатского края от 29.11.2013 № 532-П </w:t>
      </w:r>
      <w:r w:rsidR="00C630C4">
        <w:rPr>
          <w:sz w:val="28"/>
          <w:szCs w:val="28"/>
        </w:rPr>
        <w:t>«О</w:t>
      </w:r>
      <w:r w:rsidR="00C630C4" w:rsidRPr="00A777EC">
        <w:rPr>
          <w:sz w:val="28"/>
          <w:szCs w:val="28"/>
        </w:rPr>
        <w:t xml:space="preserve"> государственн</w:t>
      </w:r>
      <w:r w:rsidR="00C630C4">
        <w:rPr>
          <w:sz w:val="28"/>
          <w:szCs w:val="28"/>
        </w:rPr>
        <w:t>ой</w:t>
      </w:r>
      <w:r w:rsidR="00C630C4" w:rsidRPr="00A777EC">
        <w:rPr>
          <w:sz w:val="28"/>
          <w:szCs w:val="28"/>
        </w:rPr>
        <w:t xml:space="preserve"> программ</w:t>
      </w:r>
      <w:r w:rsidR="00C630C4">
        <w:rPr>
          <w:sz w:val="28"/>
          <w:szCs w:val="28"/>
        </w:rPr>
        <w:t>е</w:t>
      </w:r>
      <w:r w:rsidR="00C630C4" w:rsidRPr="00A777EC">
        <w:rPr>
          <w:sz w:val="28"/>
          <w:szCs w:val="28"/>
        </w:rPr>
        <w:t xml:space="preserve"> Камчатского края «Развитие </w:t>
      </w:r>
      <w:r w:rsidR="00C630C4">
        <w:rPr>
          <w:sz w:val="28"/>
          <w:szCs w:val="28"/>
        </w:rPr>
        <w:t>образования в Камчатском крае</w:t>
      </w:r>
      <w:r w:rsidR="0041293F">
        <w:rPr>
          <w:sz w:val="28"/>
          <w:szCs w:val="28"/>
        </w:rPr>
        <w:t>»</w:t>
      </w:r>
    </w:p>
    <w:p w:rsidR="0041293F" w:rsidRDefault="0041293F" w:rsidP="0041293F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C21AE4" w:rsidRDefault="00EC2F16" w:rsidP="00060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1C4">
        <w:rPr>
          <w:bCs/>
          <w:sz w:val="28"/>
          <w:szCs w:val="28"/>
        </w:rPr>
        <w:t xml:space="preserve">Настоящий </w:t>
      </w:r>
      <w:r w:rsidRPr="008A2126">
        <w:rPr>
          <w:bCs/>
          <w:sz w:val="28"/>
          <w:szCs w:val="28"/>
        </w:rPr>
        <w:t>проект постановления Правительства Камчатского края разработан</w:t>
      </w:r>
      <w:r w:rsidR="00954E89">
        <w:rPr>
          <w:bCs/>
          <w:sz w:val="28"/>
          <w:szCs w:val="28"/>
        </w:rPr>
        <w:t xml:space="preserve"> </w:t>
      </w:r>
      <w:r w:rsidR="004049A5">
        <w:rPr>
          <w:bCs/>
          <w:sz w:val="28"/>
          <w:szCs w:val="28"/>
        </w:rPr>
        <w:t xml:space="preserve">во исполнение </w:t>
      </w:r>
      <w:r w:rsidR="0041293F">
        <w:rPr>
          <w:bCs/>
          <w:sz w:val="28"/>
          <w:szCs w:val="28"/>
        </w:rPr>
        <w:t>пункт</w:t>
      </w:r>
      <w:r w:rsidR="004049A5">
        <w:rPr>
          <w:bCs/>
          <w:sz w:val="28"/>
          <w:szCs w:val="28"/>
        </w:rPr>
        <w:t>а</w:t>
      </w:r>
      <w:r w:rsidR="0041293F">
        <w:rPr>
          <w:bCs/>
          <w:sz w:val="28"/>
          <w:szCs w:val="28"/>
        </w:rPr>
        <w:t xml:space="preserve"> 3 раздела 2 протокола заседания Правительства Камчатского к</w:t>
      </w:r>
      <w:r w:rsidR="00C630C4">
        <w:rPr>
          <w:bCs/>
          <w:sz w:val="28"/>
          <w:szCs w:val="28"/>
        </w:rPr>
        <w:t xml:space="preserve">рая от 25.12.2020 № протокол-12 и предусматривает следующие изменения </w:t>
      </w:r>
      <w:r w:rsidR="00C630C4" w:rsidRPr="00A777EC">
        <w:rPr>
          <w:sz w:val="28"/>
          <w:szCs w:val="28"/>
        </w:rPr>
        <w:t xml:space="preserve">в постановление Правительства Камчатского края от 29.11.2013 № 532-П </w:t>
      </w:r>
      <w:r w:rsidR="00C630C4">
        <w:rPr>
          <w:sz w:val="28"/>
          <w:szCs w:val="28"/>
        </w:rPr>
        <w:t>«О</w:t>
      </w:r>
      <w:r w:rsidR="00C630C4" w:rsidRPr="00A777EC">
        <w:rPr>
          <w:sz w:val="28"/>
          <w:szCs w:val="28"/>
        </w:rPr>
        <w:t xml:space="preserve"> государственн</w:t>
      </w:r>
      <w:r w:rsidR="00C630C4">
        <w:rPr>
          <w:sz w:val="28"/>
          <w:szCs w:val="28"/>
        </w:rPr>
        <w:t>ой</w:t>
      </w:r>
      <w:r w:rsidR="00C630C4" w:rsidRPr="00A777EC">
        <w:rPr>
          <w:sz w:val="28"/>
          <w:szCs w:val="28"/>
        </w:rPr>
        <w:t xml:space="preserve"> программ</w:t>
      </w:r>
      <w:r w:rsidR="00C630C4">
        <w:rPr>
          <w:sz w:val="28"/>
          <w:szCs w:val="28"/>
        </w:rPr>
        <w:t>е</w:t>
      </w:r>
      <w:r w:rsidR="00C630C4" w:rsidRPr="00A777EC">
        <w:rPr>
          <w:sz w:val="28"/>
          <w:szCs w:val="28"/>
        </w:rPr>
        <w:t xml:space="preserve"> Камчатского края «Развитие </w:t>
      </w:r>
      <w:r w:rsidR="00C630C4">
        <w:rPr>
          <w:sz w:val="28"/>
          <w:szCs w:val="28"/>
        </w:rPr>
        <w:t>образования в Камчатском крае»</w:t>
      </w:r>
      <w:r w:rsidR="00C630C4">
        <w:rPr>
          <w:sz w:val="28"/>
          <w:szCs w:val="28"/>
        </w:rPr>
        <w:t>:</w:t>
      </w:r>
    </w:p>
    <w:p w:rsidR="000603FD" w:rsidRDefault="00C630C4" w:rsidP="00060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в связи с изменением направленности детского отдыха с </w:t>
      </w:r>
      <w:r>
        <w:rPr>
          <w:sz w:val="28"/>
          <w:szCs w:val="28"/>
        </w:rPr>
        <w:t xml:space="preserve">формы досуга и занятости в форму совмещения детского отдыха с образовательной деятельностью, в </w:t>
      </w:r>
      <w:r w:rsidRPr="005130BE">
        <w:rPr>
          <w:color w:val="000000"/>
          <w:sz w:val="28"/>
          <w:szCs w:val="28"/>
        </w:rPr>
        <w:t xml:space="preserve">целях </w:t>
      </w:r>
      <w:r>
        <w:rPr>
          <w:color w:val="000000"/>
          <w:sz w:val="28"/>
          <w:szCs w:val="28"/>
        </w:rPr>
        <w:t xml:space="preserve">реализации </w:t>
      </w:r>
      <w:r w:rsidRPr="005130BE">
        <w:rPr>
          <w:spacing w:val="2"/>
          <w:sz w:val="28"/>
          <w:szCs w:val="28"/>
        </w:rPr>
        <w:t>федеральны</w:t>
      </w:r>
      <w:r>
        <w:rPr>
          <w:spacing w:val="2"/>
          <w:sz w:val="28"/>
          <w:szCs w:val="28"/>
        </w:rPr>
        <w:t>х</w:t>
      </w:r>
      <w:r w:rsidRPr="005130BE">
        <w:rPr>
          <w:spacing w:val="2"/>
          <w:sz w:val="28"/>
          <w:szCs w:val="28"/>
        </w:rPr>
        <w:t xml:space="preserve"> проект</w:t>
      </w:r>
      <w:r>
        <w:rPr>
          <w:spacing w:val="2"/>
          <w:sz w:val="28"/>
          <w:szCs w:val="28"/>
        </w:rPr>
        <w:t>ов (</w:t>
      </w:r>
      <w:r w:rsidRPr="005130BE">
        <w:rPr>
          <w:spacing w:val="2"/>
          <w:sz w:val="28"/>
          <w:szCs w:val="28"/>
        </w:rPr>
        <w:t>создание в субъектах Российской Федерации Р</w:t>
      </w:r>
      <w:r w:rsidRPr="005130BE">
        <w:rPr>
          <w:sz w:val="28"/>
          <w:szCs w:val="28"/>
        </w:rPr>
        <w:t>егиональных центров выявления и поддержки одаренных детей в области искусства, спорта и науки, региональн</w:t>
      </w:r>
      <w:r>
        <w:rPr>
          <w:sz w:val="28"/>
          <w:szCs w:val="28"/>
        </w:rPr>
        <w:t>ых</w:t>
      </w:r>
      <w:r w:rsidRPr="005130BE">
        <w:rPr>
          <w:sz w:val="28"/>
          <w:szCs w:val="28"/>
        </w:rPr>
        <w:t xml:space="preserve"> учебно-методически</w:t>
      </w:r>
      <w:r>
        <w:rPr>
          <w:sz w:val="28"/>
          <w:szCs w:val="28"/>
        </w:rPr>
        <w:t>х</w:t>
      </w:r>
      <w:r w:rsidRPr="005130B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5130BE">
        <w:rPr>
          <w:sz w:val="28"/>
          <w:szCs w:val="28"/>
        </w:rPr>
        <w:t xml:space="preserve"> военно-патриотического воспитания «Авангард»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мероприятия </w:t>
      </w:r>
      <w:r w:rsidR="00E6082F">
        <w:rPr>
          <w:sz w:val="28"/>
          <w:szCs w:val="28"/>
        </w:rPr>
        <w:t>П</w:t>
      </w:r>
      <w:r w:rsidR="00E6082F" w:rsidRPr="007172E7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="00E6082F" w:rsidRPr="007172E7">
        <w:rPr>
          <w:sz w:val="28"/>
          <w:szCs w:val="28"/>
        </w:rPr>
        <w:t xml:space="preserve"> 6 «Организация отдыха, оздоровления и занятости детей и молодежи в Камчатском крае»</w:t>
      </w:r>
      <w:r w:rsidR="00E6082F">
        <w:rPr>
          <w:sz w:val="28"/>
          <w:szCs w:val="28"/>
        </w:rPr>
        <w:t xml:space="preserve"> </w:t>
      </w:r>
      <w:r w:rsidR="00E6082F" w:rsidRPr="007172E7">
        <w:rPr>
          <w:sz w:val="28"/>
          <w:szCs w:val="28"/>
        </w:rPr>
        <w:t>государственн</w:t>
      </w:r>
      <w:r w:rsidR="00E6082F">
        <w:rPr>
          <w:sz w:val="28"/>
          <w:szCs w:val="28"/>
        </w:rPr>
        <w:t>ой</w:t>
      </w:r>
      <w:r w:rsidR="00E6082F" w:rsidRPr="007172E7">
        <w:rPr>
          <w:sz w:val="28"/>
          <w:szCs w:val="28"/>
        </w:rPr>
        <w:t xml:space="preserve"> программ</w:t>
      </w:r>
      <w:r w:rsidR="00E6082F">
        <w:rPr>
          <w:sz w:val="28"/>
          <w:szCs w:val="28"/>
        </w:rPr>
        <w:t>ы</w:t>
      </w:r>
      <w:r w:rsidR="00E6082F" w:rsidRPr="007172E7">
        <w:rPr>
          <w:sz w:val="28"/>
          <w:szCs w:val="28"/>
        </w:rPr>
        <w:t xml:space="preserve"> «Физическая культура, спорт, молодежная политика, отдых и оздоровление детей в Камчатском крае»</w:t>
      </w:r>
      <w:r w:rsidR="00E6082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 w:rsidR="00E6082F">
        <w:rPr>
          <w:sz w:val="28"/>
          <w:szCs w:val="28"/>
        </w:rPr>
        <w:t xml:space="preserve"> в государственную программу </w:t>
      </w:r>
      <w:r w:rsidR="00E6082F">
        <w:rPr>
          <w:rFonts w:eastAsiaTheme="minorHAnsi"/>
          <w:sz w:val="28"/>
          <w:szCs w:val="28"/>
          <w:lang w:eastAsia="en-US"/>
        </w:rPr>
        <w:t>Камчатского края «Развитие образования в Камчатском крае»</w:t>
      </w:r>
      <w:r>
        <w:rPr>
          <w:sz w:val="28"/>
          <w:szCs w:val="28"/>
        </w:rPr>
        <w:t>;</w:t>
      </w:r>
    </w:p>
    <w:p w:rsidR="0037699D" w:rsidRPr="005C4EED" w:rsidRDefault="00C630C4" w:rsidP="00060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6745">
        <w:rPr>
          <w:sz w:val="28"/>
          <w:szCs w:val="28"/>
        </w:rPr>
        <w:t>и</w:t>
      </w:r>
      <w:r w:rsidR="0037699D">
        <w:rPr>
          <w:sz w:val="28"/>
          <w:szCs w:val="28"/>
        </w:rPr>
        <w:t>зменен</w:t>
      </w:r>
      <w:r w:rsidR="00B06745">
        <w:rPr>
          <w:sz w:val="28"/>
          <w:szCs w:val="28"/>
        </w:rPr>
        <w:t>ы</w:t>
      </w:r>
      <w:r w:rsidR="00E36F33">
        <w:rPr>
          <w:sz w:val="28"/>
          <w:szCs w:val="28"/>
        </w:rPr>
        <w:t xml:space="preserve"> ожидаемые непосредственные результаты отдельных мероприятий Программы</w:t>
      </w:r>
      <w:bookmarkStart w:id="0" w:name="_GoBack"/>
      <w:bookmarkEnd w:id="0"/>
      <w:r w:rsidR="0037699D">
        <w:rPr>
          <w:sz w:val="28"/>
          <w:szCs w:val="28"/>
        </w:rPr>
        <w:t xml:space="preserve"> в соответствии с письмом Минпросвещения России от 16.11.2020 № АН-1980/11 в целях получения федеральной субсидии</w:t>
      </w:r>
      <w:r w:rsidR="00140F52">
        <w:rPr>
          <w:sz w:val="28"/>
          <w:szCs w:val="28"/>
        </w:rPr>
        <w:t xml:space="preserve"> из федерального бюджета бюд</w:t>
      </w:r>
      <w:r w:rsidR="005C4EED">
        <w:rPr>
          <w:sz w:val="28"/>
          <w:szCs w:val="28"/>
        </w:rPr>
        <w:t>жетам субъектов Р</w:t>
      </w:r>
      <w:r w:rsidR="00B86327">
        <w:rPr>
          <w:sz w:val="28"/>
          <w:szCs w:val="28"/>
        </w:rPr>
        <w:t xml:space="preserve">оссийской </w:t>
      </w:r>
      <w:r w:rsidR="005C4EED">
        <w:rPr>
          <w:sz w:val="28"/>
          <w:szCs w:val="28"/>
        </w:rPr>
        <w:t>Ф</w:t>
      </w:r>
      <w:r w:rsidR="00B86327">
        <w:rPr>
          <w:sz w:val="28"/>
          <w:szCs w:val="28"/>
        </w:rPr>
        <w:t>едерации на софинансирование расходных обязательств субъектов Российской Федерации</w:t>
      </w:r>
      <w:r w:rsidR="00140F52">
        <w:rPr>
          <w:sz w:val="28"/>
          <w:szCs w:val="28"/>
        </w:rPr>
        <w:t>,</w:t>
      </w:r>
      <w:r w:rsidR="00C63681">
        <w:rPr>
          <w:sz w:val="28"/>
          <w:szCs w:val="28"/>
        </w:rPr>
        <w:t xml:space="preserve">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</w:t>
      </w:r>
      <w:r w:rsidR="00140F52">
        <w:rPr>
          <w:sz w:val="28"/>
          <w:szCs w:val="28"/>
        </w:rPr>
        <w:t xml:space="preserve"> </w:t>
      </w:r>
      <w:r w:rsidR="005C4EED">
        <w:rPr>
          <w:sz w:val="28"/>
          <w:szCs w:val="28"/>
        </w:rPr>
        <w:t>а также в целях приведени</w:t>
      </w:r>
      <w:r w:rsidR="00C63681">
        <w:rPr>
          <w:sz w:val="28"/>
          <w:szCs w:val="28"/>
        </w:rPr>
        <w:t>я</w:t>
      </w:r>
      <w:r w:rsidR="005C4EED">
        <w:rPr>
          <w:sz w:val="28"/>
          <w:szCs w:val="28"/>
        </w:rPr>
        <w:t xml:space="preserve"> в соответствие с мероприятиями </w:t>
      </w:r>
      <w:r w:rsidR="00140F52" w:rsidRPr="005C4EED">
        <w:rPr>
          <w:sz w:val="28"/>
          <w:szCs w:val="28"/>
        </w:rPr>
        <w:t>гос</w:t>
      </w:r>
      <w:r w:rsidR="005C4EED" w:rsidRPr="005C4EED">
        <w:rPr>
          <w:sz w:val="28"/>
          <w:szCs w:val="28"/>
        </w:rPr>
        <w:t>ударственной программ</w:t>
      </w:r>
      <w:r w:rsidR="00B42117">
        <w:rPr>
          <w:sz w:val="28"/>
          <w:szCs w:val="28"/>
        </w:rPr>
        <w:t>ы</w:t>
      </w:r>
      <w:r w:rsidR="005C4EED" w:rsidRPr="005C4EED">
        <w:rPr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 1642</w:t>
      </w:r>
      <w:r w:rsidR="00B06745">
        <w:rPr>
          <w:sz w:val="28"/>
          <w:szCs w:val="28"/>
        </w:rPr>
        <w:t>;</w:t>
      </w:r>
    </w:p>
    <w:p w:rsidR="00D0025E" w:rsidRDefault="00B06745" w:rsidP="00F71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C3889" w:rsidRPr="007F7101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="004C3889" w:rsidRPr="007F7101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="004C3889" w:rsidRPr="007F7101">
        <w:rPr>
          <w:sz w:val="28"/>
          <w:szCs w:val="28"/>
        </w:rPr>
        <w:t xml:space="preserve"> 2021 - 2023 годов</w:t>
      </w:r>
      <w:r>
        <w:rPr>
          <w:sz w:val="28"/>
          <w:szCs w:val="28"/>
        </w:rPr>
        <w:t xml:space="preserve"> приведены</w:t>
      </w:r>
      <w:r w:rsidR="004C3889" w:rsidRPr="007F7101">
        <w:rPr>
          <w:sz w:val="28"/>
          <w:szCs w:val="28"/>
        </w:rPr>
        <w:t xml:space="preserve"> в соответствие с Законом Камчатского края от 03.03.2021 года № 558 «О краевом бюджете на 2021 год и пла</w:t>
      </w:r>
      <w:r w:rsidR="007F7101">
        <w:rPr>
          <w:sz w:val="28"/>
          <w:szCs w:val="28"/>
        </w:rPr>
        <w:t>новый период 20</w:t>
      </w:r>
      <w:r>
        <w:rPr>
          <w:sz w:val="28"/>
          <w:szCs w:val="28"/>
        </w:rPr>
        <w:t>22 и 2023 годов»;</w:t>
      </w:r>
    </w:p>
    <w:p w:rsidR="0037699D" w:rsidRDefault="00B06745" w:rsidP="00D00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="00D0025E" w:rsidRPr="00D0025E">
        <w:rPr>
          <w:sz w:val="28"/>
          <w:szCs w:val="28"/>
        </w:rPr>
        <w:t xml:space="preserve">а основании распоряжения Правительства Российской Федерации от 18.10.20219 № 2468-р утвержден предельный уровень софинансирования расходного обязательства в размере 99 % в рамках реализации основного мероприятия 1.11 «Е2 Региональный проект </w:t>
      </w:r>
      <w:r w:rsidR="00E36F33">
        <w:rPr>
          <w:sz w:val="28"/>
          <w:szCs w:val="28"/>
        </w:rPr>
        <w:t>«</w:t>
      </w:r>
      <w:r w:rsidR="00D0025E" w:rsidRPr="00D0025E">
        <w:rPr>
          <w:sz w:val="28"/>
          <w:szCs w:val="28"/>
        </w:rPr>
        <w:t>Успех каждого ребенка</w:t>
      </w:r>
      <w:r w:rsidR="00E36F33">
        <w:rPr>
          <w:sz w:val="28"/>
          <w:szCs w:val="28"/>
        </w:rPr>
        <w:t>»</w:t>
      </w:r>
      <w:r w:rsidR="00D0025E" w:rsidRPr="00D0025E">
        <w:rPr>
          <w:sz w:val="28"/>
          <w:szCs w:val="28"/>
        </w:rPr>
        <w:t xml:space="preserve"> подпрограммы 1 «Развитие дошкольного, общего образования и дополнительного образования детей в Камчатском крае»</w:t>
      </w:r>
      <w:r w:rsidR="007F609A">
        <w:rPr>
          <w:sz w:val="28"/>
          <w:szCs w:val="28"/>
        </w:rPr>
        <w:t>.</w:t>
      </w:r>
    </w:p>
    <w:p w:rsidR="00B06745" w:rsidRDefault="00265468" w:rsidP="00D0025E">
      <w:pPr>
        <w:ind w:firstLine="708"/>
        <w:jc w:val="both"/>
        <w:rPr>
          <w:sz w:val="28"/>
          <w:szCs w:val="28"/>
        </w:rPr>
      </w:pPr>
      <w:r w:rsidRPr="0083327C">
        <w:rPr>
          <w:color w:val="000000"/>
          <w:sz w:val="28"/>
          <w:szCs w:val="28"/>
        </w:rPr>
        <w:t xml:space="preserve">В случае принятия данного проекта постановления Правительства Камчатского края выделение дополнительных финансовых средств из краевого бюджета </w:t>
      </w:r>
      <w:r w:rsidRPr="00237A9A">
        <w:rPr>
          <w:color w:val="000000"/>
          <w:sz w:val="28"/>
          <w:szCs w:val="28"/>
        </w:rPr>
        <w:t>не потребуется.</w:t>
      </w:r>
    </w:p>
    <w:p w:rsidR="00FB067A" w:rsidRPr="00AE6146" w:rsidRDefault="00FB067A" w:rsidP="00FB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27C">
        <w:rPr>
          <w:sz w:val="28"/>
          <w:szCs w:val="28"/>
        </w:rPr>
        <w:t xml:space="preserve">Настоящий проект постановления Правительства Камчатского края размещен на официальном сайте </w:t>
      </w:r>
      <w:r w:rsidRPr="00AE6146">
        <w:rPr>
          <w:sz w:val="28"/>
          <w:szCs w:val="28"/>
        </w:rPr>
        <w:t xml:space="preserve">исполнительных органов государственной </w:t>
      </w:r>
      <w:r w:rsidRPr="00AE6146">
        <w:rPr>
          <w:sz w:val="28"/>
          <w:szCs w:val="28"/>
        </w:rPr>
        <w:lastRenderedPageBreak/>
        <w:t xml:space="preserve">власти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</w:t>
      </w:r>
      <w:r w:rsidR="00265468">
        <w:rPr>
          <w:sz w:val="28"/>
          <w:szCs w:val="28"/>
        </w:rPr>
        <w:t xml:space="preserve">со 2 апреля по 12 апреля 2021 года. </w:t>
      </w:r>
      <w:r w:rsidRPr="00AE6146">
        <w:rPr>
          <w:sz w:val="28"/>
          <w:szCs w:val="28"/>
        </w:rPr>
        <w:t>По окончании указанного срока экспертных заключений не поступило.</w:t>
      </w:r>
    </w:p>
    <w:p w:rsidR="00FB067A" w:rsidRDefault="00FB067A" w:rsidP="00FB067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146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</w:t>
      </w:r>
      <w:r w:rsidRPr="001365B4">
        <w:rPr>
          <w:sz w:val="28"/>
          <w:szCs w:val="28"/>
        </w:rPr>
        <w:t xml:space="preserve">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:rsidR="00FB067A" w:rsidRPr="00D0025E" w:rsidRDefault="00FB067A" w:rsidP="00D0025E">
      <w:pPr>
        <w:ind w:firstLine="708"/>
        <w:jc w:val="both"/>
        <w:rPr>
          <w:sz w:val="28"/>
          <w:szCs w:val="28"/>
        </w:rPr>
      </w:pPr>
    </w:p>
    <w:p w:rsidR="004C3889" w:rsidRDefault="004C3889" w:rsidP="00060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3FD" w:rsidRPr="0041293F" w:rsidRDefault="000603FD" w:rsidP="000603FD">
      <w:pPr>
        <w:autoSpaceDE w:val="0"/>
        <w:autoSpaceDN w:val="0"/>
        <w:adjustRightInd w:val="0"/>
        <w:ind w:firstLine="709"/>
        <w:jc w:val="both"/>
      </w:pPr>
    </w:p>
    <w:sectPr w:rsidR="000603FD" w:rsidRPr="0041293F" w:rsidSect="003B76D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599F"/>
    <w:multiLevelType w:val="hybridMultilevel"/>
    <w:tmpl w:val="B4EA11A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16"/>
    <w:rsid w:val="000603FD"/>
    <w:rsid w:val="00140F52"/>
    <w:rsid w:val="002452B0"/>
    <w:rsid w:val="00265468"/>
    <w:rsid w:val="003464DF"/>
    <w:rsid w:val="0037699D"/>
    <w:rsid w:val="00393B73"/>
    <w:rsid w:val="003C794D"/>
    <w:rsid w:val="004049A5"/>
    <w:rsid w:val="00407D4D"/>
    <w:rsid w:val="0041293F"/>
    <w:rsid w:val="004C3889"/>
    <w:rsid w:val="004E0866"/>
    <w:rsid w:val="005C4EED"/>
    <w:rsid w:val="0065364C"/>
    <w:rsid w:val="006747F0"/>
    <w:rsid w:val="006B443C"/>
    <w:rsid w:val="007F609A"/>
    <w:rsid w:val="007F7101"/>
    <w:rsid w:val="008D0548"/>
    <w:rsid w:val="00954E89"/>
    <w:rsid w:val="00AE7F5F"/>
    <w:rsid w:val="00B06745"/>
    <w:rsid w:val="00B31602"/>
    <w:rsid w:val="00B42117"/>
    <w:rsid w:val="00B86327"/>
    <w:rsid w:val="00C21AE4"/>
    <w:rsid w:val="00C630C4"/>
    <w:rsid w:val="00C63681"/>
    <w:rsid w:val="00D0025E"/>
    <w:rsid w:val="00E36F33"/>
    <w:rsid w:val="00E6082F"/>
    <w:rsid w:val="00EC2F16"/>
    <w:rsid w:val="00F15773"/>
    <w:rsid w:val="00F71259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067FB-B3DA-4846-9E9C-112A3B0A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Алла Николаевна</dc:creator>
  <cp:keywords/>
  <dc:description/>
  <cp:lastModifiedBy>Мельник Анна Викторовна</cp:lastModifiedBy>
  <cp:revision>33</cp:revision>
  <cp:lastPrinted>2021-04-02T02:17:00Z</cp:lastPrinted>
  <dcterms:created xsi:type="dcterms:W3CDTF">2021-03-31T04:51:00Z</dcterms:created>
  <dcterms:modified xsi:type="dcterms:W3CDTF">2021-04-02T02:36:00Z</dcterms:modified>
</cp:coreProperties>
</file>