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06B996" w14:textId="77777777" w:rsidR="00571BA3" w:rsidRDefault="00571BA3" w:rsidP="00571BA3">
      <w:pPr>
        <w:pStyle w:val="a3"/>
        <w:suppressAutoHyphens/>
        <w:ind w:right="282"/>
      </w:pPr>
      <w:r>
        <w:t>Пояснительная записка</w:t>
      </w:r>
    </w:p>
    <w:p w14:paraId="740A96BE" w14:textId="77777777" w:rsidR="00571BA3" w:rsidRDefault="00571BA3" w:rsidP="00571BA3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постановления Правительства Камчатского края </w:t>
      </w:r>
    </w:p>
    <w:p w14:paraId="5545DC67" w14:textId="7ACD6514" w:rsidR="00571BA3" w:rsidRDefault="00571BA3" w:rsidP="00571BA3">
      <w:pPr>
        <w:pStyle w:val="a3"/>
        <w:suppressAutoHyphens/>
        <w:ind w:right="282"/>
        <w:rPr>
          <w:bCs/>
        </w:rPr>
      </w:pPr>
      <w:r>
        <w:rPr>
          <w:bCs/>
        </w:rPr>
        <w:t>«</w:t>
      </w:r>
      <w:r w:rsidR="00847D1D" w:rsidRPr="005E1032">
        <w:t xml:space="preserve">Об утверждении </w:t>
      </w:r>
      <w:r w:rsidR="00847D1D">
        <w:t>П</w:t>
      </w:r>
      <w:r w:rsidR="00847D1D" w:rsidRPr="005E1032">
        <w:t>орядка</w:t>
      </w:r>
      <w:r w:rsidR="00847D1D">
        <w:t xml:space="preserve"> определения объема и</w:t>
      </w:r>
      <w:r w:rsidR="00847D1D" w:rsidRPr="005E1032">
        <w:t xml:space="preserve"> предоставления </w:t>
      </w:r>
      <w:r w:rsidR="00847D1D">
        <w:t>в 2021 году</w:t>
      </w:r>
      <w:r w:rsidR="00847D1D" w:rsidRPr="005E1032">
        <w:t xml:space="preserve"> из краевого бюджета субсидии </w:t>
      </w:r>
      <w:r w:rsidR="00847D1D">
        <w:t>А</w:t>
      </w:r>
      <w:r w:rsidR="00847D1D" w:rsidRPr="005E1032">
        <w:t xml:space="preserve">втономной некоммерческой организации «Образовательно-научный центр «Ойкумена (Обитаемая земля)» в целях </w:t>
      </w:r>
      <w:r w:rsidR="00847D1D" w:rsidRPr="00BF6333">
        <w:t>финансового обеспечения затрат, связанных с предоставлением</w:t>
      </w:r>
      <w:r w:rsidR="00847D1D">
        <w:t xml:space="preserve"> услуг в сфере образования и науки</w:t>
      </w:r>
      <w:r>
        <w:rPr>
          <w:bCs/>
        </w:rPr>
        <w:t>»</w:t>
      </w:r>
    </w:p>
    <w:p w14:paraId="74252C1D" w14:textId="77777777" w:rsidR="00571BA3" w:rsidRDefault="00571BA3" w:rsidP="00571BA3">
      <w:pPr>
        <w:pStyle w:val="a3"/>
        <w:suppressAutoHyphens/>
        <w:ind w:right="282"/>
      </w:pPr>
    </w:p>
    <w:p w14:paraId="780CA108" w14:textId="76D56194" w:rsidR="001A23C3" w:rsidRPr="000A7B57" w:rsidRDefault="00571BA3" w:rsidP="00746DD9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Настоящий проект постановления Правительства Камчатского края разработан в целях</w:t>
      </w:r>
      <w:r w:rsidR="00847D1D">
        <w:rPr>
          <w:bCs/>
          <w:sz w:val="28"/>
          <w:szCs w:val="28"/>
        </w:rPr>
        <w:t xml:space="preserve"> оказания</w:t>
      </w:r>
      <w:r>
        <w:rPr>
          <w:bCs/>
          <w:sz w:val="28"/>
          <w:szCs w:val="28"/>
        </w:rPr>
        <w:t xml:space="preserve"> </w:t>
      </w:r>
      <w:r w:rsidR="00847D1D">
        <w:rPr>
          <w:bCs/>
          <w:sz w:val="28"/>
          <w:szCs w:val="28"/>
        </w:rPr>
        <w:t>ресурсн</w:t>
      </w:r>
      <w:r w:rsidR="00847D1D">
        <w:rPr>
          <w:bCs/>
          <w:sz w:val="28"/>
          <w:szCs w:val="28"/>
        </w:rPr>
        <w:t>ой</w:t>
      </w:r>
      <w:r w:rsidR="00847D1D">
        <w:rPr>
          <w:bCs/>
          <w:sz w:val="28"/>
          <w:szCs w:val="28"/>
        </w:rPr>
        <w:t xml:space="preserve"> поддержк</w:t>
      </w:r>
      <w:r w:rsidR="00847D1D">
        <w:rPr>
          <w:bCs/>
          <w:sz w:val="28"/>
          <w:szCs w:val="28"/>
        </w:rPr>
        <w:t>и</w:t>
      </w:r>
      <w:r w:rsidR="00847D1D">
        <w:rPr>
          <w:bCs/>
          <w:sz w:val="28"/>
          <w:szCs w:val="28"/>
        </w:rPr>
        <w:t xml:space="preserve"> деятельности </w:t>
      </w:r>
      <w:r w:rsidR="00847D1D" w:rsidRPr="00660775">
        <w:rPr>
          <w:bCs/>
          <w:sz w:val="28"/>
          <w:szCs w:val="28"/>
        </w:rPr>
        <w:t xml:space="preserve">Автономной некоммерческой организации «Образовательно-научный центр «Ойкумена (Обитаемая земля)» </w:t>
      </w:r>
      <w:r w:rsidR="00847D1D">
        <w:rPr>
          <w:bCs/>
          <w:sz w:val="28"/>
          <w:szCs w:val="28"/>
        </w:rPr>
        <w:t xml:space="preserve">по </w:t>
      </w:r>
      <w:r w:rsidR="00847D1D" w:rsidRPr="00A94543">
        <w:rPr>
          <w:sz w:val="28"/>
          <w:szCs w:val="28"/>
        </w:rPr>
        <w:t>предоставлени</w:t>
      </w:r>
      <w:r w:rsidR="00847D1D">
        <w:rPr>
          <w:sz w:val="28"/>
          <w:szCs w:val="28"/>
        </w:rPr>
        <w:t>ю</w:t>
      </w:r>
      <w:r w:rsidR="00847D1D" w:rsidRPr="00A94543">
        <w:rPr>
          <w:sz w:val="28"/>
          <w:szCs w:val="28"/>
        </w:rPr>
        <w:t xml:space="preserve"> услуг в сфере образования и науки</w:t>
      </w:r>
      <w:r w:rsidR="00847D1D">
        <w:rPr>
          <w:sz w:val="28"/>
          <w:szCs w:val="28"/>
        </w:rPr>
        <w:t xml:space="preserve"> </w:t>
      </w:r>
      <w:r w:rsidR="00847D1D">
        <w:rPr>
          <w:bCs/>
          <w:sz w:val="28"/>
          <w:szCs w:val="28"/>
        </w:rPr>
        <w:t>в 2021 году</w:t>
      </w:r>
      <w:r w:rsidR="00746DD9" w:rsidRPr="000A7B57">
        <w:rPr>
          <w:bCs/>
          <w:sz w:val="28"/>
          <w:szCs w:val="28"/>
        </w:rPr>
        <w:t>.</w:t>
      </w:r>
    </w:p>
    <w:p w14:paraId="178A9D28" w14:textId="5B04F3F5" w:rsidR="00571BA3" w:rsidRPr="00847D1D" w:rsidRDefault="00746DD9" w:rsidP="00571BA3">
      <w:pPr>
        <w:suppressAutoHyphens/>
        <w:ind w:firstLine="709"/>
        <w:jc w:val="both"/>
        <w:rPr>
          <w:sz w:val="28"/>
          <w:szCs w:val="28"/>
        </w:rPr>
      </w:pPr>
      <w:r w:rsidRPr="000A7B57">
        <w:rPr>
          <w:bCs/>
          <w:sz w:val="28"/>
          <w:szCs w:val="28"/>
        </w:rPr>
        <w:t>На реализацию настоящего проекта постановления д</w:t>
      </w:r>
      <w:r w:rsidR="0034223A" w:rsidRPr="000A7B57">
        <w:rPr>
          <w:bCs/>
          <w:sz w:val="28"/>
          <w:szCs w:val="28"/>
        </w:rPr>
        <w:t>ополнительные средства краевого бюджета не потребуются.</w:t>
      </w:r>
      <w:r w:rsidR="00847D1D">
        <w:rPr>
          <w:bCs/>
          <w:sz w:val="28"/>
          <w:szCs w:val="28"/>
        </w:rPr>
        <w:t xml:space="preserve"> Денежные средства в размере </w:t>
      </w:r>
      <w:r w:rsidR="00847D1D" w:rsidRPr="00C066DD">
        <w:rPr>
          <w:sz w:val="28"/>
          <w:szCs w:val="28"/>
        </w:rPr>
        <w:t>21</w:t>
      </w:r>
      <w:r w:rsidR="00847D1D">
        <w:rPr>
          <w:sz w:val="28"/>
          <w:szCs w:val="28"/>
        </w:rPr>
        <w:t> </w:t>
      </w:r>
      <w:r w:rsidR="00847D1D" w:rsidRPr="00C066DD">
        <w:rPr>
          <w:sz w:val="28"/>
          <w:szCs w:val="28"/>
        </w:rPr>
        <w:t>088</w:t>
      </w:r>
      <w:r w:rsidR="00847D1D">
        <w:rPr>
          <w:sz w:val="28"/>
          <w:szCs w:val="28"/>
        </w:rPr>
        <w:t xml:space="preserve"> </w:t>
      </w:r>
      <w:r w:rsidR="00847D1D" w:rsidRPr="00C066DD">
        <w:rPr>
          <w:sz w:val="28"/>
          <w:szCs w:val="28"/>
        </w:rPr>
        <w:t>097</w:t>
      </w:r>
      <w:r w:rsidR="00847D1D">
        <w:rPr>
          <w:sz w:val="28"/>
          <w:szCs w:val="28"/>
        </w:rPr>
        <w:t xml:space="preserve"> </w:t>
      </w:r>
      <w:r w:rsidR="00847D1D" w:rsidRPr="00C066DD">
        <w:rPr>
          <w:sz w:val="28"/>
          <w:szCs w:val="28"/>
        </w:rPr>
        <w:t>рублей</w:t>
      </w:r>
      <w:r w:rsidR="00847D1D">
        <w:rPr>
          <w:sz w:val="28"/>
          <w:szCs w:val="28"/>
        </w:rPr>
        <w:t xml:space="preserve"> зарезервированы на 2021 год в рамках </w:t>
      </w:r>
      <w:r w:rsidR="00847D1D" w:rsidRPr="00847D1D">
        <w:rPr>
          <w:sz w:val="28"/>
          <w:szCs w:val="28"/>
        </w:rPr>
        <w:t>подпрограммы 4 «Поддержка научной деятельности в Камчатском крае» государственной программы Камчатского края «Развитие образования в Камчатском крае», утвержденной постановлением Правительства Камчатского края от 29.11.2013 № 532-П</w:t>
      </w:r>
      <w:r w:rsidR="00847D1D">
        <w:rPr>
          <w:sz w:val="28"/>
          <w:szCs w:val="28"/>
        </w:rPr>
        <w:t>.</w:t>
      </w:r>
    </w:p>
    <w:p w14:paraId="3BBBB4B7" w14:textId="1B244F5A" w:rsidR="00571BA3" w:rsidRDefault="00571BA3" w:rsidP="00571BA3">
      <w:pPr>
        <w:suppressAutoHyphens/>
        <w:ind w:firstLine="708"/>
        <w:jc w:val="both"/>
        <w:rPr>
          <w:sz w:val="28"/>
          <w:szCs w:val="28"/>
        </w:rPr>
      </w:pPr>
      <w:r w:rsidRPr="00847D1D">
        <w:rPr>
          <w:sz w:val="28"/>
          <w:szCs w:val="28"/>
        </w:rPr>
        <w:t>Настоящий проект постановления Правительства Камчатского края</w:t>
      </w:r>
      <w:r>
        <w:rPr>
          <w:sz w:val="28"/>
          <w:szCs w:val="28"/>
        </w:rPr>
        <w:t xml:space="preserve"> размещен на официальном сайте исполнительных органов государственной власти Камчатского края в информационно-телекоммуникационной сети «Интернет» для обеспечения возможности проведения независимой антикоррупционной экспертизы в срок с </w:t>
      </w:r>
      <w:r w:rsidR="00847D1D">
        <w:rPr>
          <w:sz w:val="28"/>
          <w:szCs w:val="28"/>
        </w:rPr>
        <w:t>15</w:t>
      </w:r>
      <w:r w:rsidR="00FA0AC8">
        <w:rPr>
          <w:sz w:val="28"/>
          <w:szCs w:val="28"/>
        </w:rPr>
        <w:t xml:space="preserve"> </w:t>
      </w:r>
      <w:r w:rsidR="00847D1D">
        <w:rPr>
          <w:sz w:val="28"/>
          <w:szCs w:val="28"/>
        </w:rPr>
        <w:t>дек</w:t>
      </w:r>
      <w:r w:rsidR="00746DD9">
        <w:rPr>
          <w:sz w:val="28"/>
          <w:szCs w:val="28"/>
        </w:rPr>
        <w:t>а</w:t>
      </w:r>
      <w:r w:rsidR="00FA0AC8">
        <w:rPr>
          <w:sz w:val="28"/>
          <w:szCs w:val="28"/>
        </w:rPr>
        <w:t>бря</w:t>
      </w:r>
      <w:r w:rsidR="00847D1D">
        <w:rPr>
          <w:sz w:val="28"/>
          <w:szCs w:val="28"/>
        </w:rPr>
        <w:t xml:space="preserve"> по 24 декабря</w:t>
      </w:r>
      <w:r>
        <w:rPr>
          <w:sz w:val="28"/>
          <w:szCs w:val="28"/>
        </w:rPr>
        <w:t xml:space="preserve"> 2020 г. По окончании указанного срока экспертных заключений не поступило.</w:t>
      </w:r>
    </w:p>
    <w:p w14:paraId="2B109843" w14:textId="77777777" w:rsidR="00571BA3" w:rsidRDefault="00571BA3" w:rsidP="00571BA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постановлением Правительства Камчатского края от 06.06.2013 № 233-П «Об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края» данный проект постановления Правительства Камчатского края оценке регулирующего воздействия не подлежит.</w:t>
      </w:r>
    </w:p>
    <w:sectPr w:rsidR="00571BA3" w:rsidSect="00D3236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7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009"/>
    <w:rsid w:val="000A7B57"/>
    <w:rsid w:val="00155009"/>
    <w:rsid w:val="0018611C"/>
    <w:rsid w:val="001A23C3"/>
    <w:rsid w:val="002520A4"/>
    <w:rsid w:val="0034223A"/>
    <w:rsid w:val="00463ECC"/>
    <w:rsid w:val="00571BA3"/>
    <w:rsid w:val="006A625E"/>
    <w:rsid w:val="00746DD9"/>
    <w:rsid w:val="007D4F6B"/>
    <w:rsid w:val="00847D1D"/>
    <w:rsid w:val="008A5C56"/>
    <w:rsid w:val="008F0AE3"/>
    <w:rsid w:val="00C9519C"/>
    <w:rsid w:val="00D32368"/>
    <w:rsid w:val="00D75D16"/>
    <w:rsid w:val="00DF743B"/>
    <w:rsid w:val="00EE03F1"/>
    <w:rsid w:val="00EF1A54"/>
    <w:rsid w:val="00FA0AC8"/>
    <w:rsid w:val="00FF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D219B"/>
  <w15:chartTrackingRefBased/>
  <w15:docId w15:val="{0B897DBA-AE2C-4C8F-AC57-E0A0B1BA4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B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71BA3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571BA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5C5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5C5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15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 Анна Викторовна</dc:creator>
  <cp:keywords/>
  <dc:description/>
  <cp:lastModifiedBy>Дмитрий Мельник</cp:lastModifiedBy>
  <cp:revision>18</cp:revision>
  <cp:lastPrinted>2020-09-10T04:20:00Z</cp:lastPrinted>
  <dcterms:created xsi:type="dcterms:W3CDTF">2020-09-09T21:44:00Z</dcterms:created>
  <dcterms:modified xsi:type="dcterms:W3CDTF">2020-12-15T03:56:00Z</dcterms:modified>
</cp:coreProperties>
</file>