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D3F53">
        <w:tc>
          <w:tcPr>
            <w:tcW w:w="4395" w:type="dxa"/>
          </w:tcPr>
          <w:p w:rsidR="00971E84" w:rsidRPr="00971E84" w:rsidRDefault="00971E84" w:rsidP="00971E84">
            <w:pPr>
              <w:adjustRightInd w:val="0"/>
              <w:spacing w:before="108" w:after="108"/>
              <w:jc w:val="both"/>
              <w:outlineLvl w:val="0"/>
              <w:rPr>
                <w:bCs/>
                <w:szCs w:val="28"/>
              </w:rPr>
            </w:pPr>
            <w:r w:rsidRPr="00971E84">
              <w:rPr>
                <w:bCs/>
                <w:szCs w:val="28"/>
              </w:rPr>
              <w:t xml:space="preserve">О Совете </w:t>
            </w:r>
            <w:r w:rsidR="004F2ADC">
              <w:rPr>
                <w:bCs/>
                <w:szCs w:val="28"/>
              </w:rPr>
              <w:t xml:space="preserve">по вопросам высшего образования </w:t>
            </w:r>
            <w:r w:rsidR="00816E04">
              <w:rPr>
                <w:bCs/>
                <w:szCs w:val="28"/>
              </w:rPr>
              <w:t>и науки</w:t>
            </w:r>
            <w:r w:rsidR="004F2ADC" w:rsidRPr="00971E84">
              <w:rPr>
                <w:bCs/>
                <w:szCs w:val="28"/>
              </w:rPr>
              <w:t xml:space="preserve"> </w:t>
            </w:r>
            <w:r w:rsidRPr="00971E84">
              <w:rPr>
                <w:bCs/>
                <w:szCs w:val="28"/>
              </w:rPr>
              <w:t xml:space="preserve">при Губернаторе Камчатского края </w:t>
            </w:r>
          </w:p>
          <w:p w:rsidR="00DD3F53" w:rsidRPr="008D13CF" w:rsidRDefault="00DD3F53" w:rsidP="00EE0DFD">
            <w:pPr>
              <w:jc w:val="both"/>
            </w:pPr>
          </w:p>
        </w:tc>
      </w:tr>
    </w:tbl>
    <w:p w:rsidR="00DD3F53" w:rsidRPr="008D13CF" w:rsidRDefault="00DD3F53" w:rsidP="00DD3F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71E84" w:rsidRPr="00971E84" w:rsidRDefault="00E0674A" w:rsidP="00971E84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В</w:t>
      </w:r>
      <w:r w:rsidR="00971E84" w:rsidRPr="00971E84">
        <w:rPr>
          <w:szCs w:val="28"/>
        </w:rPr>
        <w:t xml:space="preserve"> целях содействия развитию </w:t>
      </w:r>
      <w:r>
        <w:rPr>
          <w:szCs w:val="28"/>
        </w:rPr>
        <w:t xml:space="preserve">высшего </w:t>
      </w:r>
      <w:r w:rsidR="00971E84" w:rsidRPr="00971E84">
        <w:rPr>
          <w:szCs w:val="28"/>
        </w:rPr>
        <w:t xml:space="preserve">образования </w:t>
      </w:r>
      <w:r>
        <w:rPr>
          <w:szCs w:val="28"/>
        </w:rPr>
        <w:t>и науки</w:t>
      </w:r>
      <w:r w:rsidRPr="00971E84">
        <w:rPr>
          <w:szCs w:val="28"/>
        </w:rPr>
        <w:t xml:space="preserve"> </w:t>
      </w:r>
      <w:r>
        <w:rPr>
          <w:szCs w:val="28"/>
        </w:rPr>
        <w:t>в Камчатском крае</w:t>
      </w:r>
      <w:r w:rsidR="00816E04">
        <w:rPr>
          <w:szCs w:val="28"/>
        </w:rPr>
        <w:t>,</w:t>
      </w:r>
      <w:r w:rsidR="00816E04" w:rsidRPr="00971E84">
        <w:rPr>
          <w:szCs w:val="28"/>
        </w:rPr>
        <w:t xml:space="preserve"> </w:t>
      </w:r>
      <w:r w:rsidR="00816E04">
        <w:rPr>
          <w:szCs w:val="28"/>
        </w:rPr>
        <w:t>в</w:t>
      </w:r>
      <w:r w:rsidR="00816E04" w:rsidRPr="00816E04">
        <w:rPr>
          <w:szCs w:val="28"/>
        </w:rPr>
        <w:t xml:space="preserve"> </w:t>
      </w:r>
      <w:r w:rsidR="00816E04">
        <w:rPr>
          <w:szCs w:val="28"/>
        </w:rPr>
        <w:t>интересах социально-экономического развития региона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971E84" w:rsidRPr="00971E84" w:rsidRDefault="00971E84" w:rsidP="00971E84">
      <w:pPr>
        <w:tabs>
          <w:tab w:val="left" w:pos="851"/>
          <w:tab w:val="left" w:pos="993"/>
        </w:tabs>
        <w:adjustRightInd w:val="0"/>
        <w:ind w:firstLine="709"/>
        <w:jc w:val="both"/>
        <w:rPr>
          <w:szCs w:val="28"/>
        </w:rPr>
      </w:pPr>
      <w:r w:rsidRPr="00971E84">
        <w:rPr>
          <w:szCs w:val="28"/>
        </w:rPr>
        <w:t>1.</w:t>
      </w:r>
      <w:r w:rsidRPr="00971E84">
        <w:rPr>
          <w:szCs w:val="28"/>
        </w:rPr>
        <w:tab/>
        <w:t xml:space="preserve">Создать Совет </w:t>
      </w:r>
      <w:r w:rsidR="004F2ADC">
        <w:rPr>
          <w:bCs/>
          <w:szCs w:val="28"/>
        </w:rPr>
        <w:t xml:space="preserve">по вопросам высшего образования </w:t>
      </w:r>
      <w:r w:rsidR="004F2ADC" w:rsidRPr="00971E84">
        <w:rPr>
          <w:bCs/>
          <w:szCs w:val="28"/>
        </w:rPr>
        <w:t>и наук</w:t>
      </w:r>
      <w:r w:rsidR="00816E04">
        <w:rPr>
          <w:bCs/>
          <w:szCs w:val="28"/>
        </w:rPr>
        <w:t>и</w:t>
      </w:r>
      <w:r w:rsidR="004F2ADC" w:rsidRPr="00971E84">
        <w:rPr>
          <w:bCs/>
          <w:szCs w:val="28"/>
        </w:rPr>
        <w:t xml:space="preserve"> при Губернаторе Камчатского края</w:t>
      </w:r>
      <w:r w:rsidRPr="00971E84">
        <w:rPr>
          <w:szCs w:val="28"/>
        </w:rPr>
        <w:t>.</w:t>
      </w:r>
    </w:p>
    <w:p w:rsidR="00971E84" w:rsidRPr="00971E84" w:rsidRDefault="00971E84" w:rsidP="00971E84">
      <w:pPr>
        <w:tabs>
          <w:tab w:val="left" w:pos="851"/>
          <w:tab w:val="left" w:pos="993"/>
        </w:tabs>
        <w:adjustRightInd w:val="0"/>
        <w:ind w:firstLine="709"/>
        <w:jc w:val="both"/>
        <w:rPr>
          <w:szCs w:val="28"/>
        </w:rPr>
      </w:pPr>
      <w:r w:rsidRPr="00971E84">
        <w:rPr>
          <w:szCs w:val="28"/>
        </w:rPr>
        <w:t>2.</w:t>
      </w:r>
      <w:r w:rsidRPr="00971E84">
        <w:rPr>
          <w:szCs w:val="28"/>
        </w:rPr>
        <w:tab/>
        <w:t>Утвердить прилагаемые:</w:t>
      </w:r>
    </w:p>
    <w:p w:rsidR="00971E84" w:rsidRPr="00971E84" w:rsidRDefault="00971E84" w:rsidP="00971E84">
      <w:pPr>
        <w:tabs>
          <w:tab w:val="left" w:pos="851"/>
          <w:tab w:val="left" w:pos="993"/>
        </w:tabs>
        <w:adjustRightInd w:val="0"/>
        <w:ind w:firstLine="709"/>
        <w:jc w:val="both"/>
        <w:rPr>
          <w:szCs w:val="28"/>
        </w:rPr>
      </w:pPr>
      <w:r w:rsidRPr="00971E84">
        <w:rPr>
          <w:szCs w:val="28"/>
        </w:rPr>
        <w:t xml:space="preserve">Положение о Совете </w:t>
      </w:r>
      <w:r w:rsidR="004F2ADC">
        <w:rPr>
          <w:bCs/>
          <w:szCs w:val="28"/>
        </w:rPr>
        <w:t xml:space="preserve">по вопросам высшего образования </w:t>
      </w:r>
      <w:r w:rsidR="004F2ADC" w:rsidRPr="00971E84">
        <w:rPr>
          <w:bCs/>
          <w:szCs w:val="28"/>
        </w:rPr>
        <w:t>и наук</w:t>
      </w:r>
      <w:r w:rsidR="00816E04">
        <w:rPr>
          <w:bCs/>
          <w:szCs w:val="28"/>
        </w:rPr>
        <w:t>и</w:t>
      </w:r>
      <w:r w:rsidR="004F2ADC" w:rsidRPr="00971E84">
        <w:rPr>
          <w:bCs/>
          <w:szCs w:val="28"/>
        </w:rPr>
        <w:t xml:space="preserve"> при Губернаторе Камчатского края</w:t>
      </w:r>
      <w:r w:rsidRPr="00971E84">
        <w:rPr>
          <w:szCs w:val="28"/>
        </w:rPr>
        <w:t>;</w:t>
      </w:r>
    </w:p>
    <w:p w:rsidR="00971E84" w:rsidRPr="00971E84" w:rsidRDefault="00971E84" w:rsidP="00971E84">
      <w:pPr>
        <w:tabs>
          <w:tab w:val="left" w:pos="851"/>
          <w:tab w:val="left" w:pos="993"/>
        </w:tabs>
        <w:adjustRightInd w:val="0"/>
        <w:ind w:firstLine="709"/>
        <w:jc w:val="both"/>
        <w:rPr>
          <w:szCs w:val="28"/>
        </w:rPr>
      </w:pPr>
      <w:r w:rsidRPr="00971E84">
        <w:rPr>
          <w:szCs w:val="28"/>
        </w:rPr>
        <w:t xml:space="preserve">Состав Совета </w:t>
      </w:r>
      <w:r w:rsidR="004F2ADC">
        <w:rPr>
          <w:bCs/>
          <w:szCs w:val="28"/>
        </w:rPr>
        <w:t xml:space="preserve">по вопросам высшего образования </w:t>
      </w:r>
      <w:r w:rsidR="004F2ADC" w:rsidRPr="00971E84">
        <w:rPr>
          <w:bCs/>
          <w:szCs w:val="28"/>
        </w:rPr>
        <w:t>и наук</w:t>
      </w:r>
      <w:r w:rsidR="00816E04">
        <w:rPr>
          <w:bCs/>
          <w:szCs w:val="28"/>
        </w:rPr>
        <w:t>и</w:t>
      </w:r>
      <w:r w:rsidR="004F2ADC" w:rsidRPr="00971E84">
        <w:rPr>
          <w:bCs/>
          <w:szCs w:val="28"/>
        </w:rPr>
        <w:t xml:space="preserve"> при Губернаторе Камчатского края</w:t>
      </w:r>
      <w:r w:rsidRPr="00971E84">
        <w:rPr>
          <w:szCs w:val="28"/>
        </w:rPr>
        <w:t>.</w:t>
      </w:r>
    </w:p>
    <w:p w:rsidR="006E4B23" w:rsidRDefault="00971E84" w:rsidP="00971E84">
      <w:pPr>
        <w:tabs>
          <w:tab w:val="left" w:pos="851"/>
          <w:tab w:val="left" w:pos="993"/>
          <w:tab w:val="left" w:pos="1134"/>
        </w:tabs>
        <w:adjustRightInd w:val="0"/>
        <w:ind w:firstLine="709"/>
        <w:jc w:val="both"/>
        <w:rPr>
          <w:szCs w:val="28"/>
        </w:rPr>
      </w:pPr>
      <w:r w:rsidRPr="00971E84">
        <w:rPr>
          <w:szCs w:val="28"/>
        </w:rPr>
        <w:t>3.</w:t>
      </w:r>
      <w:r w:rsidRPr="00971E84">
        <w:rPr>
          <w:szCs w:val="28"/>
        </w:rPr>
        <w:tab/>
        <w:t>Признать утратившим силу постановление Губернатора</w:t>
      </w:r>
      <w:r w:rsidR="008B41E5" w:rsidRPr="008B41E5">
        <w:rPr>
          <w:szCs w:val="28"/>
        </w:rPr>
        <w:t xml:space="preserve"> </w:t>
      </w:r>
      <w:r w:rsidRPr="00971E84">
        <w:rPr>
          <w:szCs w:val="28"/>
        </w:rPr>
        <w:t>Камчатского края</w:t>
      </w:r>
      <w:r>
        <w:rPr>
          <w:szCs w:val="28"/>
        </w:rPr>
        <w:t xml:space="preserve"> от 29.01.2009 № 20 «О Совете по</w:t>
      </w:r>
      <w:r w:rsidR="008B41E5" w:rsidRPr="00326591">
        <w:rPr>
          <w:szCs w:val="28"/>
        </w:rPr>
        <w:t xml:space="preserve"> </w:t>
      </w:r>
      <w:r w:rsidRPr="00971E84">
        <w:rPr>
          <w:szCs w:val="28"/>
        </w:rPr>
        <w:t>науке и инновациям при губернаторе Камчатского края</w:t>
      </w:r>
      <w:r>
        <w:rPr>
          <w:szCs w:val="28"/>
        </w:rPr>
        <w:t xml:space="preserve">». </w:t>
      </w:r>
    </w:p>
    <w:p w:rsidR="00971E84" w:rsidRDefault="00971E84" w:rsidP="00971E84">
      <w:pPr>
        <w:tabs>
          <w:tab w:val="left" w:pos="851"/>
          <w:tab w:val="left" w:pos="993"/>
          <w:tab w:val="left" w:pos="1134"/>
        </w:tabs>
        <w:adjustRightInd w:val="0"/>
        <w:ind w:firstLine="709"/>
        <w:jc w:val="both"/>
        <w:rPr>
          <w:szCs w:val="28"/>
        </w:rPr>
      </w:pPr>
      <w:r w:rsidRPr="00971E84">
        <w:rPr>
          <w:szCs w:val="28"/>
        </w:rPr>
        <w:t>4. Настоящее Постановление вступает в силу через 10 дней после его официального опубликования.</w:t>
      </w:r>
    </w:p>
    <w:p w:rsidR="006E4B23" w:rsidRPr="008D13CF" w:rsidRDefault="006E4B23" w:rsidP="00DD3F53">
      <w:pPr>
        <w:adjustRightInd w:val="0"/>
        <w:ind w:firstLine="720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575"/>
        <w:gridCol w:w="4293"/>
        <w:gridCol w:w="2055"/>
      </w:tblGrid>
      <w:tr w:rsidR="00F10B4F" w:rsidRPr="00E32F0C" w:rsidTr="00DF0C48">
        <w:tc>
          <w:tcPr>
            <w:tcW w:w="3575" w:type="dxa"/>
            <w:shd w:val="clear" w:color="auto" w:fill="auto"/>
          </w:tcPr>
          <w:p w:rsidR="00F10B4F" w:rsidRPr="00E32F0C" w:rsidRDefault="00F10B4F" w:rsidP="00DF0C48">
            <w:pPr>
              <w:adjustRightInd w:val="0"/>
              <w:jc w:val="both"/>
              <w:rPr>
                <w:szCs w:val="28"/>
              </w:rPr>
            </w:pPr>
            <w:r w:rsidRPr="00E32F0C">
              <w:rPr>
                <w:szCs w:val="28"/>
              </w:rPr>
              <w:t>Временно исполняющий обязанности</w:t>
            </w:r>
            <w:r w:rsidR="00326591" w:rsidRPr="008D01CE">
              <w:rPr>
                <w:szCs w:val="28"/>
              </w:rPr>
              <w:t xml:space="preserve"> </w:t>
            </w:r>
            <w:r w:rsidRPr="00E32F0C">
              <w:rPr>
                <w:szCs w:val="28"/>
              </w:rPr>
              <w:t>Губернатора Камчатского края</w:t>
            </w:r>
          </w:p>
        </w:tc>
        <w:tc>
          <w:tcPr>
            <w:tcW w:w="4293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055" w:type="dxa"/>
            <w:shd w:val="clear" w:color="auto" w:fill="auto"/>
          </w:tcPr>
          <w:p w:rsidR="00F10B4F" w:rsidRPr="00E32F0C" w:rsidRDefault="00F10B4F" w:rsidP="00DF0C48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</w:tc>
      </w:tr>
    </w:tbl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B60245" w:rsidRPr="00E909A6" w:rsidRDefault="00971E84" w:rsidP="00E909A6">
      <w:pPr>
        <w:pStyle w:val="ConsPlusTitle"/>
        <w:widowControl/>
        <w:spacing w:line="240" w:lineRule="atLeast"/>
        <w:ind w:left="4678"/>
        <w:rPr>
          <w:rFonts w:ascii="Times New Roman" w:hAnsi="Times New Roman" w:cs="Times New Roman"/>
          <w:b w:val="0"/>
          <w:sz w:val="28"/>
          <w:szCs w:val="28"/>
        </w:rPr>
      </w:pPr>
      <w:r w:rsidRPr="00E909A6">
        <w:rPr>
          <w:rFonts w:ascii="Times New Roman" w:hAnsi="Times New Roman" w:cs="Times New Roman"/>
          <w:b w:val="0"/>
          <w:sz w:val="28"/>
          <w:szCs w:val="28"/>
        </w:rPr>
        <w:t xml:space="preserve">Приложение к постановлению </w:t>
      </w:r>
    </w:p>
    <w:p w:rsidR="00E909A6" w:rsidRPr="00E909A6" w:rsidRDefault="00971E84" w:rsidP="00E909A6">
      <w:pPr>
        <w:spacing w:line="240" w:lineRule="atLeast"/>
        <w:ind w:left="4678"/>
        <w:rPr>
          <w:szCs w:val="28"/>
        </w:rPr>
      </w:pPr>
      <w:r w:rsidRPr="00E909A6">
        <w:rPr>
          <w:szCs w:val="28"/>
        </w:rPr>
        <w:t>Губернатора Камчатского края</w:t>
      </w:r>
    </w:p>
    <w:p w:rsidR="00E909A6" w:rsidRPr="00E909A6" w:rsidRDefault="00E909A6" w:rsidP="00E909A6">
      <w:pPr>
        <w:spacing w:line="240" w:lineRule="atLeast"/>
        <w:ind w:left="4678"/>
        <w:rPr>
          <w:szCs w:val="28"/>
        </w:rPr>
      </w:pPr>
      <w:r>
        <w:rPr>
          <w:szCs w:val="28"/>
        </w:rPr>
        <w:t>о</w:t>
      </w:r>
      <w:r w:rsidRPr="00E909A6">
        <w:rPr>
          <w:szCs w:val="28"/>
        </w:rPr>
        <w:t xml:space="preserve">т </w:t>
      </w:r>
      <w:r w:rsidRPr="00E909A6">
        <w:rPr>
          <w:sz w:val="24"/>
        </w:rPr>
        <w:t>[</w:t>
      </w:r>
      <w:r w:rsidRPr="00E909A6">
        <w:rPr>
          <w:color w:val="E7E6E6"/>
          <w:sz w:val="24"/>
        </w:rPr>
        <w:t>Дата регистрации</w:t>
      </w:r>
      <w:r w:rsidRPr="00E909A6">
        <w:rPr>
          <w:sz w:val="24"/>
        </w:rPr>
        <w:t>]</w:t>
      </w:r>
      <w:r w:rsidRPr="00E909A6">
        <w:rPr>
          <w:szCs w:val="28"/>
        </w:rPr>
        <w:t xml:space="preserve"> № </w:t>
      </w:r>
      <w:r w:rsidRPr="00E909A6">
        <w:rPr>
          <w:sz w:val="24"/>
        </w:rPr>
        <w:t>[</w:t>
      </w:r>
      <w:r w:rsidRPr="00E909A6">
        <w:rPr>
          <w:color w:val="E7E6E6"/>
          <w:sz w:val="24"/>
        </w:rPr>
        <w:t>Номер документа</w:t>
      </w:r>
      <w:r w:rsidRPr="00E909A6">
        <w:rPr>
          <w:sz w:val="24"/>
        </w:rPr>
        <w:t>]</w:t>
      </w:r>
    </w:p>
    <w:p w:rsidR="00971E84" w:rsidRDefault="00971E84" w:rsidP="00E909A6">
      <w:pPr>
        <w:pStyle w:val="ConsPlusTitle"/>
        <w:widowControl/>
        <w:ind w:left="567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71E84" w:rsidRDefault="00971E84" w:rsidP="00971E84">
      <w:pPr>
        <w:pStyle w:val="ConsPlusTitle"/>
        <w:widowControl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97474" w:rsidRDefault="00197474" w:rsidP="001974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7474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</w:p>
    <w:p w:rsidR="00197474" w:rsidRPr="004F2ADC" w:rsidRDefault="00197474" w:rsidP="001974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7474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4F2ADC">
        <w:rPr>
          <w:rFonts w:ascii="Times New Roman" w:hAnsi="Times New Roman" w:cs="Times New Roman"/>
          <w:b w:val="0"/>
          <w:sz w:val="28"/>
          <w:szCs w:val="28"/>
        </w:rPr>
        <w:t xml:space="preserve">Совете </w:t>
      </w:r>
      <w:r w:rsidR="004F2ADC" w:rsidRPr="004F2A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вопросам высшего образования </w:t>
      </w:r>
      <w:r w:rsidR="00816E04">
        <w:rPr>
          <w:rFonts w:ascii="Times New Roman" w:hAnsi="Times New Roman" w:cs="Times New Roman"/>
          <w:b w:val="0"/>
          <w:sz w:val="28"/>
          <w:szCs w:val="28"/>
        </w:rPr>
        <w:t>и науки</w:t>
      </w:r>
      <w:r w:rsidR="004F2ADC" w:rsidRPr="004F2ADC">
        <w:rPr>
          <w:rFonts w:ascii="Times New Roman" w:hAnsi="Times New Roman" w:cs="Times New Roman"/>
          <w:b w:val="0"/>
          <w:sz w:val="28"/>
          <w:szCs w:val="28"/>
        </w:rPr>
        <w:t xml:space="preserve"> при Губернаторе Камчатского края</w:t>
      </w:r>
    </w:p>
    <w:p w:rsidR="00197474" w:rsidRDefault="00197474" w:rsidP="001974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97474" w:rsidRPr="000D63B3" w:rsidRDefault="00197474" w:rsidP="003B14BE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3B14BE">
        <w:rPr>
          <w:szCs w:val="28"/>
        </w:rPr>
        <w:t>1</w:t>
      </w:r>
      <w:r w:rsidRPr="00197474">
        <w:rPr>
          <w:szCs w:val="28"/>
        </w:rPr>
        <w:t xml:space="preserve">. </w:t>
      </w:r>
      <w:r w:rsidRPr="004F2ADC">
        <w:rPr>
          <w:szCs w:val="28"/>
        </w:rPr>
        <w:t xml:space="preserve">Совет </w:t>
      </w:r>
      <w:r w:rsidR="004F2ADC" w:rsidRPr="004F2ADC">
        <w:rPr>
          <w:bCs/>
          <w:szCs w:val="28"/>
        </w:rPr>
        <w:t>по вопросам высшего образования и наук</w:t>
      </w:r>
      <w:r w:rsidR="00816E04">
        <w:rPr>
          <w:bCs/>
          <w:szCs w:val="28"/>
        </w:rPr>
        <w:t>и</w:t>
      </w:r>
      <w:r w:rsidR="004F2ADC" w:rsidRPr="004F2ADC">
        <w:rPr>
          <w:bCs/>
          <w:szCs w:val="28"/>
        </w:rPr>
        <w:t xml:space="preserve"> при Губернаторе Камчатского края</w:t>
      </w:r>
      <w:r w:rsidR="004F2ADC" w:rsidRPr="004F2ADC">
        <w:rPr>
          <w:szCs w:val="28"/>
        </w:rPr>
        <w:t xml:space="preserve"> </w:t>
      </w:r>
      <w:r w:rsidRPr="004F2ADC">
        <w:rPr>
          <w:szCs w:val="28"/>
        </w:rPr>
        <w:t>(далее - Совет) является совещательным органом при Губернаторе Камчатского</w:t>
      </w:r>
      <w:r w:rsidRPr="003B14BE">
        <w:rPr>
          <w:szCs w:val="28"/>
        </w:rPr>
        <w:t xml:space="preserve"> края</w:t>
      </w:r>
      <w:r w:rsidRPr="00197474">
        <w:rPr>
          <w:szCs w:val="28"/>
        </w:rPr>
        <w:t>, образованным в целях обеспечения взаимодействия научных</w:t>
      </w:r>
      <w:r w:rsidR="004F2ADC">
        <w:rPr>
          <w:szCs w:val="28"/>
        </w:rPr>
        <w:t xml:space="preserve"> </w:t>
      </w:r>
      <w:r w:rsidRPr="00197474">
        <w:rPr>
          <w:szCs w:val="28"/>
        </w:rPr>
        <w:t>и образовательных организаций</w:t>
      </w:r>
      <w:r w:rsidRPr="003B14BE">
        <w:rPr>
          <w:szCs w:val="28"/>
        </w:rPr>
        <w:t>,</w:t>
      </w:r>
      <w:r w:rsidRPr="00197474">
        <w:rPr>
          <w:szCs w:val="28"/>
        </w:rPr>
        <w:t xml:space="preserve"> органов местного самоуправ</w:t>
      </w:r>
      <w:r w:rsidRPr="003B14BE">
        <w:rPr>
          <w:szCs w:val="28"/>
        </w:rPr>
        <w:t>ления, общественных объединений</w:t>
      </w:r>
      <w:r w:rsidRPr="00197474">
        <w:rPr>
          <w:szCs w:val="28"/>
        </w:rPr>
        <w:t xml:space="preserve"> при рассмотрении вопросов, связанных с развитием </w:t>
      </w:r>
      <w:r w:rsidR="00816E04">
        <w:rPr>
          <w:szCs w:val="28"/>
        </w:rPr>
        <w:t xml:space="preserve">высшего </w:t>
      </w:r>
      <w:r w:rsidRPr="00197474">
        <w:rPr>
          <w:szCs w:val="28"/>
        </w:rPr>
        <w:t>образования</w:t>
      </w:r>
      <w:r w:rsidR="00816E04" w:rsidRPr="00816E04">
        <w:rPr>
          <w:szCs w:val="28"/>
        </w:rPr>
        <w:t xml:space="preserve"> </w:t>
      </w:r>
      <w:r w:rsidR="00816E04" w:rsidRPr="00197474">
        <w:rPr>
          <w:szCs w:val="28"/>
        </w:rPr>
        <w:t>и</w:t>
      </w:r>
      <w:r w:rsidR="00816E04" w:rsidRPr="00816E04">
        <w:rPr>
          <w:szCs w:val="28"/>
        </w:rPr>
        <w:t xml:space="preserve"> </w:t>
      </w:r>
      <w:r w:rsidR="00816E04" w:rsidRPr="00197474">
        <w:rPr>
          <w:szCs w:val="28"/>
        </w:rPr>
        <w:t>науки</w:t>
      </w:r>
      <w:r w:rsidRPr="00197474">
        <w:rPr>
          <w:szCs w:val="28"/>
        </w:rPr>
        <w:t xml:space="preserve">, а также в целях выработки предложений </w:t>
      </w:r>
      <w:r w:rsidR="00584EF8" w:rsidRPr="000D63B3">
        <w:rPr>
          <w:szCs w:val="28"/>
        </w:rPr>
        <w:t xml:space="preserve">Губернатору Камчатского края </w:t>
      </w:r>
      <w:r w:rsidRPr="00197474">
        <w:rPr>
          <w:szCs w:val="28"/>
        </w:rPr>
        <w:t xml:space="preserve">по актуальным вопросам в области </w:t>
      </w:r>
      <w:r w:rsidR="00816E04">
        <w:rPr>
          <w:szCs w:val="28"/>
        </w:rPr>
        <w:t xml:space="preserve">высшего </w:t>
      </w:r>
      <w:r w:rsidR="00816E04" w:rsidRPr="00197474">
        <w:rPr>
          <w:szCs w:val="28"/>
        </w:rPr>
        <w:t>образования</w:t>
      </w:r>
      <w:r w:rsidR="00816E04" w:rsidRPr="00816E04">
        <w:rPr>
          <w:szCs w:val="28"/>
        </w:rPr>
        <w:t xml:space="preserve"> </w:t>
      </w:r>
      <w:r w:rsidR="00816E04" w:rsidRPr="00197474">
        <w:rPr>
          <w:szCs w:val="28"/>
        </w:rPr>
        <w:t>и</w:t>
      </w:r>
      <w:r w:rsidR="00816E04" w:rsidRPr="00816E04">
        <w:rPr>
          <w:szCs w:val="28"/>
        </w:rPr>
        <w:t xml:space="preserve"> </w:t>
      </w:r>
      <w:r w:rsidR="00816E04" w:rsidRPr="00197474">
        <w:rPr>
          <w:szCs w:val="28"/>
        </w:rPr>
        <w:t>науки</w:t>
      </w:r>
      <w:r w:rsidR="00816E04">
        <w:rPr>
          <w:szCs w:val="28"/>
        </w:rPr>
        <w:t xml:space="preserve"> </w:t>
      </w:r>
      <w:r w:rsidR="004F2ADC">
        <w:rPr>
          <w:szCs w:val="28"/>
        </w:rPr>
        <w:t xml:space="preserve">в интересах социально-экономического развития </w:t>
      </w:r>
      <w:r w:rsidR="004F2ADC" w:rsidRPr="000D63B3">
        <w:rPr>
          <w:szCs w:val="28"/>
        </w:rPr>
        <w:t>Камчатского края</w:t>
      </w:r>
      <w:r w:rsidRPr="00197474">
        <w:rPr>
          <w:szCs w:val="28"/>
        </w:rPr>
        <w:t>.</w:t>
      </w:r>
    </w:p>
    <w:p w:rsidR="003B14BE" w:rsidRPr="00197474" w:rsidRDefault="003B14BE" w:rsidP="003B14BE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197474" w:rsidRDefault="00197474" w:rsidP="003B14BE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197474">
        <w:rPr>
          <w:szCs w:val="28"/>
        </w:rPr>
        <w:t xml:space="preserve">2. Совет в своей деятельности руководствуется </w:t>
      </w:r>
      <w:hyperlink r:id="rId9" w:history="1">
        <w:r w:rsidRPr="00197474">
          <w:rPr>
            <w:szCs w:val="28"/>
          </w:rPr>
          <w:t>Конституцией</w:t>
        </w:r>
      </w:hyperlink>
      <w:r w:rsidRPr="00197474">
        <w:rPr>
          <w:szCs w:val="28"/>
        </w:rPr>
        <w:t xml:space="preserve"> Российской Федерации, федеральными законами, указами и распоряжениями Президента Российской Федерации, </w:t>
      </w:r>
      <w:r w:rsidR="00584EF8" w:rsidRPr="003B14BE">
        <w:rPr>
          <w:szCs w:val="28"/>
        </w:rPr>
        <w:t xml:space="preserve">иными нормативными правовыми актами Российской Федерации, Уставом Камчатского края, иными нормативными правовыми актами Камчатского края, </w:t>
      </w:r>
      <w:r w:rsidRPr="00197474">
        <w:rPr>
          <w:szCs w:val="28"/>
        </w:rPr>
        <w:t>а также настоящим Положением.</w:t>
      </w:r>
    </w:p>
    <w:p w:rsidR="003B14BE" w:rsidRPr="00197474" w:rsidRDefault="003B14BE" w:rsidP="003B14BE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197474" w:rsidRDefault="00197474" w:rsidP="003B14BE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197474">
        <w:rPr>
          <w:szCs w:val="28"/>
        </w:rPr>
        <w:t xml:space="preserve">3. Положение о Совете и его состав утверждаются </w:t>
      </w:r>
      <w:r w:rsidR="00584EF8" w:rsidRPr="003B14BE">
        <w:rPr>
          <w:szCs w:val="28"/>
        </w:rPr>
        <w:t>Губернатором Камчатского края</w:t>
      </w:r>
      <w:r w:rsidRPr="00197474">
        <w:rPr>
          <w:szCs w:val="28"/>
        </w:rPr>
        <w:t>.</w:t>
      </w:r>
    </w:p>
    <w:p w:rsidR="003B14BE" w:rsidRPr="00197474" w:rsidRDefault="003B14BE" w:rsidP="003B14BE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197474" w:rsidRPr="00197474" w:rsidRDefault="00197474" w:rsidP="003B14BE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197474">
        <w:rPr>
          <w:szCs w:val="28"/>
        </w:rPr>
        <w:t>4. Основными задачами Совета являются:</w:t>
      </w:r>
    </w:p>
    <w:p w:rsidR="00FE1414" w:rsidRPr="00AF1FBD" w:rsidRDefault="00584EF8" w:rsidP="003B14BE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3B14BE">
        <w:rPr>
          <w:szCs w:val="28"/>
        </w:rPr>
        <w:t>4.1</w:t>
      </w:r>
      <w:r w:rsidRPr="00AF1FBD">
        <w:rPr>
          <w:szCs w:val="28"/>
        </w:rPr>
        <w:t xml:space="preserve">. </w:t>
      </w:r>
      <w:r w:rsidR="00FE1414" w:rsidRPr="00AF1FBD">
        <w:rPr>
          <w:szCs w:val="28"/>
        </w:rPr>
        <w:t>Подготовка предложений Губернатору Камчатского края по определению приоритетных направлений и механизмов развития</w:t>
      </w:r>
      <w:r w:rsidR="001863CD">
        <w:rPr>
          <w:szCs w:val="28"/>
        </w:rPr>
        <w:t xml:space="preserve"> высшего</w:t>
      </w:r>
      <w:r w:rsidR="00FE1414" w:rsidRPr="00AF1FBD">
        <w:rPr>
          <w:szCs w:val="28"/>
        </w:rPr>
        <w:t xml:space="preserve"> образования</w:t>
      </w:r>
      <w:r w:rsidR="001863CD">
        <w:rPr>
          <w:szCs w:val="28"/>
        </w:rPr>
        <w:t xml:space="preserve"> и</w:t>
      </w:r>
      <w:r w:rsidR="00FE1414" w:rsidRPr="00AF1FBD">
        <w:rPr>
          <w:szCs w:val="28"/>
        </w:rPr>
        <w:t xml:space="preserve"> </w:t>
      </w:r>
      <w:r w:rsidR="001863CD" w:rsidRPr="00AF1FBD">
        <w:rPr>
          <w:szCs w:val="28"/>
        </w:rPr>
        <w:t xml:space="preserve">науки </w:t>
      </w:r>
      <w:r w:rsidR="00FE1414" w:rsidRPr="00AF1FBD">
        <w:rPr>
          <w:szCs w:val="28"/>
        </w:rPr>
        <w:t xml:space="preserve">в регионе, а также мер, направленных на реализацию государственной политики в сфере </w:t>
      </w:r>
      <w:r w:rsidR="007F2EAF" w:rsidRPr="00AF1FBD">
        <w:rPr>
          <w:szCs w:val="28"/>
        </w:rPr>
        <w:t>высшего образования и науки в интересах социально-экономического развития Камчатского края.</w:t>
      </w:r>
    </w:p>
    <w:p w:rsidR="007F2EAF" w:rsidRDefault="00FE1414" w:rsidP="003B14BE">
      <w:pPr>
        <w:widowControl w:val="0"/>
        <w:autoSpaceDE w:val="0"/>
        <w:autoSpaceDN w:val="0"/>
        <w:ind w:firstLine="540"/>
        <w:jc w:val="both"/>
        <w:rPr>
          <w:szCs w:val="28"/>
          <w:shd w:val="clear" w:color="auto" w:fill="FEFEFE"/>
        </w:rPr>
      </w:pPr>
      <w:r w:rsidRPr="00AF1FBD">
        <w:rPr>
          <w:szCs w:val="28"/>
        </w:rPr>
        <w:t xml:space="preserve">4.2. </w:t>
      </w:r>
      <w:r w:rsidR="007F2EAF" w:rsidRPr="00AF1FBD">
        <w:rPr>
          <w:szCs w:val="28"/>
        </w:rPr>
        <w:t xml:space="preserve">Координация </w:t>
      </w:r>
      <w:r w:rsidR="00AF1FBD" w:rsidRPr="00AF1FBD">
        <w:rPr>
          <w:szCs w:val="28"/>
          <w:shd w:val="clear" w:color="auto" w:fill="FEFEFE"/>
        </w:rPr>
        <w:t xml:space="preserve">взаимодействия </w:t>
      </w:r>
      <w:r w:rsidR="001863CD">
        <w:rPr>
          <w:szCs w:val="28"/>
          <w:shd w:val="clear" w:color="auto" w:fill="FEFEFE"/>
        </w:rPr>
        <w:t>высшего</w:t>
      </w:r>
      <w:r w:rsidR="00AF1FBD" w:rsidRPr="00AF1FBD">
        <w:rPr>
          <w:szCs w:val="28"/>
          <w:shd w:val="clear" w:color="auto" w:fill="FEFEFE"/>
        </w:rPr>
        <w:t xml:space="preserve"> образования, науки и реального производства</w:t>
      </w:r>
      <w:r w:rsidR="00AF1FBD" w:rsidRPr="00AF1FBD">
        <w:rPr>
          <w:szCs w:val="28"/>
        </w:rPr>
        <w:t>, направленного</w:t>
      </w:r>
      <w:r w:rsidR="007F2EAF" w:rsidRPr="00AF1FBD">
        <w:rPr>
          <w:szCs w:val="28"/>
        </w:rPr>
        <w:t xml:space="preserve"> на социально-экономическое развитие Камчатского края.</w:t>
      </w:r>
      <w:r w:rsidR="007F2EAF" w:rsidRPr="00AF1FBD">
        <w:rPr>
          <w:szCs w:val="28"/>
          <w:shd w:val="clear" w:color="auto" w:fill="FEFEFE"/>
        </w:rPr>
        <w:t xml:space="preserve"> </w:t>
      </w:r>
    </w:p>
    <w:p w:rsidR="00584EF8" w:rsidRPr="003B14BE" w:rsidRDefault="00AF1FBD" w:rsidP="003B14BE">
      <w:pPr>
        <w:widowControl w:val="0"/>
        <w:autoSpaceDE w:val="0"/>
        <w:autoSpaceDN w:val="0"/>
        <w:ind w:firstLine="540"/>
        <w:jc w:val="both"/>
        <w:rPr>
          <w:szCs w:val="28"/>
        </w:rPr>
      </w:pPr>
      <w:r>
        <w:rPr>
          <w:szCs w:val="28"/>
          <w:shd w:val="clear" w:color="auto" w:fill="FEFEFE"/>
        </w:rPr>
        <w:t>4.3.</w:t>
      </w:r>
      <w:r w:rsidR="00135117">
        <w:rPr>
          <w:szCs w:val="28"/>
          <w:shd w:val="clear" w:color="auto" w:fill="FEFEFE"/>
        </w:rPr>
        <w:t xml:space="preserve"> </w:t>
      </w:r>
      <w:r w:rsidR="00584EF8" w:rsidRPr="00AF1FBD">
        <w:rPr>
          <w:szCs w:val="28"/>
        </w:rPr>
        <w:t xml:space="preserve">Участие в подготовке распоряжений, поручений Губернатора Камчатского края по вопросам </w:t>
      </w:r>
      <w:r w:rsidR="007F2EAF" w:rsidRPr="00AF1FBD">
        <w:rPr>
          <w:szCs w:val="28"/>
        </w:rPr>
        <w:t>высшего</w:t>
      </w:r>
      <w:r w:rsidR="007F2EAF">
        <w:rPr>
          <w:szCs w:val="28"/>
        </w:rPr>
        <w:t xml:space="preserve"> </w:t>
      </w:r>
      <w:r w:rsidR="007F2EAF" w:rsidRPr="00197474">
        <w:rPr>
          <w:szCs w:val="28"/>
        </w:rPr>
        <w:t>образования</w:t>
      </w:r>
      <w:r w:rsidR="007F2EAF" w:rsidRPr="00816E04">
        <w:rPr>
          <w:szCs w:val="28"/>
        </w:rPr>
        <w:t xml:space="preserve"> </w:t>
      </w:r>
      <w:r w:rsidR="007F2EAF" w:rsidRPr="00197474">
        <w:rPr>
          <w:szCs w:val="28"/>
        </w:rPr>
        <w:t>и</w:t>
      </w:r>
      <w:r w:rsidR="007F2EAF" w:rsidRPr="00816E04">
        <w:rPr>
          <w:szCs w:val="28"/>
        </w:rPr>
        <w:t xml:space="preserve"> </w:t>
      </w:r>
      <w:r w:rsidR="007F2EAF" w:rsidRPr="00197474">
        <w:rPr>
          <w:szCs w:val="28"/>
        </w:rPr>
        <w:t>науки</w:t>
      </w:r>
      <w:r w:rsidR="00584EF8" w:rsidRPr="003B14BE">
        <w:rPr>
          <w:szCs w:val="28"/>
        </w:rPr>
        <w:t>.</w:t>
      </w:r>
    </w:p>
    <w:p w:rsidR="00584EF8" w:rsidRPr="003B14BE" w:rsidRDefault="00FE1414" w:rsidP="003B14BE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3B14BE">
        <w:rPr>
          <w:szCs w:val="28"/>
        </w:rPr>
        <w:t>4.</w:t>
      </w:r>
      <w:r w:rsidR="00135117">
        <w:rPr>
          <w:szCs w:val="28"/>
        </w:rPr>
        <w:t>4</w:t>
      </w:r>
      <w:r w:rsidRPr="003B14BE">
        <w:rPr>
          <w:szCs w:val="28"/>
        </w:rPr>
        <w:t xml:space="preserve">. </w:t>
      </w:r>
      <w:r w:rsidR="00584EF8" w:rsidRPr="003B14BE">
        <w:rPr>
          <w:szCs w:val="28"/>
        </w:rPr>
        <w:t xml:space="preserve">Рассмотрение предложений органов государственной власти, организаций независимо от организационно-правовой формы и формы собственности, в том числе общественных объединений, граждан по вопросам </w:t>
      </w:r>
      <w:r w:rsidR="007F2EAF">
        <w:rPr>
          <w:szCs w:val="28"/>
        </w:rPr>
        <w:t xml:space="preserve">высшего </w:t>
      </w:r>
      <w:r w:rsidR="007F2EAF" w:rsidRPr="00197474">
        <w:rPr>
          <w:szCs w:val="28"/>
        </w:rPr>
        <w:t>образования</w:t>
      </w:r>
      <w:r w:rsidR="007F2EAF" w:rsidRPr="00816E04">
        <w:rPr>
          <w:szCs w:val="28"/>
        </w:rPr>
        <w:t xml:space="preserve"> </w:t>
      </w:r>
      <w:r w:rsidR="007F2EAF" w:rsidRPr="00197474">
        <w:rPr>
          <w:szCs w:val="28"/>
        </w:rPr>
        <w:t>и</w:t>
      </w:r>
      <w:r w:rsidR="007F2EAF" w:rsidRPr="00816E04">
        <w:rPr>
          <w:szCs w:val="28"/>
        </w:rPr>
        <w:t xml:space="preserve"> </w:t>
      </w:r>
      <w:r w:rsidR="007F2EAF" w:rsidRPr="00197474">
        <w:rPr>
          <w:szCs w:val="28"/>
        </w:rPr>
        <w:t>науки</w:t>
      </w:r>
      <w:r w:rsidR="00584EF8" w:rsidRPr="003B14BE">
        <w:rPr>
          <w:szCs w:val="28"/>
        </w:rPr>
        <w:t>.</w:t>
      </w:r>
    </w:p>
    <w:p w:rsidR="00AF1FBD" w:rsidRPr="003B14BE" w:rsidRDefault="00FE1414" w:rsidP="00AF1FBD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3B14BE">
        <w:rPr>
          <w:szCs w:val="28"/>
        </w:rPr>
        <w:t>4.</w:t>
      </w:r>
      <w:r w:rsidR="00135117">
        <w:rPr>
          <w:szCs w:val="28"/>
        </w:rPr>
        <w:t>5</w:t>
      </w:r>
      <w:r w:rsidRPr="003B14BE">
        <w:rPr>
          <w:szCs w:val="28"/>
        </w:rPr>
        <w:t xml:space="preserve">. Сотрудничество с органами государственной власти, организациями </w:t>
      </w:r>
      <w:r w:rsidRPr="003B14BE">
        <w:rPr>
          <w:szCs w:val="28"/>
        </w:rPr>
        <w:lastRenderedPageBreak/>
        <w:t>независимо от организационно-правовой формы и формы собственности, в том чи</w:t>
      </w:r>
      <w:r w:rsidR="00AF1FBD">
        <w:rPr>
          <w:szCs w:val="28"/>
        </w:rPr>
        <w:t>сле общественными объединениями</w:t>
      </w:r>
      <w:r w:rsidRPr="003B14BE">
        <w:rPr>
          <w:szCs w:val="28"/>
        </w:rPr>
        <w:t xml:space="preserve"> по вопросам </w:t>
      </w:r>
      <w:r w:rsidR="00AF1FBD">
        <w:rPr>
          <w:szCs w:val="28"/>
        </w:rPr>
        <w:t xml:space="preserve">высшего </w:t>
      </w:r>
      <w:r w:rsidR="00AF1FBD" w:rsidRPr="00197474">
        <w:rPr>
          <w:szCs w:val="28"/>
        </w:rPr>
        <w:t>образования</w:t>
      </w:r>
      <w:r w:rsidR="00AF1FBD" w:rsidRPr="00816E04">
        <w:rPr>
          <w:szCs w:val="28"/>
        </w:rPr>
        <w:t xml:space="preserve"> </w:t>
      </w:r>
      <w:r w:rsidR="00AF1FBD" w:rsidRPr="00197474">
        <w:rPr>
          <w:szCs w:val="28"/>
        </w:rPr>
        <w:t>и</w:t>
      </w:r>
      <w:r w:rsidR="00AF1FBD" w:rsidRPr="00816E04">
        <w:rPr>
          <w:szCs w:val="28"/>
        </w:rPr>
        <w:t xml:space="preserve"> </w:t>
      </w:r>
      <w:r w:rsidR="00AF1FBD" w:rsidRPr="00197474">
        <w:rPr>
          <w:szCs w:val="28"/>
        </w:rPr>
        <w:t>науки</w:t>
      </w:r>
      <w:r w:rsidR="00AF1FBD" w:rsidRPr="003B14BE">
        <w:rPr>
          <w:szCs w:val="28"/>
        </w:rPr>
        <w:t>.</w:t>
      </w:r>
    </w:p>
    <w:p w:rsidR="00AF1FBD" w:rsidRPr="003B14BE" w:rsidRDefault="00AF1FBD" w:rsidP="00AF1FBD">
      <w:pPr>
        <w:widowControl w:val="0"/>
        <w:autoSpaceDE w:val="0"/>
        <w:autoSpaceDN w:val="0"/>
        <w:ind w:firstLine="540"/>
        <w:jc w:val="both"/>
        <w:rPr>
          <w:szCs w:val="28"/>
        </w:rPr>
      </w:pPr>
      <w:r>
        <w:rPr>
          <w:szCs w:val="28"/>
        </w:rPr>
        <w:t>4.</w:t>
      </w:r>
      <w:r w:rsidR="00135117">
        <w:rPr>
          <w:szCs w:val="28"/>
        </w:rPr>
        <w:t>6</w:t>
      </w:r>
      <w:r w:rsidR="00FE1414" w:rsidRPr="003B14BE">
        <w:rPr>
          <w:szCs w:val="28"/>
        </w:rPr>
        <w:t xml:space="preserve">. </w:t>
      </w:r>
      <w:r w:rsidR="00584EF8" w:rsidRPr="003B14BE">
        <w:rPr>
          <w:szCs w:val="28"/>
        </w:rPr>
        <w:t xml:space="preserve">Взаимодействие со средствами массовой информации с целью более полного отражения различных вопросов в области </w:t>
      </w:r>
      <w:r>
        <w:rPr>
          <w:szCs w:val="28"/>
        </w:rPr>
        <w:t xml:space="preserve">высшего </w:t>
      </w:r>
      <w:r w:rsidRPr="00197474">
        <w:rPr>
          <w:szCs w:val="28"/>
        </w:rPr>
        <w:t>образования</w:t>
      </w:r>
      <w:r w:rsidRPr="00816E04">
        <w:rPr>
          <w:szCs w:val="28"/>
        </w:rPr>
        <w:t xml:space="preserve"> </w:t>
      </w:r>
      <w:r w:rsidRPr="00197474">
        <w:rPr>
          <w:szCs w:val="28"/>
        </w:rPr>
        <w:t>и</w:t>
      </w:r>
      <w:r w:rsidRPr="00816E04">
        <w:rPr>
          <w:szCs w:val="28"/>
        </w:rPr>
        <w:t xml:space="preserve"> </w:t>
      </w:r>
      <w:r w:rsidRPr="00197474">
        <w:rPr>
          <w:szCs w:val="28"/>
        </w:rPr>
        <w:t>науки</w:t>
      </w:r>
      <w:r w:rsidRPr="003B14BE">
        <w:rPr>
          <w:szCs w:val="28"/>
        </w:rPr>
        <w:t>.</w:t>
      </w:r>
    </w:p>
    <w:p w:rsidR="003B14BE" w:rsidRPr="003B14BE" w:rsidRDefault="003B14BE" w:rsidP="003B14BE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197474" w:rsidRPr="00197474" w:rsidRDefault="00197474" w:rsidP="00B22103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197474">
        <w:rPr>
          <w:szCs w:val="28"/>
        </w:rPr>
        <w:t>5. Совет для решения возложенных на него основных задач имеет право:</w:t>
      </w:r>
    </w:p>
    <w:p w:rsidR="00AF1FBD" w:rsidRPr="000D63B3" w:rsidRDefault="00FE1414" w:rsidP="005A6CA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3B14BE">
        <w:rPr>
          <w:szCs w:val="28"/>
        </w:rPr>
        <w:t xml:space="preserve">5.1. Запрашивать и получать в установленном порядке необходимую информацию у органов государственной власти Камчатского края, органов местного самоуправления муниципальных образований Камчатского края, </w:t>
      </w:r>
      <w:r w:rsidR="00135117" w:rsidRPr="00135117">
        <w:rPr>
          <w:szCs w:val="28"/>
        </w:rPr>
        <w:t>общественных объединений, научных, образовательных и иных организа</w:t>
      </w:r>
      <w:r w:rsidR="005A6CA1">
        <w:rPr>
          <w:szCs w:val="28"/>
        </w:rPr>
        <w:t xml:space="preserve">ций </w:t>
      </w:r>
      <w:r w:rsidR="00AF1FBD">
        <w:rPr>
          <w:szCs w:val="28"/>
        </w:rPr>
        <w:t xml:space="preserve">в интересах социально-экономического развития </w:t>
      </w:r>
      <w:r w:rsidR="00AF1FBD" w:rsidRPr="000D63B3">
        <w:rPr>
          <w:szCs w:val="28"/>
        </w:rPr>
        <w:t>Камчатского края</w:t>
      </w:r>
      <w:r w:rsidR="00AF1FBD" w:rsidRPr="00197474">
        <w:rPr>
          <w:szCs w:val="28"/>
        </w:rPr>
        <w:t>.</w:t>
      </w:r>
    </w:p>
    <w:p w:rsidR="00FE1414" w:rsidRPr="00B22103" w:rsidRDefault="00FE1414" w:rsidP="00B22103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3B14BE">
        <w:rPr>
          <w:szCs w:val="28"/>
        </w:rPr>
        <w:t xml:space="preserve">5.2. Приглашать на заседания Совета и заслушивать информацию представителей органов государственной власти Российской Федерации, органов государственной власти Камчатского края, органов местного самоуправления муниципальных образований Камчатского края, представителей находящихся на территории Камчатского края научных и образовательных организаций высшего образования и других организаций, а </w:t>
      </w:r>
      <w:r w:rsidRPr="00B22103">
        <w:rPr>
          <w:szCs w:val="28"/>
        </w:rPr>
        <w:t xml:space="preserve">также лиц, заинтересованных в реализации государственной политики в области </w:t>
      </w:r>
      <w:r w:rsidR="00AF1FBD" w:rsidRPr="00B22103">
        <w:rPr>
          <w:szCs w:val="28"/>
        </w:rPr>
        <w:t>высшего образования и науки</w:t>
      </w:r>
      <w:r w:rsidRPr="00B22103">
        <w:rPr>
          <w:szCs w:val="28"/>
        </w:rPr>
        <w:t>, по вопросам, относящимся к задачам Совета.</w:t>
      </w:r>
    </w:p>
    <w:p w:rsidR="00FE1414" w:rsidRPr="00B22103" w:rsidRDefault="00FE1414" w:rsidP="00B22103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22103">
        <w:rPr>
          <w:szCs w:val="28"/>
        </w:rPr>
        <w:t>5.</w:t>
      </w:r>
      <w:r w:rsidR="005A6CA1">
        <w:rPr>
          <w:szCs w:val="28"/>
        </w:rPr>
        <w:t>3</w:t>
      </w:r>
      <w:r w:rsidRPr="00B22103">
        <w:rPr>
          <w:szCs w:val="28"/>
        </w:rPr>
        <w:t>. Рассматривать иные вопросы, относящиеся к задачам Совета.</w:t>
      </w:r>
    </w:p>
    <w:p w:rsidR="003B14BE" w:rsidRPr="00B22103" w:rsidRDefault="003B14BE" w:rsidP="00B22103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5A6CA1" w:rsidRDefault="00197474" w:rsidP="00B22103">
      <w:pPr>
        <w:pStyle w:val="m"/>
        <w:spacing w:before="0" w:after="0"/>
        <w:ind w:firstLine="709"/>
        <w:jc w:val="both"/>
        <w:rPr>
          <w:rStyle w:val="ed"/>
          <w:rFonts w:ascii="Times New Roman" w:hAnsi="Times New Roman" w:cs="Times New Roman"/>
          <w:sz w:val="28"/>
          <w:szCs w:val="28"/>
        </w:rPr>
      </w:pPr>
      <w:r w:rsidRPr="00B22103">
        <w:rPr>
          <w:rFonts w:ascii="Times New Roman" w:hAnsi="Times New Roman" w:cs="Times New Roman"/>
          <w:sz w:val="28"/>
          <w:szCs w:val="28"/>
        </w:rPr>
        <w:t>6.</w:t>
      </w:r>
      <w:r w:rsidR="00D178F3" w:rsidRPr="00B22103">
        <w:rPr>
          <w:rFonts w:ascii="Times New Roman" w:hAnsi="Times New Roman" w:cs="Times New Roman"/>
          <w:sz w:val="28"/>
          <w:szCs w:val="28"/>
        </w:rPr>
        <w:t xml:space="preserve"> </w:t>
      </w:r>
      <w:r w:rsidR="00B22103" w:rsidRPr="00B22103">
        <w:rPr>
          <w:rStyle w:val="ed"/>
          <w:rFonts w:ascii="Times New Roman" w:hAnsi="Times New Roman" w:cs="Times New Roman"/>
          <w:sz w:val="28"/>
          <w:szCs w:val="28"/>
        </w:rPr>
        <w:t>Совет в соответствии с возложенными на него основными задачами может</w:t>
      </w:r>
      <w:r w:rsidR="005A6CA1">
        <w:rPr>
          <w:rStyle w:val="ed"/>
          <w:rFonts w:ascii="Times New Roman" w:hAnsi="Times New Roman" w:cs="Times New Roman"/>
          <w:sz w:val="28"/>
          <w:szCs w:val="28"/>
        </w:rPr>
        <w:t>:</w:t>
      </w:r>
    </w:p>
    <w:p w:rsidR="00B22103" w:rsidRDefault="005A6CA1" w:rsidP="00B22103">
      <w:pPr>
        <w:pStyle w:val="m"/>
        <w:spacing w:before="0" w:after="0"/>
        <w:ind w:firstLine="709"/>
        <w:jc w:val="both"/>
        <w:rPr>
          <w:rStyle w:val="ed"/>
          <w:rFonts w:ascii="Times New Roman" w:hAnsi="Times New Roman" w:cs="Times New Roman"/>
          <w:sz w:val="28"/>
          <w:szCs w:val="28"/>
        </w:rPr>
      </w:pPr>
      <w:r>
        <w:rPr>
          <w:rStyle w:val="ed"/>
          <w:rFonts w:ascii="Times New Roman" w:hAnsi="Times New Roman" w:cs="Times New Roman"/>
          <w:sz w:val="28"/>
          <w:szCs w:val="28"/>
        </w:rPr>
        <w:t>6.1.</w:t>
      </w:r>
      <w:r w:rsidR="00B22103" w:rsidRPr="00B22103">
        <w:rPr>
          <w:rStyle w:val="ed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ed"/>
          <w:rFonts w:ascii="Times New Roman" w:hAnsi="Times New Roman" w:cs="Times New Roman"/>
          <w:sz w:val="28"/>
          <w:szCs w:val="28"/>
        </w:rPr>
        <w:t>С</w:t>
      </w:r>
      <w:r w:rsidR="00B22103" w:rsidRPr="00B22103">
        <w:rPr>
          <w:rStyle w:val="ed"/>
          <w:rFonts w:ascii="Times New Roman" w:hAnsi="Times New Roman" w:cs="Times New Roman"/>
          <w:sz w:val="28"/>
          <w:szCs w:val="28"/>
        </w:rPr>
        <w:t xml:space="preserve">оздавать из числа своих членов, а также из числа не входящих в состав Совета представителей органов государственной власти Камчатского края, органов местного самоуправления, образовательных организаций высшего образования, научных организаций и организаций по приоритетным направлениям </w:t>
      </w:r>
      <w:r w:rsidR="00B22103" w:rsidRPr="00B22103">
        <w:rPr>
          <w:rFonts w:ascii="Times New Roman" w:hAnsi="Times New Roman" w:cs="Times New Roman"/>
          <w:sz w:val="28"/>
          <w:szCs w:val="28"/>
        </w:rPr>
        <w:t>социально-экономического развития Камчатского края,</w:t>
      </w:r>
      <w:r w:rsidR="00B22103" w:rsidRPr="00B22103">
        <w:rPr>
          <w:rStyle w:val="ed"/>
          <w:rFonts w:ascii="Times New Roman" w:hAnsi="Times New Roman" w:cs="Times New Roman"/>
          <w:sz w:val="28"/>
          <w:szCs w:val="28"/>
        </w:rPr>
        <w:t xml:space="preserve"> рабочие группы </w:t>
      </w:r>
      <w:r w:rsidR="00B22103" w:rsidRPr="00B22103">
        <w:rPr>
          <w:rFonts w:ascii="Times New Roman" w:hAnsi="Times New Roman" w:cs="Times New Roman"/>
          <w:sz w:val="28"/>
          <w:szCs w:val="28"/>
          <w:shd w:val="clear" w:color="auto" w:fill="FEFEFE"/>
        </w:rPr>
        <w:t>в интересах социально-экономического развития региона</w:t>
      </w:r>
      <w:r>
        <w:rPr>
          <w:rStyle w:val="ed"/>
          <w:rFonts w:ascii="Times New Roman" w:hAnsi="Times New Roman" w:cs="Times New Roman"/>
          <w:sz w:val="28"/>
          <w:szCs w:val="28"/>
        </w:rPr>
        <w:t>;</w:t>
      </w:r>
    </w:p>
    <w:p w:rsidR="005A6CA1" w:rsidRDefault="005A6CA1" w:rsidP="00B22103">
      <w:pPr>
        <w:pStyle w:val="m"/>
        <w:spacing w:before="0" w:after="0"/>
        <w:ind w:firstLine="709"/>
        <w:jc w:val="both"/>
        <w:rPr>
          <w:rStyle w:val="ed"/>
          <w:rFonts w:ascii="Times New Roman" w:hAnsi="Times New Roman" w:cs="Times New Roman"/>
          <w:sz w:val="28"/>
          <w:szCs w:val="28"/>
        </w:rPr>
      </w:pPr>
      <w:r>
        <w:rPr>
          <w:rStyle w:val="ed"/>
          <w:rFonts w:ascii="Times New Roman" w:hAnsi="Times New Roman" w:cs="Times New Roman"/>
          <w:sz w:val="28"/>
          <w:szCs w:val="28"/>
        </w:rPr>
        <w:t xml:space="preserve">6.2. Инициировать </w:t>
      </w:r>
      <w:r w:rsidR="008F6182">
        <w:rPr>
          <w:rStyle w:val="ed"/>
          <w:rFonts w:ascii="Times New Roman" w:hAnsi="Times New Roman" w:cs="Times New Roman"/>
          <w:sz w:val="28"/>
          <w:szCs w:val="28"/>
        </w:rPr>
        <w:t>организацию и</w:t>
      </w:r>
      <w:r w:rsidR="008F6182" w:rsidRPr="008F6182">
        <w:rPr>
          <w:rStyle w:val="ed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ed"/>
          <w:rFonts w:ascii="Times New Roman" w:hAnsi="Times New Roman" w:cs="Times New Roman"/>
          <w:sz w:val="28"/>
          <w:szCs w:val="28"/>
        </w:rPr>
        <w:t xml:space="preserve">проведение мероприятий (стратегических сессий, конференций и иных) на территории </w:t>
      </w:r>
      <w:r w:rsidR="008D74C3">
        <w:rPr>
          <w:rStyle w:val="ed"/>
          <w:rFonts w:ascii="Times New Roman" w:hAnsi="Times New Roman" w:cs="Times New Roman"/>
          <w:sz w:val="28"/>
          <w:szCs w:val="28"/>
        </w:rPr>
        <w:t>Камчатского края</w:t>
      </w:r>
      <w:r>
        <w:rPr>
          <w:rStyle w:val="ed"/>
          <w:rFonts w:ascii="Times New Roman" w:hAnsi="Times New Roman" w:cs="Times New Roman"/>
          <w:sz w:val="28"/>
          <w:szCs w:val="28"/>
        </w:rPr>
        <w:t>.</w:t>
      </w:r>
    </w:p>
    <w:p w:rsidR="005A6CA1" w:rsidRPr="00B22103" w:rsidRDefault="005A6CA1" w:rsidP="00B22103">
      <w:pPr>
        <w:pStyle w:val="m"/>
        <w:spacing w:before="0" w:after="0"/>
        <w:ind w:firstLine="709"/>
        <w:jc w:val="both"/>
        <w:rPr>
          <w:rStyle w:val="mark"/>
          <w:rFonts w:ascii="Times New Roman" w:hAnsi="Times New Roman" w:cs="Times New Roman"/>
          <w:sz w:val="28"/>
          <w:szCs w:val="28"/>
        </w:rPr>
      </w:pPr>
      <w:r>
        <w:rPr>
          <w:rStyle w:val="ed"/>
          <w:rFonts w:ascii="Times New Roman" w:hAnsi="Times New Roman" w:cs="Times New Roman"/>
          <w:sz w:val="28"/>
          <w:szCs w:val="28"/>
        </w:rPr>
        <w:t xml:space="preserve">6.3. </w:t>
      </w:r>
      <w:r w:rsidR="008D74C3">
        <w:rPr>
          <w:rStyle w:val="ed"/>
          <w:rFonts w:ascii="Times New Roman" w:hAnsi="Times New Roman" w:cs="Times New Roman"/>
          <w:sz w:val="28"/>
          <w:szCs w:val="28"/>
        </w:rPr>
        <w:t xml:space="preserve">Вносить предложения по включению мероприятий в рамках </w:t>
      </w:r>
      <w:r w:rsidR="00DB5306" w:rsidRPr="00DB5306">
        <w:rPr>
          <w:rFonts w:ascii="Times New Roman" w:hAnsi="Times New Roman" w:cs="Times New Roman"/>
          <w:sz w:val="28"/>
          <w:szCs w:val="28"/>
        </w:rPr>
        <w:t>подпрограммы 4 «Поддержка научной деятельности в Камчатском крае»</w:t>
      </w:r>
      <w:r w:rsidR="00F14B03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="00DB5306">
        <w:rPr>
          <w:rFonts w:ascii="Times New Roman" w:hAnsi="Times New Roman" w:cs="Times New Roman"/>
          <w:sz w:val="28"/>
          <w:szCs w:val="28"/>
        </w:rPr>
        <w:t xml:space="preserve"> программы Камчатского края «Развитие образования в Камчатском крае»</w:t>
      </w:r>
      <w:r w:rsidR="00F14B03">
        <w:rPr>
          <w:rFonts w:ascii="Times New Roman" w:hAnsi="Times New Roman" w:cs="Times New Roman"/>
          <w:sz w:val="28"/>
          <w:szCs w:val="28"/>
        </w:rPr>
        <w:t>.</w:t>
      </w:r>
    </w:p>
    <w:p w:rsidR="00B22103" w:rsidRDefault="00B22103" w:rsidP="003B14BE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D178F3" w:rsidRPr="003B14BE" w:rsidRDefault="00B22103" w:rsidP="003B14BE">
      <w:pPr>
        <w:widowControl w:val="0"/>
        <w:autoSpaceDE w:val="0"/>
        <w:autoSpaceDN w:val="0"/>
        <w:ind w:firstLine="540"/>
        <w:jc w:val="both"/>
        <w:rPr>
          <w:szCs w:val="28"/>
        </w:rPr>
      </w:pPr>
      <w:r>
        <w:rPr>
          <w:szCs w:val="28"/>
        </w:rPr>
        <w:t xml:space="preserve">7. </w:t>
      </w:r>
      <w:r w:rsidR="00D178F3" w:rsidRPr="003B14BE">
        <w:rPr>
          <w:szCs w:val="28"/>
        </w:rPr>
        <w:t>Организация работы С</w:t>
      </w:r>
      <w:r w:rsidR="000D63B3">
        <w:rPr>
          <w:szCs w:val="28"/>
        </w:rPr>
        <w:t>овета.</w:t>
      </w:r>
    </w:p>
    <w:p w:rsidR="00197474" w:rsidRPr="00197474" w:rsidRDefault="00B22103" w:rsidP="003B14BE">
      <w:pPr>
        <w:widowControl w:val="0"/>
        <w:autoSpaceDE w:val="0"/>
        <w:autoSpaceDN w:val="0"/>
        <w:ind w:firstLine="540"/>
        <w:jc w:val="both"/>
        <w:rPr>
          <w:szCs w:val="28"/>
        </w:rPr>
      </w:pPr>
      <w:r>
        <w:rPr>
          <w:szCs w:val="28"/>
        </w:rPr>
        <w:t>7</w:t>
      </w:r>
      <w:r w:rsidR="00D178F3" w:rsidRPr="003B14BE">
        <w:rPr>
          <w:szCs w:val="28"/>
        </w:rPr>
        <w:t>.1.</w:t>
      </w:r>
      <w:r w:rsidR="00197474" w:rsidRPr="00197474">
        <w:rPr>
          <w:szCs w:val="28"/>
        </w:rPr>
        <w:t xml:space="preserve"> Совет формируется в составе председателя Совета, его заместител</w:t>
      </w:r>
      <w:r w:rsidR="00FE1414" w:rsidRPr="003B14BE">
        <w:rPr>
          <w:szCs w:val="28"/>
        </w:rPr>
        <w:t>я</w:t>
      </w:r>
      <w:r w:rsidR="00197474" w:rsidRPr="00197474">
        <w:rPr>
          <w:szCs w:val="28"/>
        </w:rPr>
        <w:t>, секретаря и членов Совета. Члены Совета принимают участие в его</w:t>
      </w:r>
      <w:r w:rsidR="002E00FA" w:rsidRPr="003B14BE">
        <w:rPr>
          <w:szCs w:val="28"/>
        </w:rPr>
        <w:t xml:space="preserve"> работе на общественных началах, обладают равными правами при обсуждении вопросов и голосовании</w:t>
      </w:r>
      <w:r>
        <w:rPr>
          <w:szCs w:val="28"/>
        </w:rPr>
        <w:t>.</w:t>
      </w:r>
    </w:p>
    <w:p w:rsidR="00197474" w:rsidRPr="00197474" w:rsidRDefault="00B22103" w:rsidP="003B14BE">
      <w:pPr>
        <w:widowControl w:val="0"/>
        <w:autoSpaceDE w:val="0"/>
        <w:autoSpaceDN w:val="0"/>
        <w:spacing w:line="240" w:lineRule="atLeast"/>
        <w:ind w:firstLine="539"/>
        <w:jc w:val="both"/>
        <w:rPr>
          <w:szCs w:val="28"/>
        </w:rPr>
      </w:pPr>
      <w:r>
        <w:rPr>
          <w:szCs w:val="28"/>
        </w:rPr>
        <w:t>7</w:t>
      </w:r>
      <w:r w:rsidR="00D178F3" w:rsidRPr="003B14BE">
        <w:rPr>
          <w:szCs w:val="28"/>
        </w:rPr>
        <w:t>.2</w:t>
      </w:r>
      <w:r w:rsidR="002E00FA" w:rsidRPr="003B14BE">
        <w:rPr>
          <w:szCs w:val="28"/>
        </w:rPr>
        <w:t xml:space="preserve">. </w:t>
      </w:r>
      <w:r w:rsidR="00197474" w:rsidRPr="00197474">
        <w:rPr>
          <w:szCs w:val="28"/>
        </w:rPr>
        <w:t xml:space="preserve">Председателем Совета является </w:t>
      </w:r>
      <w:r w:rsidR="00FE1414" w:rsidRPr="003B14BE">
        <w:rPr>
          <w:szCs w:val="28"/>
        </w:rPr>
        <w:t>Губернатор Камчатского края</w:t>
      </w:r>
      <w:r w:rsidR="00197474" w:rsidRPr="00197474">
        <w:rPr>
          <w:szCs w:val="28"/>
        </w:rPr>
        <w:t>.</w:t>
      </w:r>
    </w:p>
    <w:p w:rsidR="002E00FA" w:rsidRPr="003B14BE" w:rsidRDefault="002E00FA" w:rsidP="003B14BE">
      <w:pPr>
        <w:widowControl w:val="0"/>
        <w:autoSpaceDE w:val="0"/>
        <w:autoSpaceDN w:val="0"/>
        <w:spacing w:line="240" w:lineRule="atLeast"/>
        <w:ind w:firstLine="539"/>
        <w:jc w:val="both"/>
        <w:rPr>
          <w:szCs w:val="28"/>
        </w:rPr>
      </w:pPr>
      <w:bookmarkStart w:id="0" w:name="P82"/>
      <w:bookmarkEnd w:id="0"/>
      <w:r w:rsidRPr="003B14BE">
        <w:rPr>
          <w:szCs w:val="28"/>
        </w:rPr>
        <w:lastRenderedPageBreak/>
        <w:t>В случае отсутствия председателя Совета его функции по его поручению выполняет заместитель председателя.</w:t>
      </w:r>
    </w:p>
    <w:p w:rsidR="002E00FA" w:rsidRPr="003B14BE" w:rsidRDefault="00B22103" w:rsidP="003B14BE">
      <w:pPr>
        <w:widowControl w:val="0"/>
        <w:autoSpaceDE w:val="0"/>
        <w:autoSpaceDN w:val="0"/>
        <w:ind w:firstLine="540"/>
        <w:jc w:val="both"/>
        <w:rPr>
          <w:szCs w:val="28"/>
        </w:rPr>
      </w:pPr>
      <w:r>
        <w:rPr>
          <w:szCs w:val="28"/>
        </w:rPr>
        <w:t>7</w:t>
      </w:r>
      <w:r w:rsidR="00D178F3" w:rsidRPr="003B14BE">
        <w:rPr>
          <w:szCs w:val="28"/>
        </w:rPr>
        <w:t>.3</w:t>
      </w:r>
      <w:r w:rsidR="002E00FA" w:rsidRPr="003B14BE">
        <w:rPr>
          <w:szCs w:val="28"/>
        </w:rPr>
        <w:t xml:space="preserve">. Руководитель рабочей группы </w:t>
      </w:r>
      <w:r w:rsidR="00D178F3" w:rsidRPr="003B14BE">
        <w:rPr>
          <w:szCs w:val="28"/>
        </w:rPr>
        <w:t>С</w:t>
      </w:r>
      <w:r w:rsidR="002E00FA" w:rsidRPr="003B14BE">
        <w:rPr>
          <w:szCs w:val="28"/>
        </w:rPr>
        <w:t>овета:</w:t>
      </w:r>
    </w:p>
    <w:p w:rsidR="002E00FA" w:rsidRPr="000D63B3" w:rsidRDefault="002E00FA" w:rsidP="000D63B3">
      <w:pPr>
        <w:pStyle w:val="ac"/>
        <w:widowControl w:val="0"/>
        <w:numPr>
          <w:ilvl w:val="0"/>
          <w:numId w:val="2"/>
        </w:numPr>
        <w:autoSpaceDE w:val="0"/>
        <w:autoSpaceDN w:val="0"/>
        <w:jc w:val="both"/>
        <w:rPr>
          <w:szCs w:val="28"/>
        </w:rPr>
      </w:pPr>
      <w:r w:rsidRPr="000D63B3">
        <w:rPr>
          <w:szCs w:val="28"/>
        </w:rPr>
        <w:t>руководит деятельностью рабочей группы</w:t>
      </w:r>
      <w:r w:rsidR="00D178F3" w:rsidRPr="000D63B3">
        <w:rPr>
          <w:szCs w:val="28"/>
        </w:rPr>
        <w:t>С</w:t>
      </w:r>
      <w:r w:rsidRPr="000D63B3">
        <w:rPr>
          <w:szCs w:val="28"/>
        </w:rPr>
        <w:t>овета;</w:t>
      </w:r>
    </w:p>
    <w:p w:rsidR="002E00FA" w:rsidRPr="000D63B3" w:rsidRDefault="002E00FA" w:rsidP="000D63B3">
      <w:pPr>
        <w:pStyle w:val="ac"/>
        <w:widowControl w:val="0"/>
        <w:numPr>
          <w:ilvl w:val="0"/>
          <w:numId w:val="2"/>
        </w:numPr>
        <w:autoSpaceDE w:val="0"/>
        <w:autoSpaceDN w:val="0"/>
        <w:jc w:val="both"/>
        <w:rPr>
          <w:szCs w:val="28"/>
        </w:rPr>
      </w:pPr>
      <w:r w:rsidRPr="000D63B3">
        <w:rPr>
          <w:szCs w:val="28"/>
        </w:rPr>
        <w:t>председательствует на заседаниях</w:t>
      </w:r>
      <w:r w:rsidR="00D178F3" w:rsidRPr="000D63B3">
        <w:rPr>
          <w:szCs w:val="28"/>
        </w:rPr>
        <w:t xml:space="preserve"> рабочей группы С</w:t>
      </w:r>
      <w:r w:rsidRPr="000D63B3">
        <w:rPr>
          <w:szCs w:val="28"/>
        </w:rPr>
        <w:t>овета;</w:t>
      </w:r>
    </w:p>
    <w:p w:rsidR="002E00FA" w:rsidRPr="000D63B3" w:rsidRDefault="002E00FA" w:rsidP="000D63B3">
      <w:pPr>
        <w:pStyle w:val="ac"/>
        <w:widowControl w:val="0"/>
        <w:numPr>
          <w:ilvl w:val="0"/>
          <w:numId w:val="2"/>
        </w:numPr>
        <w:autoSpaceDE w:val="0"/>
        <w:autoSpaceDN w:val="0"/>
        <w:jc w:val="both"/>
        <w:rPr>
          <w:szCs w:val="28"/>
        </w:rPr>
      </w:pPr>
      <w:r w:rsidRPr="000D63B3">
        <w:rPr>
          <w:szCs w:val="28"/>
        </w:rPr>
        <w:t>обеспечивает и координирует вып</w:t>
      </w:r>
      <w:r w:rsidR="00D178F3" w:rsidRPr="000D63B3">
        <w:rPr>
          <w:szCs w:val="28"/>
        </w:rPr>
        <w:t>олнение решений рабочей группы С</w:t>
      </w:r>
      <w:r w:rsidRPr="000D63B3">
        <w:rPr>
          <w:szCs w:val="28"/>
        </w:rPr>
        <w:t>овета;</w:t>
      </w:r>
    </w:p>
    <w:p w:rsidR="002E00FA" w:rsidRPr="000D63B3" w:rsidRDefault="002E00FA" w:rsidP="000D63B3">
      <w:pPr>
        <w:pStyle w:val="ac"/>
        <w:widowControl w:val="0"/>
        <w:numPr>
          <w:ilvl w:val="0"/>
          <w:numId w:val="2"/>
        </w:numPr>
        <w:autoSpaceDE w:val="0"/>
        <w:autoSpaceDN w:val="0"/>
        <w:jc w:val="both"/>
        <w:rPr>
          <w:szCs w:val="28"/>
        </w:rPr>
      </w:pPr>
      <w:r w:rsidRPr="000D63B3">
        <w:rPr>
          <w:szCs w:val="28"/>
        </w:rPr>
        <w:t>принимает решение о прове</w:t>
      </w:r>
      <w:r w:rsidR="00D178F3" w:rsidRPr="000D63B3">
        <w:rPr>
          <w:szCs w:val="28"/>
        </w:rPr>
        <w:t>дении заседания рабочей группы С</w:t>
      </w:r>
      <w:r w:rsidRPr="000D63B3">
        <w:rPr>
          <w:szCs w:val="28"/>
        </w:rPr>
        <w:t>овета.</w:t>
      </w:r>
    </w:p>
    <w:p w:rsidR="002E00FA" w:rsidRPr="003B14BE" w:rsidRDefault="00B22103" w:rsidP="003B14BE">
      <w:pPr>
        <w:widowControl w:val="0"/>
        <w:autoSpaceDE w:val="0"/>
        <w:autoSpaceDN w:val="0"/>
        <w:ind w:firstLine="540"/>
        <w:jc w:val="both"/>
        <w:rPr>
          <w:szCs w:val="28"/>
        </w:rPr>
      </w:pPr>
      <w:r>
        <w:rPr>
          <w:szCs w:val="28"/>
        </w:rPr>
        <w:t>7</w:t>
      </w:r>
      <w:r w:rsidR="00D178F3" w:rsidRPr="003B14BE">
        <w:rPr>
          <w:szCs w:val="28"/>
        </w:rPr>
        <w:t>.4. Секретарь С</w:t>
      </w:r>
      <w:r w:rsidR="002E00FA" w:rsidRPr="003B14BE">
        <w:rPr>
          <w:szCs w:val="28"/>
        </w:rPr>
        <w:t>овета:</w:t>
      </w:r>
    </w:p>
    <w:p w:rsidR="002E00FA" w:rsidRPr="000D63B3" w:rsidRDefault="002E00FA" w:rsidP="000D63B3">
      <w:pPr>
        <w:pStyle w:val="ac"/>
        <w:widowControl w:val="0"/>
        <w:numPr>
          <w:ilvl w:val="0"/>
          <w:numId w:val="3"/>
        </w:numPr>
        <w:autoSpaceDE w:val="0"/>
        <w:autoSpaceDN w:val="0"/>
        <w:jc w:val="both"/>
        <w:rPr>
          <w:szCs w:val="28"/>
        </w:rPr>
      </w:pPr>
      <w:r w:rsidRPr="000D63B3">
        <w:rPr>
          <w:szCs w:val="28"/>
        </w:rPr>
        <w:t>о</w:t>
      </w:r>
      <w:r w:rsidR="00D178F3" w:rsidRPr="000D63B3">
        <w:rPr>
          <w:szCs w:val="28"/>
        </w:rPr>
        <w:t>рганизует подготовку заседаний С</w:t>
      </w:r>
      <w:r w:rsidRPr="000D63B3">
        <w:rPr>
          <w:szCs w:val="28"/>
        </w:rPr>
        <w:t>овета;</w:t>
      </w:r>
    </w:p>
    <w:p w:rsidR="002E00FA" w:rsidRPr="000D63B3" w:rsidRDefault="002E00FA" w:rsidP="000D63B3">
      <w:pPr>
        <w:pStyle w:val="ac"/>
        <w:widowControl w:val="0"/>
        <w:numPr>
          <w:ilvl w:val="0"/>
          <w:numId w:val="3"/>
        </w:numPr>
        <w:autoSpaceDE w:val="0"/>
        <w:autoSpaceDN w:val="0"/>
        <w:jc w:val="both"/>
        <w:rPr>
          <w:szCs w:val="28"/>
        </w:rPr>
      </w:pPr>
      <w:r w:rsidRPr="000D63B3">
        <w:rPr>
          <w:szCs w:val="28"/>
        </w:rPr>
        <w:t>контролирует реализацию его решений;</w:t>
      </w:r>
    </w:p>
    <w:p w:rsidR="002E00FA" w:rsidRPr="000D63B3" w:rsidRDefault="00D178F3" w:rsidP="000D63B3">
      <w:pPr>
        <w:pStyle w:val="ac"/>
        <w:widowControl w:val="0"/>
        <w:numPr>
          <w:ilvl w:val="0"/>
          <w:numId w:val="3"/>
        </w:numPr>
        <w:autoSpaceDE w:val="0"/>
        <w:autoSpaceDN w:val="0"/>
        <w:jc w:val="both"/>
        <w:rPr>
          <w:szCs w:val="28"/>
        </w:rPr>
      </w:pPr>
      <w:r w:rsidRPr="000D63B3">
        <w:rPr>
          <w:szCs w:val="28"/>
        </w:rPr>
        <w:t>координирует взаимодействие С</w:t>
      </w:r>
      <w:r w:rsidR="002E00FA" w:rsidRPr="000D63B3">
        <w:rPr>
          <w:szCs w:val="28"/>
        </w:rPr>
        <w:t>овета и структурных подразделений</w:t>
      </w:r>
      <w:r w:rsidRPr="000D63B3">
        <w:rPr>
          <w:szCs w:val="28"/>
        </w:rPr>
        <w:t xml:space="preserve"> в соответствии с полномочиями С</w:t>
      </w:r>
      <w:r w:rsidR="002E00FA" w:rsidRPr="000D63B3">
        <w:rPr>
          <w:szCs w:val="28"/>
        </w:rPr>
        <w:t>овета.</w:t>
      </w:r>
    </w:p>
    <w:p w:rsidR="007B0580" w:rsidRPr="003B14BE" w:rsidRDefault="00B22103" w:rsidP="003B14BE">
      <w:pPr>
        <w:widowControl w:val="0"/>
        <w:autoSpaceDE w:val="0"/>
        <w:autoSpaceDN w:val="0"/>
        <w:ind w:firstLine="540"/>
        <w:jc w:val="both"/>
        <w:rPr>
          <w:szCs w:val="28"/>
        </w:rPr>
      </w:pPr>
      <w:r>
        <w:rPr>
          <w:szCs w:val="28"/>
        </w:rPr>
        <w:t>7</w:t>
      </w:r>
      <w:r w:rsidR="00D178F3" w:rsidRPr="003B14BE">
        <w:rPr>
          <w:szCs w:val="28"/>
        </w:rPr>
        <w:t>.5. Заседание С</w:t>
      </w:r>
      <w:r w:rsidR="002E00FA" w:rsidRPr="003B14BE">
        <w:rPr>
          <w:szCs w:val="28"/>
        </w:rPr>
        <w:t>овета считается правомочным, если на нем прис</w:t>
      </w:r>
      <w:r w:rsidR="00D178F3" w:rsidRPr="003B14BE">
        <w:rPr>
          <w:szCs w:val="28"/>
        </w:rPr>
        <w:t>утствуют более половины членов Совета. Решения С</w:t>
      </w:r>
      <w:r w:rsidR="002E00FA" w:rsidRPr="003B14BE">
        <w:rPr>
          <w:szCs w:val="28"/>
        </w:rPr>
        <w:t xml:space="preserve">овета принимаются открытым голосованием простым большинством голосов от числа присутствующих членов </w:t>
      </w:r>
      <w:r w:rsidR="00D178F3" w:rsidRPr="003B14BE">
        <w:rPr>
          <w:szCs w:val="28"/>
        </w:rPr>
        <w:t>С</w:t>
      </w:r>
      <w:r w:rsidR="002E00FA" w:rsidRPr="003B14BE">
        <w:rPr>
          <w:szCs w:val="28"/>
        </w:rPr>
        <w:t xml:space="preserve">овета. По рассмотренным вопросам </w:t>
      </w:r>
      <w:r w:rsidR="00D178F3" w:rsidRPr="003B14BE">
        <w:rPr>
          <w:szCs w:val="28"/>
        </w:rPr>
        <w:t>С</w:t>
      </w:r>
      <w:r w:rsidR="002E00FA" w:rsidRPr="003B14BE">
        <w:rPr>
          <w:szCs w:val="28"/>
        </w:rPr>
        <w:t xml:space="preserve">овет принимает решения, которые оформляются протоколами заседаний </w:t>
      </w:r>
      <w:r w:rsidR="00D178F3" w:rsidRPr="003B14BE">
        <w:rPr>
          <w:szCs w:val="28"/>
        </w:rPr>
        <w:t>С</w:t>
      </w:r>
      <w:r w:rsidR="002E00FA" w:rsidRPr="003B14BE">
        <w:rPr>
          <w:szCs w:val="28"/>
        </w:rPr>
        <w:t xml:space="preserve">овета. Индивидуальные мнения членов </w:t>
      </w:r>
      <w:r w:rsidR="00D178F3" w:rsidRPr="003B14BE">
        <w:rPr>
          <w:szCs w:val="28"/>
        </w:rPr>
        <w:t>С</w:t>
      </w:r>
      <w:r w:rsidR="002E00FA" w:rsidRPr="003B14BE">
        <w:rPr>
          <w:szCs w:val="28"/>
        </w:rPr>
        <w:t>овета приобщаются в протокол.</w:t>
      </w:r>
      <w:r w:rsidR="008F6182">
        <w:rPr>
          <w:szCs w:val="28"/>
        </w:rPr>
        <w:t xml:space="preserve"> </w:t>
      </w:r>
      <w:r w:rsidR="007B0580" w:rsidRPr="00197474">
        <w:rPr>
          <w:szCs w:val="28"/>
        </w:rPr>
        <w:t xml:space="preserve">Для реализации решений Совета могут издаваться распоряжения </w:t>
      </w:r>
      <w:r w:rsidR="007B0580" w:rsidRPr="003B14BE">
        <w:rPr>
          <w:szCs w:val="28"/>
        </w:rPr>
        <w:t>Губернатора Камчатского края.</w:t>
      </w:r>
    </w:p>
    <w:p w:rsidR="00197474" w:rsidRPr="00197474" w:rsidRDefault="00B22103" w:rsidP="003B14BE">
      <w:pPr>
        <w:widowControl w:val="0"/>
        <w:autoSpaceDE w:val="0"/>
        <w:autoSpaceDN w:val="0"/>
        <w:ind w:firstLine="540"/>
        <w:jc w:val="both"/>
        <w:rPr>
          <w:szCs w:val="28"/>
        </w:rPr>
      </w:pPr>
      <w:r>
        <w:rPr>
          <w:szCs w:val="28"/>
        </w:rPr>
        <w:t>7</w:t>
      </w:r>
      <w:r w:rsidR="00D178F3" w:rsidRPr="003B14BE">
        <w:rPr>
          <w:szCs w:val="28"/>
        </w:rPr>
        <w:t>.6.</w:t>
      </w:r>
      <w:r w:rsidR="00197474" w:rsidRPr="00197474">
        <w:rPr>
          <w:szCs w:val="28"/>
        </w:rPr>
        <w:t xml:space="preserve"> Подготовку и организацию проведения заседаний Совета, а также решение текущих вопросов деятельности Совета осуществляет секретарь Совета.</w:t>
      </w:r>
    </w:p>
    <w:p w:rsidR="00197474" w:rsidRPr="00197474" w:rsidRDefault="00B22103" w:rsidP="003B14BE">
      <w:pPr>
        <w:widowControl w:val="0"/>
        <w:autoSpaceDE w:val="0"/>
        <w:autoSpaceDN w:val="0"/>
        <w:ind w:firstLine="540"/>
        <w:jc w:val="both"/>
        <w:rPr>
          <w:szCs w:val="28"/>
        </w:rPr>
      </w:pPr>
      <w:r>
        <w:rPr>
          <w:szCs w:val="28"/>
        </w:rPr>
        <w:t>7</w:t>
      </w:r>
      <w:r w:rsidR="00D178F3" w:rsidRPr="003B14BE">
        <w:rPr>
          <w:szCs w:val="28"/>
        </w:rPr>
        <w:t>.7</w:t>
      </w:r>
      <w:r w:rsidR="00197474" w:rsidRPr="00197474">
        <w:rPr>
          <w:szCs w:val="28"/>
        </w:rPr>
        <w:t xml:space="preserve">. Заседания Совета проводятся не реже одного раза в </w:t>
      </w:r>
      <w:r w:rsidR="007B0580" w:rsidRPr="003B14BE">
        <w:rPr>
          <w:szCs w:val="28"/>
        </w:rPr>
        <w:t>шесть</w:t>
      </w:r>
      <w:r w:rsidR="00197474" w:rsidRPr="00197474">
        <w:rPr>
          <w:szCs w:val="28"/>
        </w:rPr>
        <w:t xml:space="preserve"> месяц</w:t>
      </w:r>
      <w:r w:rsidR="007B0580" w:rsidRPr="003B14BE">
        <w:rPr>
          <w:szCs w:val="28"/>
        </w:rPr>
        <w:t>ев</w:t>
      </w:r>
      <w:r w:rsidR="00197474" w:rsidRPr="00197474">
        <w:rPr>
          <w:szCs w:val="28"/>
        </w:rPr>
        <w:t>. В случае необходимости могут проводиться внеочередные заседания Совета.</w:t>
      </w:r>
    </w:p>
    <w:p w:rsidR="007B0580" w:rsidRPr="003B14BE" w:rsidRDefault="00B22103" w:rsidP="003B14BE">
      <w:pPr>
        <w:widowControl w:val="0"/>
        <w:autoSpaceDE w:val="0"/>
        <w:autoSpaceDN w:val="0"/>
        <w:ind w:firstLine="540"/>
        <w:jc w:val="both"/>
        <w:rPr>
          <w:szCs w:val="28"/>
        </w:rPr>
      </w:pPr>
      <w:r>
        <w:rPr>
          <w:szCs w:val="28"/>
        </w:rPr>
        <w:t>7</w:t>
      </w:r>
      <w:r w:rsidR="007B0580" w:rsidRPr="003B14BE">
        <w:rPr>
          <w:szCs w:val="28"/>
        </w:rPr>
        <w:t>.8. Совет принимает план работы на год. В соответствии с утвержденным планом работы подготовкой и проработкой отдельных вопросов занимаются рабочие группы.  В процессе подготовки рабочая группа Совета вправе запрашивать необходимую информацию в органах государственной власти, органах местного самоуправления, организациях по существу рассматриваемой проблемы.</w:t>
      </w:r>
    </w:p>
    <w:p w:rsidR="007B0580" w:rsidRPr="003B14BE" w:rsidRDefault="00227C9C" w:rsidP="003B14BE">
      <w:pPr>
        <w:widowControl w:val="0"/>
        <w:autoSpaceDE w:val="0"/>
        <w:autoSpaceDN w:val="0"/>
        <w:ind w:firstLine="540"/>
        <w:jc w:val="both"/>
        <w:rPr>
          <w:szCs w:val="28"/>
        </w:rPr>
      </w:pPr>
      <w:r>
        <w:rPr>
          <w:szCs w:val="28"/>
        </w:rPr>
        <w:t>7</w:t>
      </w:r>
      <w:r w:rsidR="007B0580" w:rsidRPr="003B14BE">
        <w:rPr>
          <w:szCs w:val="28"/>
        </w:rPr>
        <w:t>.</w:t>
      </w:r>
      <w:r w:rsidR="008B68AD" w:rsidRPr="003B14BE">
        <w:rPr>
          <w:szCs w:val="28"/>
        </w:rPr>
        <w:t>9. </w:t>
      </w:r>
      <w:r w:rsidR="007B0580" w:rsidRPr="003B14BE">
        <w:rPr>
          <w:szCs w:val="28"/>
        </w:rPr>
        <w:t xml:space="preserve">Организационно-техническое обеспечение деятельности </w:t>
      </w:r>
      <w:r w:rsidR="003B14BE" w:rsidRPr="003B14BE">
        <w:rPr>
          <w:szCs w:val="28"/>
        </w:rPr>
        <w:t>С</w:t>
      </w:r>
      <w:r w:rsidR="007B0580" w:rsidRPr="003B14BE">
        <w:rPr>
          <w:szCs w:val="28"/>
        </w:rPr>
        <w:t xml:space="preserve">овета осуществляет </w:t>
      </w:r>
      <w:r w:rsidR="003B14BE" w:rsidRPr="003B14BE">
        <w:rPr>
          <w:szCs w:val="28"/>
        </w:rPr>
        <w:t>Министерство</w:t>
      </w:r>
      <w:r w:rsidR="007B0580" w:rsidRPr="003B14BE">
        <w:rPr>
          <w:szCs w:val="28"/>
        </w:rPr>
        <w:t xml:space="preserve"> образования </w:t>
      </w:r>
      <w:r w:rsidR="003B14BE" w:rsidRPr="003B14BE">
        <w:rPr>
          <w:szCs w:val="28"/>
        </w:rPr>
        <w:t>Камчатского края</w:t>
      </w:r>
      <w:r w:rsidR="007B0580" w:rsidRPr="003B14BE">
        <w:rPr>
          <w:szCs w:val="28"/>
        </w:rPr>
        <w:t>.</w:t>
      </w:r>
    </w:p>
    <w:p w:rsidR="00197474" w:rsidRDefault="00197474" w:rsidP="001974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D01CE" w:rsidRDefault="008D01CE" w:rsidP="001974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D01CE" w:rsidRDefault="008D01CE" w:rsidP="008D01CE">
      <w:pPr>
        <w:pStyle w:val="ConsPlusTitle"/>
        <w:widowControl/>
        <w:spacing w:line="240" w:lineRule="atLeast"/>
        <w:ind w:left="4678"/>
        <w:rPr>
          <w:rFonts w:ascii="Times New Roman" w:hAnsi="Times New Roman" w:cs="Times New Roman"/>
          <w:b w:val="0"/>
          <w:sz w:val="28"/>
          <w:szCs w:val="28"/>
        </w:rPr>
      </w:pPr>
    </w:p>
    <w:p w:rsidR="008D01CE" w:rsidRDefault="008D01CE" w:rsidP="008D01CE">
      <w:pPr>
        <w:pStyle w:val="ConsPlusTitle"/>
        <w:widowControl/>
        <w:spacing w:line="240" w:lineRule="atLeast"/>
        <w:ind w:left="4678"/>
        <w:rPr>
          <w:rFonts w:ascii="Times New Roman" w:hAnsi="Times New Roman" w:cs="Times New Roman"/>
          <w:b w:val="0"/>
          <w:sz w:val="28"/>
          <w:szCs w:val="28"/>
        </w:rPr>
      </w:pPr>
    </w:p>
    <w:p w:rsidR="008F6182" w:rsidRDefault="008F6182" w:rsidP="008D01CE">
      <w:pPr>
        <w:pStyle w:val="ConsPlusTitle"/>
        <w:widowControl/>
        <w:spacing w:line="240" w:lineRule="atLeast"/>
        <w:ind w:left="4678"/>
        <w:rPr>
          <w:rFonts w:ascii="Times New Roman" w:hAnsi="Times New Roman" w:cs="Times New Roman"/>
          <w:b w:val="0"/>
          <w:sz w:val="28"/>
          <w:szCs w:val="28"/>
        </w:rPr>
      </w:pPr>
    </w:p>
    <w:p w:rsidR="008F6182" w:rsidRDefault="008F6182" w:rsidP="008D01CE">
      <w:pPr>
        <w:pStyle w:val="ConsPlusTitle"/>
        <w:widowControl/>
        <w:spacing w:line="240" w:lineRule="atLeast"/>
        <w:ind w:left="4678"/>
        <w:rPr>
          <w:rFonts w:ascii="Times New Roman" w:hAnsi="Times New Roman" w:cs="Times New Roman"/>
          <w:b w:val="0"/>
          <w:sz w:val="28"/>
          <w:szCs w:val="28"/>
        </w:rPr>
      </w:pPr>
    </w:p>
    <w:p w:rsidR="008F6182" w:rsidRDefault="008F6182" w:rsidP="008D01CE">
      <w:pPr>
        <w:pStyle w:val="ConsPlusTitle"/>
        <w:widowControl/>
        <w:spacing w:line="240" w:lineRule="atLeast"/>
        <w:ind w:left="4678"/>
        <w:rPr>
          <w:rFonts w:ascii="Times New Roman" w:hAnsi="Times New Roman" w:cs="Times New Roman"/>
          <w:b w:val="0"/>
          <w:sz w:val="28"/>
          <w:szCs w:val="28"/>
        </w:rPr>
      </w:pPr>
    </w:p>
    <w:p w:rsidR="008F6182" w:rsidRDefault="008F6182" w:rsidP="008D01CE">
      <w:pPr>
        <w:pStyle w:val="ConsPlusTitle"/>
        <w:widowControl/>
        <w:spacing w:line="240" w:lineRule="atLeast"/>
        <w:ind w:left="4678"/>
        <w:rPr>
          <w:rFonts w:ascii="Times New Roman" w:hAnsi="Times New Roman" w:cs="Times New Roman"/>
          <w:b w:val="0"/>
          <w:sz w:val="28"/>
          <w:szCs w:val="28"/>
        </w:rPr>
      </w:pPr>
    </w:p>
    <w:p w:rsidR="008F6182" w:rsidRDefault="008F6182" w:rsidP="008D01CE">
      <w:pPr>
        <w:pStyle w:val="ConsPlusTitle"/>
        <w:widowControl/>
        <w:spacing w:line="240" w:lineRule="atLeast"/>
        <w:ind w:left="4678"/>
        <w:rPr>
          <w:rFonts w:ascii="Times New Roman" w:hAnsi="Times New Roman" w:cs="Times New Roman"/>
          <w:b w:val="0"/>
          <w:sz w:val="28"/>
          <w:szCs w:val="28"/>
        </w:rPr>
      </w:pPr>
    </w:p>
    <w:p w:rsidR="008F6182" w:rsidRDefault="008F6182" w:rsidP="008D01CE">
      <w:pPr>
        <w:pStyle w:val="ConsPlusTitle"/>
        <w:widowControl/>
        <w:spacing w:line="240" w:lineRule="atLeast"/>
        <w:ind w:left="4678"/>
        <w:rPr>
          <w:rFonts w:ascii="Times New Roman" w:hAnsi="Times New Roman" w:cs="Times New Roman"/>
          <w:b w:val="0"/>
          <w:sz w:val="28"/>
          <w:szCs w:val="28"/>
        </w:rPr>
      </w:pPr>
    </w:p>
    <w:p w:rsidR="008F6182" w:rsidRDefault="008F6182" w:rsidP="008D01CE">
      <w:pPr>
        <w:pStyle w:val="ConsPlusTitle"/>
        <w:widowControl/>
        <w:spacing w:line="240" w:lineRule="atLeast"/>
        <w:ind w:left="4678"/>
        <w:rPr>
          <w:rFonts w:ascii="Times New Roman" w:hAnsi="Times New Roman" w:cs="Times New Roman"/>
          <w:b w:val="0"/>
          <w:sz w:val="28"/>
          <w:szCs w:val="28"/>
        </w:rPr>
      </w:pPr>
    </w:p>
    <w:p w:rsidR="008D01CE" w:rsidRDefault="008D01CE" w:rsidP="008D01CE">
      <w:pPr>
        <w:pStyle w:val="ConsPlusTitle"/>
        <w:widowControl/>
        <w:spacing w:line="240" w:lineRule="atLeast"/>
        <w:ind w:left="467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к постановлению </w:t>
      </w:r>
    </w:p>
    <w:p w:rsidR="008D01CE" w:rsidRDefault="008D01CE" w:rsidP="008D01CE">
      <w:pPr>
        <w:spacing w:line="240" w:lineRule="atLeast"/>
        <w:ind w:left="4678"/>
        <w:rPr>
          <w:szCs w:val="28"/>
        </w:rPr>
      </w:pPr>
      <w:r>
        <w:rPr>
          <w:szCs w:val="28"/>
        </w:rPr>
        <w:t>Губернатора Камчатского края</w:t>
      </w:r>
    </w:p>
    <w:p w:rsidR="008D01CE" w:rsidRDefault="008D01CE" w:rsidP="008D01CE">
      <w:pPr>
        <w:spacing w:line="240" w:lineRule="atLeast"/>
        <w:ind w:left="4678"/>
        <w:rPr>
          <w:szCs w:val="28"/>
        </w:rPr>
      </w:pPr>
      <w:r>
        <w:rPr>
          <w:szCs w:val="28"/>
        </w:rPr>
        <w:t xml:space="preserve">от </w:t>
      </w:r>
      <w:r>
        <w:rPr>
          <w:sz w:val="24"/>
        </w:rPr>
        <w:t>[</w:t>
      </w:r>
      <w:r>
        <w:rPr>
          <w:color w:val="E7E6E6"/>
          <w:sz w:val="24"/>
        </w:rPr>
        <w:t>Дата регистрации</w:t>
      </w:r>
      <w:r>
        <w:rPr>
          <w:sz w:val="24"/>
        </w:rPr>
        <w:t>]</w:t>
      </w:r>
      <w:r>
        <w:rPr>
          <w:szCs w:val="28"/>
        </w:rPr>
        <w:t xml:space="preserve"> № </w:t>
      </w:r>
      <w:r>
        <w:rPr>
          <w:sz w:val="24"/>
        </w:rPr>
        <w:t>[</w:t>
      </w:r>
      <w:r>
        <w:rPr>
          <w:color w:val="E7E6E6"/>
          <w:sz w:val="24"/>
        </w:rPr>
        <w:t>Номер документа</w:t>
      </w:r>
      <w:r>
        <w:rPr>
          <w:sz w:val="24"/>
        </w:rPr>
        <w:t>]</w:t>
      </w:r>
    </w:p>
    <w:p w:rsidR="008D01CE" w:rsidRDefault="008D01CE" w:rsidP="008D01CE">
      <w:pPr>
        <w:pStyle w:val="ConsPlusTitle"/>
        <w:widowControl/>
        <w:ind w:left="567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D01CE" w:rsidRDefault="008D01CE" w:rsidP="008D01CE">
      <w:pPr>
        <w:pStyle w:val="ConsPlusTitle"/>
        <w:widowControl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01CE" w:rsidRDefault="008D01CE" w:rsidP="008D01C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Состав </w:t>
      </w:r>
    </w:p>
    <w:p w:rsidR="008D01CE" w:rsidRDefault="008D01CE" w:rsidP="008D01C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Совета </w:t>
      </w:r>
      <w:r w:rsidR="002338E6" w:rsidRPr="002338E6">
        <w:rPr>
          <w:rFonts w:ascii="Times New Roman" w:hAnsi="Times New Roman" w:cs="Times New Roman"/>
          <w:b w:val="0"/>
          <w:sz w:val="28"/>
          <w:szCs w:val="28"/>
        </w:rPr>
        <w:t>по вопросам высшего образования и науки при Губернаторе Камчатского края</w:t>
      </w:r>
    </w:p>
    <w:p w:rsidR="008D01CE" w:rsidRDefault="008D01CE" w:rsidP="008D01C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_GoBack"/>
      <w:bookmarkEnd w:id="1"/>
    </w:p>
    <w:sectPr w:rsidR="008D01CE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B05" w:rsidRDefault="00BE1B05" w:rsidP="00342D13">
      <w:r>
        <w:separator/>
      </w:r>
    </w:p>
  </w:endnote>
  <w:endnote w:type="continuationSeparator" w:id="0">
    <w:p w:rsidR="00BE1B05" w:rsidRDefault="00BE1B05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B05" w:rsidRDefault="00BE1B05" w:rsidP="00342D13">
      <w:r>
        <w:separator/>
      </w:r>
    </w:p>
  </w:footnote>
  <w:footnote w:type="continuationSeparator" w:id="0">
    <w:p w:rsidR="00BE1B05" w:rsidRDefault="00BE1B05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518B5"/>
    <w:multiLevelType w:val="hybridMultilevel"/>
    <w:tmpl w:val="0FC8E1A8"/>
    <w:lvl w:ilvl="0" w:tplc="7318DE9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21D0768"/>
    <w:multiLevelType w:val="hybridMultilevel"/>
    <w:tmpl w:val="9E00D930"/>
    <w:lvl w:ilvl="0" w:tplc="7318DE9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6DE056B"/>
    <w:multiLevelType w:val="hybridMultilevel"/>
    <w:tmpl w:val="16EA91F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79AE49D8"/>
    <w:multiLevelType w:val="hybridMultilevel"/>
    <w:tmpl w:val="6C7C633C"/>
    <w:lvl w:ilvl="0" w:tplc="7318DE9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61B"/>
    <w:rsid w:val="00006F0F"/>
    <w:rsid w:val="00013733"/>
    <w:rsid w:val="0003329F"/>
    <w:rsid w:val="00035C9A"/>
    <w:rsid w:val="00044126"/>
    <w:rsid w:val="000545B3"/>
    <w:rsid w:val="000C1841"/>
    <w:rsid w:val="000D63B3"/>
    <w:rsid w:val="001000BE"/>
    <w:rsid w:val="00135117"/>
    <w:rsid w:val="001723D0"/>
    <w:rsid w:val="001863CD"/>
    <w:rsid w:val="00191854"/>
    <w:rsid w:val="00196836"/>
    <w:rsid w:val="00197474"/>
    <w:rsid w:val="001E0B39"/>
    <w:rsid w:val="001E62AB"/>
    <w:rsid w:val="00200564"/>
    <w:rsid w:val="00223D68"/>
    <w:rsid w:val="00223E74"/>
    <w:rsid w:val="00227C9C"/>
    <w:rsid w:val="00230F4D"/>
    <w:rsid w:val="00232A85"/>
    <w:rsid w:val="002338E6"/>
    <w:rsid w:val="002722F0"/>
    <w:rsid w:val="002764A2"/>
    <w:rsid w:val="002951F9"/>
    <w:rsid w:val="00296585"/>
    <w:rsid w:val="002A71B0"/>
    <w:rsid w:val="002B334D"/>
    <w:rsid w:val="002D43BE"/>
    <w:rsid w:val="002E00FA"/>
    <w:rsid w:val="00321E7D"/>
    <w:rsid w:val="00326591"/>
    <w:rsid w:val="00342D13"/>
    <w:rsid w:val="00362299"/>
    <w:rsid w:val="003832CF"/>
    <w:rsid w:val="003926A3"/>
    <w:rsid w:val="003A5BEF"/>
    <w:rsid w:val="003A7F52"/>
    <w:rsid w:val="003B14BE"/>
    <w:rsid w:val="003C2A43"/>
    <w:rsid w:val="003D6F0D"/>
    <w:rsid w:val="003E04D5"/>
    <w:rsid w:val="003E38BA"/>
    <w:rsid w:val="0040206F"/>
    <w:rsid w:val="00441A91"/>
    <w:rsid w:val="00460247"/>
    <w:rsid w:val="0046790E"/>
    <w:rsid w:val="0048068C"/>
    <w:rsid w:val="0048261B"/>
    <w:rsid w:val="004D492F"/>
    <w:rsid w:val="004D79DB"/>
    <w:rsid w:val="004F0472"/>
    <w:rsid w:val="004F2ADC"/>
    <w:rsid w:val="005061A1"/>
    <w:rsid w:val="00511A74"/>
    <w:rsid w:val="00512C6C"/>
    <w:rsid w:val="005313D2"/>
    <w:rsid w:val="005709CE"/>
    <w:rsid w:val="00584EF8"/>
    <w:rsid w:val="005A6CA1"/>
    <w:rsid w:val="005E22DD"/>
    <w:rsid w:val="005F0B57"/>
    <w:rsid w:val="005F2BC6"/>
    <w:rsid w:val="006317BF"/>
    <w:rsid w:val="006604E4"/>
    <w:rsid w:val="006650EC"/>
    <w:rsid w:val="006979FB"/>
    <w:rsid w:val="006A5AB2"/>
    <w:rsid w:val="006B5663"/>
    <w:rsid w:val="006C5AA8"/>
    <w:rsid w:val="006D4BF2"/>
    <w:rsid w:val="006E4B23"/>
    <w:rsid w:val="00733DC4"/>
    <w:rsid w:val="00747197"/>
    <w:rsid w:val="00760202"/>
    <w:rsid w:val="007A764E"/>
    <w:rsid w:val="007B0580"/>
    <w:rsid w:val="007C6DC9"/>
    <w:rsid w:val="007E17B7"/>
    <w:rsid w:val="007F2EAF"/>
    <w:rsid w:val="007F49CA"/>
    <w:rsid w:val="00815D96"/>
    <w:rsid w:val="00816E04"/>
    <w:rsid w:val="0083039A"/>
    <w:rsid w:val="00832E23"/>
    <w:rsid w:val="008434A6"/>
    <w:rsid w:val="00856C9C"/>
    <w:rsid w:val="00863EEF"/>
    <w:rsid w:val="008B30D9"/>
    <w:rsid w:val="008B41E5"/>
    <w:rsid w:val="008B68AD"/>
    <w:rsid w:val="008B7954"/>
    <w:rsid w:val="008C57C4"/>
    <w:rsid w:val="008D01CE"/>
    <w:rsid w:val="008D13CF"/>
    <w:rsid w:val="008D74C3"/>
    <w:rsid w:val="008F114E"/>
    <w:rsid w:val="008F586A"/>
    <w:rsid w:val="008F6182"/>
    <w:rsid w:val="00905B59"/>
    <w:rsid w:val="009244DB"/>
    <w:rsid w:val="00925FEC"/>
    <w:rsid w:val="00941FB5"/>
    <w:rsid w:val="00970B2B"/>
    <w:rsid w:val="00971E84"/>
    <w:rsid w:val="009A5446"/>
    <w:rsid w:val="009B185D"/>
    <w:rsid w:val="009B1C1D"/>
    <w:rsid w:val="009B3288"/>
    <w:rsid w:val="009B6B79"/>
    <w:rsid w:val="009D27F0"/>
    <w:rsid w:val="009E0C88"/>
    <w:rsid w:val="009E5EC5"/>
    <w:rsid w:val="009F2212"/>
    <w:rsid w:val="00A00F24"/>
    <w:rsid w:val="00A16406"/>
    <w:rsid w:val="00A52C9A"/>
    <w:rsid w:val="00A540B6"/>
    <w:rsid w:val="00A5593D"/>
    <w:rsid w:val="00A62100"/>
    <w:rsid w:val="00A63668"/>
    <w:rsid w:val="00A66D0C"/>
    <w:rsid w:val="00A96A62"/>
    <w:rsid w:val="00AA3CED"/>
    <w:rsid w:val="00AB08DC"/>
    <w:rsid w:val="00AB3503"/>
    <w:rsid w:val="00AC284F"/>
    <w:rsid w:val="00AC6BC7"/>
    <w:rsid w:val="00AE6285"/>
    <w:rsid w:val="00AE7CE5"/>
    <w:rsid w:val="00AF1FBD"/>
    <w:rsid w:val="00B0143F"/>
    <w:rsid w:val="00B047CC"/>
    <w:rsid w:val="00B05805"/>
    <w:rsid w:val="00B16CA1"/>
    <w:rsid w:val="00B22103"/>
    <w:rsid w:val="00B524A1"/>
    <w:rsid w:val="00B539F9"/>
    <w:rsid w:val="00B540BB"/>
    <w:rsid w:val="00B60245"/>
    <w:rsid w:val="00B74965"/>
    <w:rsid w:val="00BA2CFB"/>
    <w:rsid w:val="00BA2D9F"/>
    <w:rsid w:val="00BD3083"/>
    <w:rsid w:val="00BD3E7D"/>
    <w:rsid w:val="00BE1B05"/>
    <w:rsid w:val="00BF3927"/>
    <w:rsid w:val="00BF5293"/>
    <w:rsid w:val="00C00871"/>
    <w:rsid w:val="00C34620"/>
    <w:rsid w:val="00C87DDD"/>
    <w:rsid w:val="00C93614"/>
    <w:rsid w:val="00C966C3"/>
    <w:rsid w:val="00CA2E6F"/>
    <w:rsid w:val="00CB67A4"/>
    <w:rsid w:val="00CD4A09"/>
    <w:rsid w:val="00CE5360"/>
    <w:rsid w:val="00D04C82"/>
    <w:rsid w:val="00D178F3"/>
    <w:rsid w:val="00D23436"/>
    <w:rsid w:val="00D605CF"/>
    <w:rsid w:val="00DA3A2D"/>
    <w:rsid w:val="00DB5306"/>
    <w:rsid w:val="00DC34F7"/>
    <w:rsid w:val="00DD3F53"/>
    <w:rsid w:val="00DF0C48"/>
    <w:rsid w:val="00E0636D"/>
    <w:rsid w:val="00E0674A"/>
    <w:rsid w:val="00E233EB"/>
    <w:rsid w:val="00E24ECE"/>
    <w:rsid w:val="00E32F0C"/>
    <w:rsid w:val="00E34935"/>
    <w:rsid w:val="00E371B1"/>
    <w:rsid w:val="00E43D52"/>
    <w:rsid w:val="00E50355"/>
    <w:rsid w:val="00E704ED"/>
    <w:rsid w:val="00E872A5"/>
    <w:rsid w:val="00E909A6"/>
    <w:rsid w:val="00E94805"/>
    <w:rsid w:val="00EE0DFD"/>
    <w:rsid w:val="00EE60C2"/>
    <w:rsid w:val="00EE6F1E"/>
    <w:rsid w:val="00EF3C38"/>
    <w:rsid w:val="00F10B4F"/>
    <w:rsid w:val="00F14B03"/>
    <w:rsid w:val="00F35D89"/>
    <w:rsid w:val="00F65FD6"/>
    <w:rsid w:val="00F73B10"/>
    <w:rsid w:val="00F74A59"/>
    <w:rsid w:val="00F92F2F"/>
    <w:rsid w:val="00FA11B3"/>
    <w:rsid w:val="00FB6E5E"/>
    <w:rsid w:val="00FD68ED"/>
    <w:rsid w:val="00FE1414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CF5FCB-D2B4-41C8-BD53-07276E5F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4BE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3B14BE"/>
    <w:pPr>
      <w:ind w:left="720"/>
      <w:contextualSpacing/>
    </w:pPr>
  </w:style>
  <w:style w:type="paragraph" w:customStyle="1" w:styleId="m">
    <w:name w:val="m"/>
    <w:basedOn w:val="a"/>
    <w:rsid w:val="00B22103"/>
    <w:pPr>
      <w:spacing w:before="90" w:after="90"/>
    </w:pPr>
    <w:rPr>
      <w:rFonts w:ascii="Courier New" w:eastAsiaTheme="minorEastAsia" w:hAnsi="Courier New" w:cs="Courier New"/>
      <w:sz w:val="26"/>
      <w:szCs w:val="26"/>
    </w:rPr>
  </w:style>
  <w:style w:type="character" w:customStyle="1" w:styleId="mark">
    <w:name w:val="mark"/>
    <w:basedOn w:val="a0"/>
    <w:rsid w:val="00B22103"/>
  </w:style>
  <w:style w:type="character" w:customStyle="1" w:styleId="ed">
    <w:name w:val="ed"/>
    <w:basedOn w:val="a0"/>
    <w:rsid w:val="00B22103"/>
  </w:style>
  <w:style w:type="character" w:styleId="ad">
    <w:name w:val="annotation reference"/>
    <w:basedOn w:val="a0"/>
    <w:semiHidden/>
    <w:unhideWhenUsed/>
    <w:rsid w:val="00DB5306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DB530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DB5306"/>
  </w:style>
  <w:style w:type="paragraph" w:styleId="af0">
    <w:name w:val="annotation subject"/>
    <w:basedOn w:val="ae"/>
    <w:next w:val="ae"/>
    <w:link w:val="af1"/>
    <w:semiHidden/>
    <w:unhideWhenUsed/>
    <w:rsid w:val="00DB5306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DB53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4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C47A4D93DAB1480E10102497F981800F0B00A8649B8B8A355BD2354D930F991A7741958170989D3FD4CCj4V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5BE27-B8F7-45AD-9F1A-DE2A6B0A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7753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Солодовник Майя Николаевна</cp:lastModifiedBy>
  <cp:revision>19</cp:revision>
  <cp:lastPrinted>2020-05-08T01:33:00Z</cp:lastPrinted>
  <dcterms:created xsi:type="dcterms:W3CDTF">2020-05-12T02:48:00Z</dcterms:created>
  <dcterms:modified xsi:type="dcterms:W3CDTF">2020-06-09T21:16:00Z</dcterms:modified>
</cp:coreProperties>
</file>