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3579A5" w:rsidRPr="009B6169" w:rsidTr="00D228A8">
        <w:trPr>
          <w:trHeight w:hRule="exact" w:val="2693"/>
        </w:trPr>
        <w:tc>
          <w:tcPr>
            <w:tcW w:w="15618" w:type="dxa"/>
            <w:gridSpan w:val="6"/>
          </w:tcPr>
          <w:p w:rsidR="00D228A8" w:rsidRPr="009B6169" w:rsidRDefault="00D228A8" w:rsidP="00D228A8">
            <w:pPr>
              <w:ind w:left="8931" w:right="141" w:hanging="7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1052C" w:rsidRDefault="0031052C" w:rsidP="0031052C">
            <w:pPr>
              <w:ind w:left="8931" w:right="141" w:hanging="8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проекта:</w:t>
            </w:r>
          </w:p>
          <w:p w:rsidR="00D228A8" w:rsidRPr="009B6169" w:rsidRDefault="0031052C" w:rsidP="0031052C">
            <w:pPr>
              <w:ind w:left="8931" w:right="141" w:hanging="8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Вице-губернатор </w:t>
            </w:r>
            <w:r w:rsidR="00D228A8" w:rsidRPr="009B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Камчатского края</w:t>
            </w:r>
          </w:p>
          <w:p w:rsidR="00D228A8" w:rsidRPr="009B6169" w:rsidRDefault="00D228A8" w:rsidP="00D228A8">
            <w:pPr>
              <w:ind w:left="8931" w:right="141" w:hanging="8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(должность)</w:t>
            </w:r>
          </w:p>
          <w:p w:rsidR="00D228A8" w:rsidRPr="009B6169" w:rsidRDefault="00D228A8" w:rsidP="00D228A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28A8" w:rsidRPr="009B6169" w:rsidRDefault="00D228A8" w:rsidP="00D228A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 </w:t>
            </w:r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105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П.Е.</w:t>
            </w:r>
            <w:proofErr w:type="gramEnd"/>
            <w:r w:rsidR="003105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105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Ясевич</w:t>
            </w:r>
            <w:proofErr w:type="spellEnd"/>
          </w:p>
          <w:p w:rsidR="00D228A8" w:rsidRPr="009B6169" w:rsidRDefault="00D228A8" w:rsidP="00D228A8">
            <w:pPr>
              <w:ind w:left="8931" w:right="141" w:hanging="8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(ФИО)</w:t>
            </w:r>
          </w:p>
          <w:p w:rsidR="00D228A8" w:rsidRPr="009B6169" w:rsidRDefault="00D228A8" w:rsidP="00D228A8">
            <w:pPr>
              <w:ind w:left="8931" w:right="141" w:hanging="8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9A5" w:rsidRPr="009B6169" w:rsidRDefault="00D228A8" w:rsidP="00D228A8">
            <w:r w:rsidRPr="009B616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 __________ 20 21 г.</w:t>
            </w:r>
          </w:p>
        </w:tc>
      </w:tr>
      <w:tr w:rsidR="003579A5" w:rsidRPr="009B6169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П А С П О Р Т</w:t>
            </w:r>
          </w:p>
        </w:tc>
      </w:tr>
      <w:tr w:rsidR="003579A5" w:rsidRPr="009B6169">
        <w:trPr>
          <w:trHeight w:hRule="exact" w:val="43"/>
        </w:trPr>
        <w:tc>
          <w:tcPr>
            <w:tcW w:w="15618" w:type="dxa"/>
            <w:gridSpan w:val="6"/>
          </w:tcPr>
          <w:p w:rsidR="003579A5" w:rsidRPr="009B6169" w:rsidRDefault="003579A5"/>
        </w:tc>
      </w:tr>
      <w:tr w:rsidR="003579A5" w:rsidRPr="009B6169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регионального проекта</w:t>
            </w:r>
          </w:p>
        </w:tc>
      </w:tr>
      <w:tr w:rsidR="003579A5" w:rsidRPr="009B6169">
        <w:trPr>
          <w:trHeight w:hRule="exact" w:val="43"/>
        </w:trPr>
        <w:tc>
          <w:tcPr>
            <w:tcW w:w="15618" w:type="dxa"/>
            <w:gridSpan w:val="6"/>
          </w:tcPr>
          <w:p w:rsidR="003579A5" w:rsidRPr="009B6169" w:rsidRDefault="003579A5"/>
        </w:tc>
      </w:tr>
      <w:tr w:rsidR="003579A5" w:rsidRPr="009B6169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t>Социальная активность (Камчатский край)</w:t>
            </w:r>
          </w:p>
        </w:tc>
      </w:tr>
      <w:tr w:rsidR="003579A5" w:rsidRPr="009B6169">
        <w:trPr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t>1. Основные положения</w:t>
            </w:r>
          </w:p>
        </w:tc>
      </w:tr>
      <w:tr w:rsidR="003579A5" w:rsidRPr="009B6169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Социальная активность (Камчатский край)</w:t>
            </w:r>
          </w:p>
        </w:tc>
      </w:tr>
      <w:tr w:rsidR="003579A5" w:rsidRPr="009B6169">
        <w:trPr>
          <w:trHeight w:hRule="exact" w:val="5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Краткое наименование регионального</w:t>
            </w:r>
          </w:p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Социальная активность (Камчатский край)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30.12.2024</w:t>
            </w:r>
          </w:p>
        </w:tc>
      </w:tr>
      <w:tr w:rsidR="003579A5" w:rsidRPr="009B6169" w:rsidTr="0031052C">
        <w:trPr>
          <w:trHeight w:hRule="exact" w:val="39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31052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Ясевич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П.Е.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31052C" w:rsidP="00D228A8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Вице-губернатор</w:t>
            </w:r>
            <w:r w:rsidR="00F85B89"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Камчатского края</w:t>
            </w:r>
          </w:p>
        </w:tc>
      </w:tr>
      <w:tr w:rsidR="003579A5" w:rsidRPr="009B6169" w:rsidTr="0031052C">
        <w:trPr>
          <w:trHeight w:hRule="exact" w:val="82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 регионального пр</w:t>
            </w:r>
            <w:bookmarkStart w:id="0" w:name="_GoBack"/>
            <w:bookmarkEnd w:id="0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31052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Махиня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31052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BD6C81">
              <w:rPr>
                <w:rFonts w:ascii="Times New Roman" w:eastAsia="Times New Roman" w:hAnsi="Times New Roman" w:cs="Times New Roman"/>
                <w:spacing w:val="-2"/>
                <w:sz w:val="24"/>
              </w:rPr>
              <w:t>Министр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а</w:t>
            </w:r>
            <w:r w:rsidR="00BD6C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развития гражданского общества, молодежи и информационной политики Камчатского края</w:t>
            </w:r>
            <w:r w:rsidR="00BD6C8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Камчатского края</w:t>
            </w:r>
          </w:p>
        </w:tc>
      </w:tr>
      <w:tr w:rsidR="003579A5" w:rsidRPr="009B6169">
        <w:trPr>
          <w:trHeight w:hRule="exact" w:val="974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Министра развития гражданского общества</w:t>
            </w:r>
            <w:r w:rsidR="00D228A8"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,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молодежи и информационной политики Камчатского края - начальник Управления по делам молодежи</w:t>
            </w:r>
          </w:p>
        </w:tc>
      </w:tr>
      <w:tr w:rsidR="003579A5" w:rsidRPr="009B6169">
        <w:trPr>
          <w:trHeight w:hRule="exact" w:val="974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Российской Федерации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Государственная программа Камчатского края "Физическая культура, спорт, молодежная политика, отдых и оздоровление детей в Камчатском крае"</w:t>
            </w:r>
          </w:p>
        </w:tc>
      </w:tr>
      <w:tr w:rsidR="003579A5" w:rsidRPr="009B6169">
        <w:trPr>
          <w:trHeight w:hRule="exact" w:val="574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3579A5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3579A5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Подпрограмма</w:t>
            </w:r>
          </w:p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(направление)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D5133A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«Молодежь Камчатки»</w:t>
            </w:r>
          </w:p>
        </w:tc>
      </w:tr>
    </w:tbl>
    <w:p w:rsidR="003579A5" w:rsidRPr="009B6169" w:rsidRDefault="003579A5">
      <w:pPr>
        <w:sectPr w:rsidR="003579A5" w:rsidRPr="009B6169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pPr w:leftFromText="180" w:rightFromText="180" w:horzAnchor="margin" w:tblpY="-2700"/>
        <w:tblW w:w="16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006"/>
        <w:gridCol w:w="716"/>
        <w:gridCol w:w="860"/>
        <w:gridCol w:w="143"/>
        <w:gridCol w:w="717"/>
        <w:gridCol w:w="143"/>
        <w:gridCol w:w="286"/>
        <w:gridCol w:w="574"/>
        <w:gridCol w:w="429"/>
        <w:gridCol w:w="144"/>
        <w:gridCol w:w="430"/>
        <w:gridCol w:w="429"/>
        <w:gridCol w:w="144"/>
        <w:gridCol w:w="143"/>
        <w:gridCol w:w="143"/>
        <w:gridCol w:w="287"/>
        <w:gridCol w:w="143"/>
        <w:gridCol w:w="287"/>
        <w:gridCol w:w="143"/>
        <w:gridCol w:w="143"/>
        <w:gridCol w:w="430"/>
        <w:gridCol w:w="143"/>
        <w:gridCol w:w="144"/>
        <w:gridCol w:w="286"/>
        <w:gridCol w:w="143"/>
        <w:gridCol w:w="287"/>
        <w:gridCol w:w="143"/>
        <w:gridCol w:w="144"/>
        <w:gridCol w:w="143"/>
        <w:gridCol w:w="286"/>
        <w:gridCol w:w="144"/>
        <w:gridCol w:w="430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144"/>
        <w:gridCol w:w="143"/>
        <w:gridCol w:w="860"/>
        <w:gridCol w:w="286"/>
        <w:gridCol w:w="287"/>
      </w:tblGrid>
      <w:tr w:rsidR="001E1AE7" w:rsidRPr="009B6169" w:rsidTr="009E2006">
        <w:trPr>
          <w:trHeight w:hRule="exact" w:val="573"/>
        </w:trPr>
        <w:tc>
          <w:tcPr>
            <w:tcW w:w="1590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2. Показатели регионального проекта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№ п/п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 показателя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Единица измерения 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6448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Период, год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1003"/>
        </w:trPr>
        <w:tc>
          <w:tcPr>
            <w:tcW w:w="573" w:type="dxa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3152" w:type="dxa"/>
            <w:gridSpan w:val="5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003" w:type="dxa"/>
            <w:gridSpan w:val="2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2018</w:t>
            </w:r>
          </w:p>
        </w:tc>
        <w:tc>
          <w:tcPr>
            <w:tcW w:w="716" w:type="dxa"/>
            <w:gridSpan w:val="4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2019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2021</w:t>
            </w:r>
          </w:p>
        </w:tc>
        <w:tc>
          <w:tcPr>
            <w:tcW w:w="716" w:type="dxa"/>
            <w:gridSpan w:val="4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2022</w:t>
            </w:r>
          </w:p>
        </w:tc>
        <w:tc>
          <w:tcPr>
            <w:tcW w:w="717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2023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2024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2025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Справочно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716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2030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Справочно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1576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573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</w:p>
        </w:tc>
        <w:tc>
          <w:tcPr>
            <w:tcW w:w="15331" w:type="dxa"/>
            <w:gridSpan w:val="4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Созданы условия для развития 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335"/>
        </w:trPr>
        <w:tc>
          <w:tcPr>
            <w:tcW w:w="5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3319F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</w:t>
            </w: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P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3319F" w:rsidRDefault="0033319F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  <w:p w:rsidR="003579A5" w:rsidRPr="0033319F" w:rsidRDefault="003579A5" w:rsidP="0033319F">
            <w:pPr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152" w:type="dxa"/>
            <w:gridSpan w:val="5"/>
            <w:vMerge w:val="restart"/>
            <w:tcBorders>
              <w:bottom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) на базе образовательных организаций, некоммерческих организаций,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государственных  и</w:t>
            </w:r>
            <w:proofErr w:type="gram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муниципальных учреждений, в добровольческую (волонтерскую) деятельность</w:t>
            </w:r>
          </w:p>
        </w:tc>
        <w:tc>
          <w:tcPr>
            <w:tcW w:w="100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Миллион человек</w:t>
            </w:r>
          </w:p>
        </w:tc>
        <w:tc>
          <w:tcPr>
            <w:tcW w:w="100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0,01</w:t>
            </w:r>
          </w:p>
        </w:tc>
        <w:tc>
          <w:tcPr>
            <w:tcW w:w="1003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01.04.2018</w:t>
            </w:r>
          </w:p>
        </w:tc>
        <w:tc>
          <w:tcPr>
            <w:tcW w:w="717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0,0133</w:t>
            </w:r>
          </w:p>
        </w:tc>
        <w:tc>
          <w:tcPr>
            <w:tcW w:w="717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0,0126</w:t>
            </w:r>
          </w:p>
        </w:tc>
        <w:tc>
          <w:tcPr>
            <w:tcW w:w="71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0,0162</w:t>
            </w:r>
          </w:p>
        </w:tc>
        <w:tc>
          <w:tcPr>
            <w:tcW w:w="716" w:type="dxa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0,0191</w:t>
            </w:r>
          </w:p>
        </w:tc>
        <w:tc>
          <w:tcPr>
            <w:tcW w:w="717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0,0220</w:t>
            </w:r>
          </w:p>
        </w:tc>
        <w:tc>
          <w:tcPr>
            <w:tcW w:w="71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0,0249</w:t>
            </w:r>
          </w:p>
        </w:tc>
        <w:tc>
          <w:tcPr>
            <w:tcW w:w="71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716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739"/>
        </w:trPr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315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71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573"/>
        </w:trPr>
        <w:tc>
          <w:tcPr>
            <w:tcW w:w="1590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3. Помесячный план достижения показател</w:t>
            </w:r>
            <w:r w:rsidR="00D228A8"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ей регионального проекта в 2021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t>году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№ п/п</w:t>
            </w:r>
          </w:p>
        </w:tc>
        <w:tc>
          <w:tcPr>
            <w:tcW w:w="4872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 показателя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Единица измерения 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(по ОКЕИ)</w:t>
            </w:r>
          </w:p>
        </w:tc>
        <w:tc>
          <w:tcPr>
            <w:tcW w:w="6304" w:type="dxa"/>
            <w:gridSpan w:val="2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На конец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2021  года</w:t>
            </w:r>
            <w:proofErr w:type="gramEnd"/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430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4872" w:type="dxa"/>
            <w:gridSpan w:val="8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289" w:type="dxa"/>
            <w:gridSpan w:val="3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290" w:type="dxa"/>
            <w:gridSpan w:val="5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01.02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01.03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01.04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01.05</w:t>
            </w:r>
          </w:p>
        </w:tc>
        <w:tc>
          <w:tcPr>
            <w:tcW w:w="574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01.06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01.07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01.08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01.09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01.10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01.11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01.12</w:t>
            </w:r>
          </w:p>
        </w:tc>
        <w:tc>
          <w:tcPr>
            <w:tcW w:w="143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573"/>
        </w:trPr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Созданы условия для развития 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564"/>
        </w:trPr>
        <w:tc>
          <w:tcPr>
            <w:tcW w:w="71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1.1.</w:t>
            </w:r>
          </w:p>
        </w:tc>
        <w:tc>
          <w:tcPr>
            <w:tcW w:w="4872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) на базе образовательных организаций, некоммерческих организаций,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государственных  и</w:t>
            </w:r>
            <w:proofErr w:type="gram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муниципальных учреждений, в добровольческую (волонтерскую) деятельность</w:t>
            </w:r>
          </w:p>
        </w:tc>
        <w:tc>
          <w:tcPr>
            <w:tcW w:w="128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Миллион человек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0,0010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0,0020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0,0040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0,0050</w:t>
            </w:r>
          </w:p>
        </w:tc>
        <w:tc>
          <w:tcPr>
            <w:tcW w:w="57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0,0060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0,0080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0,0085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0,0090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0,0100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0,0120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0,0140</w:t>
            </w:r>
          </w:p>
        </w:tc>
        <w:tc>
          <w:tcPr>
            <w:tcW w:w="143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0,0162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430"/>
        </w:trPr>
        <w:tc>
          <w:tcPr>
            <w:tcW w:w="15618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79A5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430"/>
        </w:trPr>
        <w:tc>
          <w:tcPr>
            <w:tcW w:w="15618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AE7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9E2006">
        <w:trPr>
          <w:trHeight w:hRule="exact" w:val="573"/>
        </w:trPr>
        <w:tc>
          <w:tcPr>
            <w:tcW w:w="1619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4. Результаты регионального проекта</w:t>
            </w:r>
          </w:p>
        </w:tc>
      </w:tr>
      <w:tr w:rsidR="001E1AE7" w:rsidRPr="009B6169" w:rsidTr="0033319F">
        <w:trPr>
          <w:trHeight w:hRule="exact" w:val="1003"/>
        </w:trPr>
        <w:tc>
          <w:tcPr>
            <w:tcW w:w="5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3579A5" w:rsidRPr="009B6169" w:rsidRDefault="003579A5" w:rsidP="001E1AE7"/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Единица измерения 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1290"/>
        </w:trPr>
        <w:tc>
          <w:tcPr>
            <w:tcW w:w="573" w:type="dxa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2025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Справочно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2030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Справочно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149" w:type="dxa"/>
            <w:gridSpan w:val="10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444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Созданы условия для развития 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866"/>
        </w:trPr>
        <w:tc>
          <w:tcPr>
            <w:tcW w:w="573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Осуществлены мероприятия с целью прохождения координаторами добровольцев (волонтеров) курсов (лекций, программ) по работе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 и технологиям работы с добровольцами (волонтерами) на базе центров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), НКО, образовательных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организаций и иных учреждений, осуществляющих деятельность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). </w:t>
            </w:r>
          </w:p>
        </w:tc>
        <w:tc>
          <w:tcPr>
            <w:tcW w:w="1576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ТЫС ЕД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0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0.088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0.063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0.083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0.102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0.122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0.141</w:t>
            </w:r>
          </w:p>
        </w:tc>
        <w:tc>
          <w:tcPr>
            <w:tcW w:w="574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10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 разработанными обучающими и информационно-консультационными программами (семинарами, 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вебинарами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тренингами) прошли обучение 140 организаторов добровольческой деятельности (сотрудников органов государственной власти,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государственных и иных учреждений, НКО, членов добровольческих объединений и т.д.). </w:t>
            </w:r>
          </w:p>
          <w:p w:rsidR="003579A5" w:rsidRPr="009B6169" w:rsidRDefault="003579A5" w:rsidP="001E1AE7"/>
        </w:tc>
        <w:tc>
          <w:tcPr>
            <w:tcW w:w="11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Проведение образовательных мероприятий</w:t>
            </w:r>
          </w:p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1877"/>
        </w:trPr>
        <w:tc>
          <w:tcPr>
            <w:tcW w:w="573" w:type="dxa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1862"/>
        </w:trPr>
        <w:tc>
          <w:tcPr>
            <w:tcW w:w="573" w:type="dxa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bottom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445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Нарастающий итог</w:t>
            </w:r>
          </w:p>
        </w:tc>
        <w:tc>
          <w:tcPr>
            <w:tcW w:w="1576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shd w:val="clear" w:color="auto" w:fill="auto"/>
            <w:tcMar>
              <w:top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149" w:type="dxa"/>
            <w:gridSpan w:val="10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114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3319F" w:rsidRDefault="0033319F" w:rsidP="001E1AE7"/>
          <w:p w:rsidR="0033319F" w:rsidRPr="0033319F" w:rsidRDefault="0033319F" w:rsidP="0033319F"/>
          <w:p w:rsidR="0033319F" w:rsidRPr="0033319F" w:rsidRDefault="0033319F" w:rsidP="0033319F"/>
          <w:p w:rsidR="0033319F" w:rsidRDefault="0033319F" w:rsidP="0033319F"/>
          <w:p w:rsidR="0033319F" w:rsidRDefault="0033319F" w:rsidP="0033319F"/>
          <w:p w:rsidR="0033319F" w:rsidRDefault="0033319F" w:rsidP="0033319F"/>
          <w:p w:rsidR="003579A5" w:rsidRPr="0033319F" w:rsidRDefault="003579A5" w:rsidP="0033319F">
            <w:pPr>
              <w:jc w:val="center"/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1948"/>
        </w:trPr>
        <w:tc>
          <w:tcPr>
            <w:tcW w:w="573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 целях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 проведена информационная и рекламная кампания, в том числе размещены рекламные ролики на ТВ и в информационно-телекоммуникационной сети "Интернет"</w:t>
            </w:r>
          </w:p>
        </w:tc>
        <w:tc>
          <w:tcPr>
            <w:tcW w:w="1576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МЛН ЕД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31500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31.12.2018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0.0315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0.0315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0.0107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0.0107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0.0107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0.0107</w:t>
            </w:r>
          </w:p>
        </w:tc>
        <w:tc>
          <w:tcPr>
            <w:tcW w:w="574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10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 организована и проводится информационная и рекламная кампании в целях популяризации добровольчества в соответствии с федеральной концепцией. </w:t>
            </w:r>
          </w:p>
          <w:p w:rsidR="003579A5" w:rsidRPr="009B6169" w:rsidRDefault="003579A5" w:rsidP="001E1AE7"/>
        </w:tc>
        <w:tc>
          <w:tcPr>
            <w:tcW w:w="11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информационно-коммуникационной кампании</w:t>
            </w:r>
          </w:p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1934"/>
        </w:trPr>
        <w:tc>
          <w:tcPr>
            <w:tcW w:w="573" w:type="dxa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3694"/>
        </w:trPr>
        <w:tc>
          <w:tcPr>
            <w:tcW w:w="573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Реализованы практики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) по итогам проведения ежегодного конкурса по предоставлению субсидии субъектам Российской Федерации на реализацию практик </w:t>
            </w:r>
          </w:p>
          <w:p w:rsidR="001E1AE7" w:rsidRPr="009B6169" w:rsidRDefault="001E1AE7" w:rsidP="008815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 "Регион добрых дел"</w:t>
            </w:r>
          </w:p>
        </w:tc>
        <w:tc>
          <w:tcPr>
            <w:tcW w:w="1576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ЕД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0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</w:tc>
        <w:tc>
          <w:tcPr>
            <w:tcW w:w="574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10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Реализованы практики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по итогам проведения ежегодного конкурса по предоставлению субсидии субъектам </w:t>
            </w:r>
          </w:p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на реализацию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"Регион добрых дел"</w:t>
            </w:r>
          </w:p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1AE7" w:rsidRPr="009B6169" w:rsidRDefault="001E1AE7" w:rsidP="0099446D"/>
        </w:tc>
        <w:tc>
          <w:tcPr>
            <w:tcW w:w="11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E1AE7" w:rsidRPr="009B6169" w:rsidRDefault="001E1AE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33319F">
        <w:trPr>
          <w:trHeight w:hRule="exact" w:val="1648"/>
        </w:trPr>
        <w:tc>
          <w:tcPr>
            <w:tcW w:w="573" w:type="dxa"/>
            <w:vMerge/>
            <w:shd w:val="clear" w:color="auto" w:fill="auto"/>
            <w:vAlign w:val="center"/>
          </w:tcPr>
          <w:p w:rsidR="001E1AE7" w:rsidRPr="009B6169" w:rsidRDefault="001E1AE7" w:rsidP="001E1AE7"/>
        </w:tc>
        <w:tc>
          <w:tcPr>
            <w:tcW w:w="243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88151C">
            <w:pPr>
              <w:spacing w:line="230" w:lineRule="auto"/>
              <w:jc w:val="center"/>
            </w:pPr>
          </w:p>
        </w:tc>
        <w:tc>
          <w:tcPr>
            <w:tcW w:w="15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8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10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10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2149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</w:tcPr>
          <w:p w:rsidR="001E1AE7" w:rsidRPr="009B6169" w:rsidRDefault="001E1AE7" w:rsidP="0099446D"/>
        </w:tc>
        <w:tc>
          <w:tcPr>
            <w:tcW w:w="11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AE7" w:rsidRPr="009B6169" w:rsidRDefault="001E1AE7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AE7" w:rsidRPr="009B6169" w:rsidRDefault="001E1AE7" w:rsidP="001E1AE7"/>
        </w:tc>
      </w:tr>
      <w:tr w:rsidR="001E1AE7" w:rsidRPr="009B6169" w:rsidTr="00C247C2">
        <w:trPr>
          <w:trHeight w:hRule="exact" w:val="444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9E2006" w:rsidRPr="009B6169" w:rsidTr="00C247C2">
        <w:trPr>
          <w:trHeight w:hRule="exact" w:val="2450"/>
        </w:trPr>
        <w:tc>
          <w:tcPr>
            <w:tcW w:w="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Реализован комплекс мероприятий для студенческой молодежи, направленный на формирование и развитие способностей, личностных компетенций для самореализации и профессионального развития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ТЫС ЧЕЛ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01.01.2018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1.337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0.698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0.66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0.66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0.66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0.66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 в рамках проекта дискуссионных студенческих клубов «Диалог на равных» проводится не менее 12 встреч, с участием не менее 6 спикеров, в которых принимает участие не менее 2500 студентов образовательных организаций высшего и </w:t>
            </w:r>
          </w:p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среднего профессионального образования. Не менее 3 000 человек к 2024 году используют единое студенческое мобильное приложение «НЛСК», объединяющее активную молодежь со всей страны. Создано и реализует свою деятельность на постоянной основе региональное отделение Национальной лиги студенческих клубов. Ежегодно участие в мероприятиях Национальной лиги студенческих клубов принимают </w:t>
            </w:r>
          </w:p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3500 студентов. </w:t>
            </w:r>
          </w:p>
          <w:p w:rsidR="009E2006" w:rsidRPr="009B6169" w:rsidRDefault="009E2006" w:rsidP="00D27DB7"/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9E2006" w:rsidRPr="009B6169" w:rsidRDefault="009E2006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006" w:rsidRPr="009B6169" w:rsidRDefault="009E2006" w:rsidP="001E1AE7"/>
        </w:tc>
      </w:tr>
      <w:tr w:rsidR="009E2006" w:rsidRPr="009B6169" w:rsidTr="00C247C2">
        <w:trPr>
          <w:trHeight w:hRule="exact" w:val="2436"/>
        </w:trPr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006" w:rsidRPr="009B6169" w:rsidRDefault="009E2006" w:rsidP="001E1AE7"/>
        </w:tc>
        <w:tc>
          <w:tcPr>
            <w:tcW w:w="2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21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D27DB7"/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006" w:rsidRPr="009B6169" w:rsidRDefault="009E2006" w:rsidP="001E1AE7"/>
        </w:tc>
      </w:tr>
      <w:tr w:rsidR="009E2006" w:rsidRPr="009B6169" w:rsidTr="00C247C2">
        <w:trPr>
          <w:trHeight w:hRule="exact" w:val="2379"/>
        </w:trPr>
        <w:tc>
          <w:tcPr>
            <w:tcW w:w="57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2006" w:rsidRPr="009B6169" w:rsidRDefault="009E2006" w:rsidP="001E1AE7"/>
        </w:tc>
        <w:tc>
          <w:tcPr>
            <w:tcW w:w="2436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157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86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4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2149" w:type="dxa"/>
            <w:gridSpan w:val="10"/>
            <w:vMerge/>
            <w:tcBorders>
              <w:top w:val="single" w:sz="4" w:space="0" w:color="auto"/>
            </w:tcBorders>
            <w:shd w:val="clear" w:color="auto" w:fill="auto"/>
          </w:tcPr>
          <w:p w:rsidR="009E2006" w:rsidRPr="009B6169" w:rsidRDefault="009E2006" w:rsidP="00D27DB7"/>
        </w:tc>
        <w:tc>
          <w:tcPr>
            <w:tcW w:w="114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006" w:rsidRPr="009B6169" w:rsidRDefault="009E2006" w:rsidP="001E1AE7"/>
        </w:tc>
      </w:tr>
      <w:tr w:rsidR="009E2006" w:rsidRPr="009B6169" w:rsidTr="00C247C2">
        <w:trPr>
          <w:trHeight w:hRule="exact" w:val="2378"/>
        </w:trPr>
        <w:tc>
          <w:tcPr>
            <w:tcW w:w="573" w:type="dxa"/>
            <w:vMerge/>
            <w:shd w:val="clear" w:color="auto" w:fill="auto"/>
            <w:vAlign w:val="center"/>
          </w:tcPr>
          <w:p w:rsidR="009E2006" w:rsidRPr="009B6169" w:rsidRDefault="009E2006" w:rsidP="001E1AE7"/>
        </w:tc>
        <w:tc>
          <w:tcPr>
            <w:tcW w:w="2436" w:type="dxa"/>
            <w:gridSpan w:val="4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1576" w:type="dxa"/>
            <w:gridSpan w:val="2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860" w:type="dxa"/>
            <w:gridSpan w:val="2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4" w:type="dxa"/>
            <w:gridSpan w:val="2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9E2006" w:rsidRPr="009B6169" w:rsidRDefault="009E2006" w:rsidP="001E1AE7"/>
        </w:tc>
        <w:tc>
          <w:tcPr>
            <w:tcW w:w="2149" w:type="dxa"/>
            <w:gridSpan w:val="10"/>
            <w:vMerge/>
            <w:shd w:val="clear" w:color="auto" w:fill="auto"/>
          </w:tcPr>
          <w:p w:rsidR="009E2006" w:rsidRPr="009B6169" w:rsidRDefault="009E2006" w:rsidP="00D27DB7"/>
        </w:tc>
        <w:tc>
          <w:tcPr>
            <w:tcW w:w="11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006" w:rsidRPr="009B6169" w:rsidRDefault="009E2006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006" w:rsidRPr="009B6169" w:rsidRDefault="009E2006" w:rsidP="001E1AE7"/>
        </w:tc>
      </w:tr>
      <w:tr w:rsidR="001E1AE7" w:rsidRPr="009B6169" w:rsidTr="0033319F">
        <w:trPr>
          <w:trHeight w:hRule="exact" w:val="2865"/>
        </w:trPr>
        <w:tc>
          <w:tcPr>
            <w:tcW w:w="573" w:type="dxa"/>
            <w:vMerge w:val="restart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</w:t>
            </w:r>
          </w:p>
        </w:tc>
        <w:tc>
          <w:tcPr>
            <w:tcW w:w="243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 проводится форум молодых деятелей культуры и искусств «Таврида»</w:t>
            </w:r>
          </w:p>
        </w:tc>
        <w:tc>
          <w:tcPr>
            <w:tcW w:w="1576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0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12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12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12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12</w:t>
            </w:r>
          </w:p>
        </w:tc>
        <w:tc>
          <w:tcPr>
            <w:tcW w:w="57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12</w:t>
            </w:r>
          </w:p>
        </w:tc>
        <w:tc>
          <w:tcPr>
            <w:tcW w:w="574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10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Проводятся очные презентации планируемых образовательных программ Форума молодых деятелей культуры и искусства «Таврида» для студентов профильных высших учебных заведений. Ежегодно не менее 30 человек от региона регистрируются на участие в образовательных программах форума и выполняют необходимые творческие задания. </w:t>
            </w:r>
          </w:p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14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массовых мероприятий</w:t>
            </w:r>
          </w:p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021"/>
        </w:trPr>
        <w:tc>
          <w:tcPr>
            <w:tcW w:w="573" w:type="dxa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020"/>
        </w:trPr>
        <w:tc>
          <w:tcPr>
            <w:tcW w:w="5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866"/>
        </w:trPr>
        <w:tc>
          <w:tcPr>
            <w:tcW w:w="5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1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Обеспечивается поддержка участников, прошедших все конкурсные испытания и подтвержденных к участию в образовательных программах, логистическое сопровождение от региона до аэропорта г. 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Симферополь. 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После реализации образовательных программ форума, по возвращении в регионы, молодые деятели культуры и искусства принимают участие не менее чем в 5 событиях регионального масштаба в качестве </w:t>
            </w:r>
          </w:p>
          <w:p w:rsidR="003579A5" w:rsidRPr="009B6169" w:rsidRDefault="003579A5" w:rsidP="001E1AE7"/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378"/>
        </w:trPr>
        <w:tc>
          <w:tcPr>
            <w:tcW w:w="5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378"/>
        </w:trPr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73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1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выступающих артистов с целью продвижения их творческого потенциала на региональном уровне. Лучшие молодежные творческие инициативы, получившие поддержку в рамках Форума молодых деятелей культуры и искусства «Таврида», реализуются на территории региона.</w:t>
            </w:r>
          </w:p>
          <w:p w:rsidR="003579A5" w:rsidRPr="009B6169" w:rsidRDefault="003579A5" w:rsidP="001E1AE7"/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723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14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287"/>
        </w:trPr>
        <w:tc>
          <w:tcPr>
            <w:tcW w:w="1619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9A5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3319F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3319F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3319F" w:rsidRPr="009B6169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33319F" w:rsidRPr="009B6169" w:rsidTr="0033319F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19F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3319F" w:rsidRPr="009B6169" w:rsidRDefault="0033319F" w:rsidP="001E1AE7"/>
        </w:tc>
      </w:tr>
      <w:tr w:rsidR="0033319F" w:rsidRPr="009B6169" w:rsidTr="0033319F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19F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3319F" w:rsidRPr="009B6169" w:rsidRDefault="0033319F" w:rsidP="001E1AE7"/>
        </w:tc>
      </w:tr>
      <w:tr w:rsidR="0033319F" w:rsidRPr="009B6169" w:rsidTr="0033319F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19F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3319F" w:rsidRPr="009B6169" w:rsidRDefault="0033319F" w:rsidP="001E1AE7"/>
        </w:tc>
      </w:tr>
      <w:tr w:rsidR="0033319F" w:rsidRPr="009B6169" w:rsidTr="0033319F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19F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3319F" w:rsidRPr="009B6169" w:rsidRDefault="0033319F" w:rsidP="001E1AE7"/>
        </w:tc>
      </w:tr>
      <w:tr w:rsidR="0033319F" w:rsidRPr="009B6169" w:rsidTr="0033319F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319F" w:rsidRDefault="0033319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3319F" w:rsidRPr="009B6169" w:rsidRDefault="0033319F" w:rsidP="001E1AE7"/>
        </w:tc>
      </w:tr>
      <w:tr w:rsidR="001E1AE7" w:rsidRPr="009B6169" w:rsidTr="0033319F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143"/>
        </w:trPr>
        <w:tc>
          <w:tcPr>
            <w:tcW w:w="1590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9A5" w:rsidRPr="009B6169" w:rsidRDefault="003579A5" w:rsidP="001E1AE7"/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33319F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87"/>
        </w:trPr>
        <w:tc>
          <w:tcPr>
            <w:tcW w:w="1003" w:type="dxa"/>
            <w:gridSpan w:val="4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4442" w:type="dxa"/>
            <w:gridSpan w:val="5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432" w:type="dxa"/>
            <w:gridSpan w:val="4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6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29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3579A5" w:rsidRPr="009B6169" w:rsidRDefault="003579A5" w:rsidP="001E1AE7"/>
        </w:tc>
        <w:tc>
          <w:tcPr>
            <w:tcW w:w="14901" w:type="dxa"/>
            <w:gridSpan w:val="4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условия для развития 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7"/>
                <w:szCs w:val="7"/>
              </w:rPr>
              <w:t>0</w:t>
            </w:r>
          </w:p>
          <w:p w:rsidR="003579A5" w:rsidRPr="009B6169" w:rsidRDefault="003579A5" w:rsidP="001E1AE7"/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293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1.1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Реализованы практики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 "Регион добрых дел"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4 751,31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4 751,31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716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4 751,31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4 751,31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45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1.1.1.1.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4 751,31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4 751,31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974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1.1.2.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44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1.1.3.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762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1.2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 целях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 проведена информационная и рекламная кампания, в том числе размещены рекламные ролики на ТВ и в информационно-телекоммуникационной сети "Интернет"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753,14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1 153,14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717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1.2.1.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753,14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1 153,14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44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1.2.1.1.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753,14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1 153,14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688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1.2.2.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бюджеты государственных внебюджетных фондов Российской 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29"/>
        </w:trPr>
        <w:tc>
          <w:tcPr>
            <w:tcW w:w="15904" w:type="dxa"/>
            <w:gridSpan w:val="50"/>
            <w:shd w:val="clear" w:color="auto" w:fill="auto"/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30"/>
        </w:trPr>
        <w:tc>
          <w:tcPr>
            <w:tcW w:w="1003" w:type="dxa"/>
            <w:gridSpan w:val="4"/>
            <w:vMerge w:val="restart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5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6"/>
            <w:vMerge w:val="restart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87"/>
        </w:trPr>
        <w:tc>
          <w:tcPr>
            <w:tcW w:w="1003" w:type="dxa"/>
            <w:gridSpan w:val="4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4442" w:type="dxa"/>
            <w:gridSpan w:val="5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432" w:type="dxa"/>
            <w:gridSpan w:val="4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8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6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44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Федерации,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44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1.2.3.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30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3579A5" w:rsidRPr="009B6169" w:rsidRDefault="003579A5" w:rsidP="001E1AE7"/>
        </w:tc>
        <w:tc>
          <w:tcPr>
            <w:tcW w:w="14901" w:type="dxa"/>
            <w:gridSpan w:val="4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условий для эффективной самореализации молодежи, в том числе развитие инфраструктуры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7"/>
                <w:szCs w:val="7"/>
              </w:rPr>
              <w:t>0</w:t>
            </w:r>
          </w:p>
          <w:p w:rsidR="003579A5" w:rsidRPr="009B6169" w:rsidRDefault="003579A5" w:rsidP="001E1AE7"/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716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2.1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Ежегодно проводится форум молодых деятелей культуры и искусств «Таврида»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482,45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2 482,45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717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2.1.1.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482,45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2 482,45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44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2.1.1.1.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482,45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500,00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2 482,45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974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2.1.2.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45"/>
        </w:trPr>
        <w:tc>
          <w:tcPr>
            <w:tcW w:w="1003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2.1.3.</w:t>
            </w:r>
          </w:p>
        </w:tc>
        <w:tc>
          <w:tcPr>
            <w:tcW w:w="4442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0,00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716"/>
        </w:trPr>
        <w:tc>
          <w:tcPr>
            <w:tcW w:w="5445" w:type="dxa"/>
            <w:gridSpan w:val="9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5 986,90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8 386,90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716"/>
        </w:trPr>
        <w:tc>
          <w:tcPr>
            <w:tcW w:w="5445" w:type="dxa"/>
            <w:gridSpan w:val="9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консолидированный бюджет субъекта</w:t>
            </w:r>
          </w:p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5 986,90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600,00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8 386,90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717"/>
        </w:trPr>
        <w:tc>
          <w:tcPr>
            <w:tcW w:w="5445" w:type="dxa"/>
            <w:gridSpan w:val="9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6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287" w:type="dxa"/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716"/>
        </w:trPr>
        <w:tc>
          <w:tcPr>
            <w:tcW w:w="5445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573"/>
        </w:trPr>
        <w:tc>
          <w:tcPr>
            <w:tcW w:w="5445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Внебюджетные источники, всего</w:t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430"/>
        </w:trPr>
        <w:tc>
          <w:tcPr>
            <w:tcW w:w="15904" w:type="dxa"/>
            <w:gridSpan w:val="5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79A5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9B6169" w:rsidRDefault="009B616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9B6169" w:rsidRDefault="009B616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9B6169" w:rsidRPr="009B6169" w:rsidRDefault="009B616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573"/>
        </w:trPr>
        <w:tc>
          <w:tcPr>
            <w:tcW w:w="111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  <w:tc>
          <w:tcPr>
            <w:tcW w:w="47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ПРИЛОЖЕНИЕ №1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573"/>
        </w:trPr>
        <w:tc>
          <w:tcPr>
            <w:tcW w:w="1117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  <w:tc>
          <w:tcPr>
            <w:tcW w:w="47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Социальная активность (Камчатский край)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430"/>
        </w:trPr>
        <w:tc>
          <w:tcPr>
            <w:tcW w:w="15904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</w:rPr>
              <w:t>План реализации регионального проекта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717"/>
        </w:trPr>
        <w:tc>
          <w:tcPr>
            <w:tcW w:w="8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17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1E1AE7" w:rsidRPr="009B6169" w:rsidTr="001E1AE7">
        <w:trPr>
          <w:trHeight w:hRule="exact" w:val="573"/>
        </w:trPr>
        <w:tc>
          <w:tcPr>
            <w:tcW w:w="860" w:type="dxa"/>
            <w:gridSpan w:val="3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gridSpan w:val="3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gridSpan w:val="5"/>
            <w:shd w:val="clear" w:color="auto" w:fill="auto"/>
            <w:vAlign w:val="center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gridSpan w:val="8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  <w:vAlign w:val="center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430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Созданы условия для развития 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</w:tr>
      <w:tr w:rsidR="001E1AE7" w:rsidRPr="009B6169" w:rsidTr="001E1AE7">
        <w:trPr>
          <w:trHeight w:hRule="exact" w:val="207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:rsidR="003579A5" w:rsidRPr="009B6169" w:rsidRDefault="003579A5" w:rsidP="001E1AE7"/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"Осуществлены мероприятия с целью прохождения координаторами добровольцев (волонтеров) курсов (лекций, программ) по работе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и технологиям работы с добровольцами (волонтерами) на базе центров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 НКО, образовательных организаций и иных учреждений, осуществляющих деятельность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3579A5" w:rsidRPr="009B6169" w:rsidRDefault="003579A5" w:rsidP="001E1AE7"/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соответствии с разработанными обучающими и информационно-консультационными программами (семинарами, 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вебинарами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тренингами) прошли обучение 140 организаторов добровольческой деятельности (сотрудников органов государственной власти, государственных и иных учреждений, НКО, членов добровольческих объединений и т.д.).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206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72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>
            <w:pPr>
              <w:spacing w:line="230" w:lineRule="auto"/>
              <w:jc w:val="both"/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</w:t>
            </w:r>
            <w:r w:rsidR="00C24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отсутствует</w:t>
            </w:r>
            <w:proofErr w:type="gramEnd"/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</w:t>
            </w:r>
            <w:r w:rsidR="00C24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отсутствует</w:t>
            </w:r>
            <w:proofErr w:type="gramEnd"/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прохождении координаторами добровольцев (волонтеров) курсов (лекций, программ) по работе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и технологиям работы с добровольцами (волонтерами) на базе центров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),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797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5133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1.1.1.1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5133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и утверждение графика проведения образовательных мероприятий для добровольцев общественных организаций Камчатского края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18</w:t>
            </w:r>
            <w:r w:rsidR="00D5133A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.01.2021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5133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График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5133A" w:rsidP="001E1AE7"/>
        </w:tc>
      </w:tr>
      <w:tr w:rsidR="001E1AE7" w:rsidRPr="009B6169" w:rsidTr="001E1AE7">
        <w:trPr>
          <w:trHeight w:hRule="exact" w:val="6656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1.1.1.2</w:t>
            </w: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1.1.1.3.</w:t>
            </w: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1.1.1.4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3D50" w:rsidRPr="009B6169" w:rsidRDefault="00C83D50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Обучение волонтеров проекта «Формирование комфортной городской среды»</w:t>
            </w:r>
          </w:p>
          <w:p w:rsidR="007910D3" w:rsidRPr="009B6169" w:rsidRDefault="007910D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E7267" w:rsidRPr="009B6169" w:rsidRDefault="00FE7267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Обучение волонтеров </w:t>
            </w:r>
            <w:r w:rsidR="00BB2389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Общественного штаба по независимому наблюдению за выборами</w:t>
            </w:r>
          </w:p>
          <w:p w:rsidR="007910D3" w:rsidRPr="009B6169" w:rsidRDefault="007910D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10D3" w:rsidRPr="009B6169" w:rsidRDefault="00BB23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Обучение волонтеров проекта «Волонтёры переписи»</w:t>
            </w:r>
          </w:p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3D50" w:rsidRPr="009B6169" w:rsidRDefault="00C83D50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0D3" w:rsidRPr="009B6169" w:rsidRDefault="007910D3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0D3" w:rsidRPr="009B6169" w:rsidRDefault="007910D3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7910D3" w:rsidRPr="009B6169" w:rsidRDefault="00BB23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15</w:t>
            </w:r>
            <w:r w:rsidR="007910D3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.04.2021</w:t>
            </w:r>
          </w:p>
          <w:p w:rsidR="007910D3" w:rsidRPr="009B6169" w:rsidRDefault="007910D3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7267" w:rsidRPr="009B6169" w:rsidRDefault="00FE726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B2389" w:rsidRPr="009B6169" w:rsidRDefault="00BB23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B2389" w:rsidRPr="009B6169" w:rsidRDefault="00BB23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E7267" w:rsidRPr="009B6169" w:rsidRDefault="00FE726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01.09.2021</w:t>
            </w: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3D50" w:rsidRPr="009B6169" w:rsidRDefault="00C83D50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133A" w:rsidRPr="009B6169" w:rsidRDefault="00D5133A" w:rsidP="001E1A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3D50" w:rsidRPr="009B6169" w:rsidRDefault="00C83D50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</w:t>
            </w:r>
            <w:r w:rsidR="007910D3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B2389" w:rsidRPr="009B6169" w:rsidRDefault="00BB23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7910D3" w:rsidRPr="009B6169" w:rsidRDefault="00BB2389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14</w:t>
            </w:r>
            <w:r w:rsidR="007910D3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.05.2021</w:t>
            </w:r>
          </w:p>
          <w:p w:rsidR="00FE7267" w:rsidRPr="009B6169" w:rsidRDefault="00FE7267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E7267" w:rsidRPr="009B6169" w:rsidRDefault="00FE7267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E7267" w:rsidRPr="009B6169" w:rsidRDefault="00FE726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B2389" w:rsidRPr="009B6169" w:rsidRDefault="00BB23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E7267" w:rsidRPr="009B6169" w:rsidRDefault="00FE726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:rsidR="00FE7267" w:rsidRPr="009B6169" w:rsidRDefault="00FE7267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1.1.1.1</w:t>
            </w: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7910D3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1.1.1.1</w:t>
            </w: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7910D3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1.1.1.1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E7267" w:rsidRPr="009B6169" w:rsidRDefault="00FE726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7910D3" w:rsidRPr="009B6169" w:rsidRDefault="007910D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 о проведении образовательных мероприятий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5133A" w:rsidP="001E1AE7"/>
        </w:tc>
      </w:tr>
      <w:tr w:rsidR="001E1AE7" w:rsidRPr="009B6169" w:rsidTr="001E1AE7">
        <w:trPr>
          <w:trHeight w:hRule="exact" w:val="272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5133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1.1.1.3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3D50" w:rsidRPr="009B6169" w:rsidRDefault="00D5133A" w:rsidP="001E1AE7">
            <w:pPr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участия добровольцев</w:t>
            </w:r>
            <w:r w:rsidR="00BA4814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кол-ве 20 чел. (новых, </w:t>
            </w:r>
            <w:proofErr w:type="gramStart"/>
            <w:r w:rsidR="00BA4814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уникальных)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B3D5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</w:t>
            </w:r>
            <w:proofErr w:type="gramEnd"/>
            <w:r w:rsidR="009B3D5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общественных организаций Камчатского края в обучении на курсах </w:t>
            </w:r>
            <w:r w:rsidRPr="009B6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онлайн-университета социальных наук «</w:t>
            </w:r>
            <w:proofErr w:type="spellStart"/>
            <w:r w:rsidRPr="009B6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Добро.Университет</w:t>
            </w:r>
            <w:proofErr w:type="spellEnd"/>
            <w:r w:rsidRPr="009B6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C9526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 граждан, прошедших обучение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5133A" w:rsidRPr="009B6169" w:rsidRDefault="00D5133A" w:rsidP="001E1AE7"/>
        </w:tc>
      </w:tr>
      <w:tr w:rsidR="001E1AE7" w:rsidRPr="009B6169" w:rsidTr="001E1AE7">
        <w:trPr>
          <w:trHeight w:hRule="exact" w:val="1935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1.1.2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r w:rsidR="00C31CF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прохождении координаторами добровольцев (волонтеров) курсов (лекций, программ) по работе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и технологиям работы с добровольцами (волонтерами) на базе центров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 НКО, образовательных организаций и иных учреждений, осуществляющих деятельность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934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C247C2">
        <w:trPr>
          <w:trHeight w:hRule="exact" w:val="2135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1.1.3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r w:rsidR="00C31CF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прохождении координаторами добровольцев (волонтеров) курсов (лекций, программ) по работе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и технологиям работы с добровольцами (волонтерами) на базе центров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), НКО, образовательных организаций и иных учреждений, осуществляющих деятельность в сфере добровольчества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819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934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1.1.4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r w:rsidR="00C31CF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прохождении координаторами добровольцев (волонтеров) курсов (лекций, программ) по работе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и технологиям работы с добровольцами (волонтерами) на базе центров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), НКО, образовательных организаций и иных учреждений, осуществляющих деятельность в сфере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934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</w:t>
            </w:r>
          </w:p>
          <w:p w:rsidR="003579A5" w:rsidRPr="009B6169" w:rsidRDefault="003579A5" w:rsidP="001E1AE7"/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"Реализованы практики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"Регион добрых дел""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3579A5" w:rsidRPr="009B6169" w:rsidRDefault="003579A5" w:rsidP="001E1AE7"/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Реализованы практики поддержки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"Регион добрых дел"</w:t>
            </w:r>
          </w:p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647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:rsidR="003579A5" w:rsidRPr="009B6169" w:rsidRDefault="003579A5" w:rsidP="001E1AE7">
            <w:pPr>
              <w:spacing w:line="230" w:lineRule="auto"/>
              <w:jc w:val="both"/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25.12.2021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на участие в конкурсном отборе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63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1.2.1.1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конкурсного отбора на уровне субъекта Российской Федерации в рамках Всероссийского конкурса лучших региональных практик поддержки </w:t>
            </w:r>
            <w:proofErr w:type="spellStart"/>
            <w:r w:rsidRPr="009B6169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hAnsi="Times New Roman" w:cs="Times New Roman"/>
                <w:sz w:val="24"/>
                <w:szCs w:val="24"/>
              </w:rPr>
              <w:t xml:space="preserve"> «Регион добрых дел»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20.05.2021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/>
        </w:tc>
      </w:tr>
      <w:tr w:rsidR="001E1AE7" w:rsidRPr="009B6169" w:rsidTr="001E1AE7">
        <w:trPr>
          <w:trHeight w:hRule="exact" w:val="163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1.2.1.2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 документации на заявку для участия во Всероссийском конкурсе лучших региональных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"Регион добрых дел"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20.05.2021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1.2.1.1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1.2.1.3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/>
        </w:tc>
      </w:tr>
      <w:tr w:rsidR="001E1AE7" w:rsidRPr="009B6169" w:rsidTr="001E1AE7">
        <w:trPr>
          <w:trHeight w:hRule="exact" w:val="200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1.2.1.3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Согласование заявки с заинтересованными органами и организациями для участия во Всероссийском конкурсе лучших региональных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"Регион добрых дел"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25.05.2021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28.05.2021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1.2.1.2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Совета при Губернаторе Камчатского края </w:t>
            </w:r>
            <w:r w:rsidRPr="009B6169">
              <w:rPr>
                <w:rFonts w:ascii="Times New Roman" w:hAnsi="Times New Roman" w:cs="Times New Roman"/>
                <w:bCs/>
                <w:sz w:val="24"/>
                <w:szCs w:val="24"/>
              </w:rPr>
              <w:t>по вопросам добровольчества в Камчатском крае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/>
        </w:tc>
      </w:tr>
      <w:tr w:rsidR="001E1AE7" w:rsidRPr="009B6169" w:rsidTr="001E1AE7">
        <w:trPr>
          <w:trHeight w:hRule="exact" w:val="163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1.2.1.4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Направление заявки для участия во Всероссийском конкурсе лучших региональных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"Регион добрых дел"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35128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956F7" w:rsidRPr="009B6169" w:rsidRDefault="009956F7" w:rsidP="001E1AE7"/>
        </w:tc>
      </w:tr>
      <w:tr w:rsidR="001E1AE7" w:rsidRPr="009B6169" w:rsidTr="001E1AE7">
        <w:trPr>
          <w:trHeight w:hRule="exact" w:val="163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1.2.1.5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Подведение итогов Всероссийского конкурса лучших региональных практик поддержки и развития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"Регион добрых дел"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Протокол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/>
        </w:tc>
      </w:tr>
      <w:tr w:rsidR="001E1AE7" w:rsidRPr="009B6169" w:rsidTr="001E1AE7">
        <w:trPr>
          <w:trHeight w:hRule="exact" w:val="163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1.2.1.6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Подготовка документации к реализации </w:t>
            </w:r>
            <w:r w:rsidR="003E495F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2022 году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проектов, включенных в заявку (в случае победы в конкурсе "Регион добрых дел")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3E495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1.2.1.5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3E495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5635" w:rsidRPr="009B6169" w:rsidRDefault="002A563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1.2.2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на участие в конкурном отборе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1.2.3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юридическому (физическому) лицу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089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1.2.4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"Утверждены (одобрены, сформированы) документы, необходимые для 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на участие в отборе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29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1.2.5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юридическому (физическому) лицу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1.2.6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Заявка на участие в конкурном отборе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34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C247C2">
        <w:trPr>
          <w:trHeight w:hRule="exact" w:val="2916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1.2.7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247C2" w:rsidRPr="009B6169" w:rsidRDefault="00F85B89" w:rsidP="00C247C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Заключено </w:t>
            </w:r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соглашение</w:t>
            </w:r>
            <w:proofErr w:type="gramEnd"/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3579A5" w:rsidRPr="009B6169" w:rsidRDefault="003579A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  <w:proofErr w:type="spellEnd"/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24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247C2" w:rsidRPr="009B6169" w:rsidRDefault="00F85B89" w:rsidP="00C247C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</w:t>
            </w:r>
            <w:r w:rsidR="00C247C2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предоставлении субсидии юридическому (физическому) лицу </w:t>
            </w:r>
          </w:p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2822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"В целях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проведена информационная и рекламная кампания, в том числе размещены рекламные ролики на ТВ и в информационно-телекоммуникационной сети "Интернет""</w:t>
            </w:r>
          </w:p>
          <w:p w:rsidR="00D2584B" w:rsidRPr="009B6169" w:rsidRDefault="00D2584B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31.12.2018</w:t>
            </w:r>
          </w:p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D2584B" w:rsidRPr="009B6169" w:rsidRDefault="00D2584B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D2584B" w:rsidRPr="009B6169" w:rsidRDefault="00D2584B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 организована и проводится информационная и рекламная кампании в целях популяризации добровольчества в соответствии с федеральной концепцией.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/>
        </w:tc>
      </w:tr>
      <w:tr w:rsidR="001E1AE7" w:rsidRPr="009B6169" w:rsidTr="001E1AE7">
        <w:trPr>
          <w:trHeight w:hRule="exact" w:val="2822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1.3.1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D2584B" w:rsidRPr="009B6169" w:rsidRDefault="00D2584B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D2584B" w:rsidRPr="009B6169" w:rsidRDefault="00D2584B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D2584B" w:rsidRPr="009B6169" w:rsidRDefault="00D2584B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информационная и рекламная кампания, в том числе размещены рекламные ролики на ТВ и в информационно-телекоммуникационной сети "Интернет" в целях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</w:p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/>
        </w:tc>
      </w:tr>
      <w:tr w:rsidR="001E1AE7" w:rsidRPr="009B6169" w:rsidTr="001E1AE7">
        <w:trPr>
          <w:trHeight w:hRule="exact" w:val="2822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1.3.1.1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Разработка 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медиаплана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в Камчатском крае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25.01.2021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r w:rsidRPr="009B6169">
              <w:t>15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01.02.2021</w:t>
            </w:r>
          </w:p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r w:rsidRPr="009B6169">
              <w:t>-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Медиаплан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/>
        </w:tc>
      </w:tr>
      <w:tr w:rsidR="001E1AE7" w:rsidRPr="009B6169" w:rsidTr="001E1AE7">
        <w:trPr>
          <w:trHeight w:hRule="exact" w:val="11436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1.3.1.2.</w:t>
            </w: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1.3.1.3.</w:t>
            </w: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1.3.1.4</w:t>
            </w: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1.3.1.4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Размещение информации по добровольчеству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волонтерству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на официальном сайте Правительства Камчатского края, в средствах массовой информации и региональном сегменте социальных сетей в 1 квартале в кол-ве не менее 15 шт.</w:t>
            </w:r>
          </w:p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Размещение информации по добровольчеству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волонтерству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на официальном сайте Правительства Камчатского края, в средствах массовой информации и региональном сегменте социальных сетей в 2 квартале в кол-ве не менее 15 шт.</w:t>
            </w:r>
          </w:p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Размещение информации по добровольчеству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волонтерству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на официальном сайте Правительства Камчатского края, в средствах массовой информации и региональном сегменте социальных сетей в 3 квартале в кол-ве 15 шт.</w:t>
            </w:r>
          </w:p>
          <w:p w:rsidR="00BA4814" w:rsidRPr="009B6169" w:rsidRDefault="00BA4814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A4814" w:rsidRPr="009B6169" w:rsidRDefault="000B39AF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Размещение информации по добровольчеству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волонтерству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 на официальном сайте Правительства Камчатского края, в средствах массовой информации и региональном сегменте социальных сетей в 4 квартале в кол-ве 15 шт.</w:t>
            </w:r>
          </w:p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01.02.2021</w:t>
            </w: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01.07.2021</w:t>
            </w: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01.10.2021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31.03.2021</w:t>
            </w: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30.06.2021</w:t>
            </w: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A4814" w:rsidRPr="009B6169" w:rsidRDefault="00BA4814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0B39AF" w:rsidRPr="009B6169" w:rsidRDefault="000B39AF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BA4814" w:rsidRPr="009B6169" w:rsidRDefault="00BA4814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1.3.1.1</w:t>
            </w:r>
          </w:p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102E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584B" w:rsidRPr="009B6169" w:rsidRDefault="00D2584B" w:rsidP="001E1AE7"/>
        </w:tc>
      </w:tr>
      <w:tr w:rsidR="001E1AE7" w:rsidRPr="009B6169" w:rsidTr="001E1AE7">
        <w:trPr>
          <w:trHeight w:hRule="exact" w:val="29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</w:tr>
      <w:tr w:rsidR="001E1AE7" w:rsidRPr="009B6169" w:rsidTr="001E1AE7">
        <w:trPr>
          <w:trHeight w:hRule="exact" w:val="29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237BB" w:rsidRPr="009B6169" w:rsidRDefault="009237BB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1.3.2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информационная и рекламная кампания, в том числе размещены рекламные ролики на ТВ и в информационно-телекоммуникационной сети "Интернет" в целях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1.3.3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информационная и рекламная кампания, в том числе размещены рекламные ролики на ТВ и в информационно-телекоммуникационной сети "Интернет" в целях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852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1.3.4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  <w:r w:rsidR="00C24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  <w:r w:rsidR="00C247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информационная и рекламная кампания, в том числе размещены рекламные ролики на ТВ и в информационно-телекоммуникационной сети "Интернет" в целях популяризации добровольчества (</w:t>
            </w: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волонтерства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)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430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b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</w:tr>
      <w:tr w:rsidR="001E1AE7" w:rsidRPr="009B6169" w:rsidTr="001E1AE7">
        <w:trPr>
          <w:trHeight w:hRule="exact" w:val="2865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</w:t>
            </w:r>
          </w:p>
          <w:p w:rsidR="003579A5" w:rsidRPr="009B6169" w:rsidRDefault="003579A5" w:rsidP="001E1AE7"/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"Ежегодно проводится форум молодых деятелей культуры и искусств «Таврида»"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3579A5" w:rsidRPr="009B6169" w:rsidRDefault="003579A5" w:rsidP="001E1AE7"/>
        </w:tc>
        <w:tc>
          <w:tcPr>
            <w:tcW w:w="1147" w:type="dxa"/>
            <w:gridSpan w:val="3"/>
            <w:vMerge w:val="restart"/>
            <w:shd w:val="clear" w:color="auto" w:fill="auto"/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Проводятся очные презентации планируемых образовательных программ Форума молодых деятелей культуры и искусства «Таврида» для студентов профильных высших учебных заведений. Ежегодно не менее 30 человек от региона регистрируются на участие в образовательных программах форума и выполняют необходимые творческие задания. 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Обеспечивается поддержка участников, прошедших все конкурсные испытания и подтвержденных к участию в образовательных программах, логистическое сопровождение от региона до аэропорта г. 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Симферополь. 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 реализации образовательных программ форума, по возвращении в регионы, молодые деятели культуры и искусства принимают участие не менее чем в 5 событиях регионального масштаба в качестве выступающих артистов с целью продвижения их творческого пот</w:t>
            </w:r>
            <w:r w:rsidR="009E20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енциала на региональном уровне.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2651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BD6C81">
        <w:trPr>
          <w:trHeight w:hRule="exact" w:val="3022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2.1.1.2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2.1.1.3</w:t>
            </w: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2.1.1.4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2.1.1.5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  <w:p w:rsidR="00BA4814" w:rsidRPr="009B6169" w:rsidRDefault="001C11FB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форума в СМИ</w:t>
            </w:r>
            <w:r w:rsidR="00BA4814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не менее </w:t>
            </w:r>
            <w:r w:rsidR="009B3D5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 раз во 2 квартале</w:t>
            </w:r>
          </w:p>
          <w:p w:rsidR="000B39AF" w:rsidRPr="009B6169" w:rsidRDefault="000B39AF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B3D56" w:rsidRPr="009B6169" w:rsidRDefault="009B3D56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форума в СМИ не менее 6 раз в 3 квартале</w:t>
            </w:r>
          </w:p>
          <w:p w:rsidR="009B3D56" w:rsidRPr="009B6169" w:rsidRDefault="009B3D56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B3D56" w:rsidRPr="009B6169" w:rsidRDefault="009B3D56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Размещение информации о проведении форума в СМИ не менее 6 раз в 4 квартале</w:t>
            </w:r>
          </w:p>
          <w:p w:rsidR="000B39AF" w:rsidRPr="009B6169" w:rsidRDefault="000B39AF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презентаций 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3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потенциальных участников форума</w:t>
            </w:r>
          </w:p>
          <w:p w:rsidR="00AF655C" w:rsidRPr="009B6169" w:rsidRDefault="00AF655C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Регистрация участников 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30 чел.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 Камчатского края для участия в форуме</w:t>
            </w:r>
          </w:p>
          <w:p w:rsidR="003579A5" w:rsidRPr="009B6169" w:rsidRDefault="003579A5" w:rsidP="001E1AE7">
            <w:pPr>
              <w:spacing w:line="230" w:lineRule="auto"/>
              <w:jc w:val="both"/>
            </w:pPr>
          </w:p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01.07.2021</w:t>
            </w: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01.10.2021</w:t>
            </w: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928F0" w:rsidRPr="009B6169" w:rsidRDefault="00B928F0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01.05.2021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</w:t>
            </w:r>
            <w:r w:rsidR="001C11FB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06</w:t>
            </w:r>
            <w:r w:rsidR="001C11FB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928F0" w:rsidRPr="009B6169" w:rsidRDefault="00B928F0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01.11.2021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2.1.1.1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2.1.1.2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3579A5" w:rsidRPr="009B6169" w:rsidRDefault="003579A5" w:rsidP="001E1AE7">
            <w:pPr>
              <w:spacing w:line="230" w:lineRule="auto"/>
              <w:jc w:val="center"/>
            </w:pPr>
          </w:p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2.1.1.2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2.1.1.4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B39AF" w:rsidRPr="009B6169" w:rsidRDefault="000B39A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о направлении делегатов на форум молодых деятелей культуры и искусств "Таврида"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C11FB" w:rsidRPr="009B6169" w:rsidRDefault="001C11FB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 зарегистрированных участников</w:t>
            </w:r>
          </w:p>
          <w:p w:rsidR="001C11FB" w:rsidRPr="009B6169" w:rsidRDefault="001C11FB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7150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3284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2.1.2</w:t>
            </w:r>
          </w:p>
          <w:p w:rsidR="00DB36D7" w:rsidRPr="009B6169" w:rsidRDefault="00DB36D7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2.1.2.1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3E495F" w:rsidRPr="009B6169" w:rsidRDefault="003E495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3E495F" w:rsidRPr="009B6169" w:rsidRDefault="003E495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3E495F" w:rsidRPr="009B6169" w:rsidRDefault="003E495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3E495F" w:rsidRPr="009B6169" w:rsidRDefault="003E495F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2.1.2.2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DB36D7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DB36D7" w:rsidRPr="009B6169" w:rsidRDefault="00DB36D7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B36D7" w:rsidRPr="009B6169" w:rsidRDefault="000F3FC0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участия в форуме делегатов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 кол-ве 10 чел.</w:t>
            </w:r>
            <w:r w:rsidR="0054042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;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10 чел., из них: 2 чел. – в онлайн-формате,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прошедших конкурсный отбор</w:t>
            </w:r>
          </w:p>
          <w:p w:rsidR="003E495F" w:rsidRPr="009B6169" w:rsidRDefault="003E495F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участия в фестивале творческих сообществ «Таврида-АРТ» делегатов, прошедших конкурсный отбор</w:t>
            </w:r>
          </w:p>
          <w:p w:rsidR="00DB36D7" w:rsidRPr="009B6169" w:rsidRDefault="00DB36D7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0F3FC0" w:rsidRPr="009B6169" w:rsidRDefault="000F3FC0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F3FC0" w:rsidRPr="009B6169" w:rsidRDefault="000F3FC0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0F3FC0" w:rsidRPr="009B6169" w:rsidRDefault="000F3FC0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01.06.2021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15</w:t>
            </w:r>
            <w:r w:rsidR="00883766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10</w:t>
            </w:r>
            <w:r w:rsidR="00883766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.2021</w:t>
            </w:r>
          </w:p>
          <w:p w:rsidR="000F3FC0" w:rsidRPr="009B6169" w:rsidRDefault="000F3FC0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DB36D7" w:rsidRPr="009B6169" w:rsidRDefault="00DB36D7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B36D7" w:rsidRPr="009B6169" w:rsidRDefault="00DB36D7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B36D7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15</w:t>
            </w:r>
            <w:r w:rsidR="00DB36D7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.1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</w:t>
            </w:r>
            <w:r w:rsidR="00DB36D7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.2021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83766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01.11</w:t>
            </w:r>
            <w:r w:rsidR="00883766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.2021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6607C" w:rsidRPr="009B6169" w:rsidRDefault="0096607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Данилина П.Ю.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</w:t>
            </w:r>
            <w:r w:rsidR="00C31CF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выполнении мероприятий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B36D7" w:rsidRPr="009B6169" w:rsidRDefault="00DB36D7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Реестр участников форума</w:t>
            </w:r>
          </w:p>
          <w:p w:rsidR="00883766" w:rsidRPr="009B6169" w:rsidRDefault="00F75CD8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Расписание смен «Тавриды»:</w:t>
            </w:r>
          </w:p>
          <w:p w:rsidR="00F75CD8" w:rsidRPr="009B6169" w:rsidRDefault="00F75CD8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Социальное реалити-шоу «</w:t>
            </w:r>
            <w:proofErr w:type="spellStart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МыВместе</w:t>
            </w:r>
            <w:proofErr w:type="spellEnd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» (1-6 июня).</w:t>
            </w:r>
          </w:p>
          <w:p w:rsidR="00F75CD8" w:rsidRPr="009B6169" w:rsidRDefault="00F75CD8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Мир, любовь и роботы (10-16 июня).</w:t>
            </w:r>
          </w:p>
          <w:p w:rsidR="00F75CD8" w:rsidRPr="009B6169" w:rsidRDefault="00F75CD8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Новые русские сезоны (20-26 июня).</w:t>
            </w:r>
          </w:p>
          <w:p w:rsidR="00F75CD8" w:rsidRPr="009B6169" w:rsidRDefault="00F75CD8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Артплейс</w:t>
            </w:r>
            <w:proofErr w:type="spellEnd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 xml:space="preserve"> (5-13 июля).</w:t>
            </w:r>
          </w:p>
          <w:p w:rsidR="00F75CD8" w:rsidRPr="009B6169" w:rsidRDefault="00F75CD8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Студия 360 (17-24 июля).</w:t>
            </w:r>
          </w:p>
          <w:p w:rsidR="00F75CD8" w:rsidRPr="009B6169" w:rsidRDefault="00515345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Видеохостинг</w:t>
            </w:r>
            <w:proofErr w:type="spellEnd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диджитал</w:t>
            </w:r>
            <w:proofErr w:type="spellEnd"/>
            <w:r w:rsidRPr="009B6169">
              <w:rPr>
                <w:rFonts w:ascii="Times New Roman" w:hAnsi="Times New Roman" w:cs="Times New Roman"/>
                <w:sz w:val="20"/>
                <w:szCs w:val="20"/>
              </w:rPr>
              <w:t xml:space="preserve"> сервисы (27 июля – 3 августа).</w:t>
            </w:r>
          </w:p>
          <w:p w:rsidR="00515345" w:rsidRPr="009B6169" w:rsidRDefault="00515345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Вкусный джаз (7-14 августа).</w:t>
            </w:r>
          </w:p>
          <w:p w:rsidR="00515345" w:rsidRPr="009B6169" w:rsidRDefault="00515345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Улица как новая сцена (17-22 августа).</w:t>
            </w:r>
          </w:p>
          <w:p w:rsidR="00515345" w:rsidRPr="009B6169" w:rsidRDefault="00515345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Шоу-кейс «Фестиваль фестивалей» (31 августа – 5 сентября).</w:t>
            </w:r>
          </w:p>
          <w:p w:rsidR="00515345" w:rsidRPr="009B6169" w:rsidRDefault="00515345" w:rsidP="001E1AE7">
            <w:pPr>
              <w:pStyle w:val="a3"/>
              <w:numPr>
                <w:ilvl w:val="0"/>
                <w:numId w:val="1"/>
              </w:num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9B6169">
              <w:rPr>
                <w:rFonts w:ascii="Times New Roman" w:hAnsi="Times New Roman" w:cs="Times New Roman"/>
                <w:sz w:val="20"/>
                <w:szCs w:val="20"/>
              </w:rPr>
              <w:t>Город. Точка роста (30 сентября – 6 октября).</w:t>
            </w:r>
          </w:p>
          <w:p w:rsidR="00F75CD8" w:rsidRPr="009B6169" w:rsidRDefault="00F75CD8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75CD8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</w:t>
            </w:r>
          </w:p>
          <w:p w:rsidR="00F75CD8" w:rsidRPr="009B6169" w:rsidRDefault="00F75CD8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</w:t>
            </w:r>
          </w:p>
          <w:p w:rsidR="00DB36D7" w:rsidRPr="009B6169" w:rsidRDefault="00DB36D7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6094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605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2.1.3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о направлении делегатов на форум молодых деятелей культуры и искусств "Таврида"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763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2.1.4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2.1.5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о направлении делегатов на форум молодых деятелей культуры и искусств "Таврида"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2916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2.1.6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</w:t>
            </w:r>
            <w:r w:rsidR="009E20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результатами</w:t>
            </w:r>
            <w:proofErr w:type="gramEnd"/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контрольными точками отсутствует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2.1.7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"Для оказания услуги (выполнения работы) подготовлено материально-техническое (кадровое) обеспечение"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Приказ о направлении делегатов на форум молодых деятелей культуры и искусств "Таврида"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2.1.8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06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9E2006" w:rsidRPr="009B6169" w:rsidTr="0045590E">
        <w:trPr>
          <w:trHeight w:val="6265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2.2</w:t>
            </w:r>
          </w:p>
          <w:p w:rsidR="009E2006" w:rsidRPr="009B6169" w:rsidRDefault="009E2006" w:rsidP="001E1AE7"/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 "Реализован комплекс </w:t>
            </w:r>
          </w:p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 для студенческой молодежи, направленный на формирование и развитие способностей, личностных компетенций для самореализации и профессионального развития"</w:t>
            </w:r>
          </w:p>
          <w:p w:rsidR="009E2006" w:rsidRPr="009B6169" w:rsidRDefault="009E2006" w:rsidP="00F454F0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01.01.2018</w:t>
            </w:r>
          </w:p>
          <w:p w:rsidR="009E2006" w:rsidRPr="009B6169" w:rsidRDefault="009E2006" w:rsidP="001E1AE7"/>
        </w:tc>
        <w:tc>
          <w:tcPr>
            <w:tcW w:w="1147" w:type="dxa"/>
            <w:gridSpan w:val="3"/>
            <w:shd w:val="clear" w:color="auto" w:fill="auto"/>
            <w:tcMar>
              <w:top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9E2006" w:rsidRPr="009B6169" w:rsidRDefault="009E2006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  <w:proofErr w:type="spellEnd"/>
          </w:p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9E2006" w:rsidRPr="009B6169" w:rsidRDefault="009E2006" w:rsidP="005D5F75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  <w:proofErr w:type="spellEnd"/>
          </w:p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9E2006" w:rsidRPr="009B6169" w:rsidRDefault="009E2006" w:rsidP="002F3B82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В.И.</w:t>
            </w:r>
          </w:p>
          <w:p w:rsidR="009E2006" w:rsidRPr="009B6169" w:rsidRDefault="009E2006" w:rsidP="0097156B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Ежегодно в рамках проекта </w:t>
            </w:r>
          </w:p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дискуссионных студенческих клубов «Диалог на равных» проводится не менее 12 встреч, с участием не менее 6 спикеров, в которых принимает участие не менее 2500 студентов образовательных организаций высшего и среднего профессионального образования. Не менее 3 000 человек к 2024 году используют единое студенческое мобильное приложение «НЛСК», объединяющее активную молодежь со всей страны. Создано и реализует свою деятельность на постоянной основе региональное отделение Национальной лиги студенческих клубов. Ежегодно участие в мероприятиях Национальной лиги студенческих клубов принимают не менее 3500 студентов. </w:t>
            </w:r>
          </w:p>
          <w:p w:rsidR="009E2006" w:rsidRPr="009B6169" w:rsidRDefault="009E2006" w:rsidP="001C1A9C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9E200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9E2006" w:rsidRPr="009B6169" w:rsidRDefault="009E2006" w:rsidP="001E1AE7"/>
        </w:tc>
      </w:tr>
      <w:tr w:rsidR="001E1AE7" w:rsidRPr="009B6169" w:rsidTr="001E1AE7">
        <w:trPr>
          <w:trHeight w:hRule="exact" w:val="3284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2.2.1.1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2.2.1.2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2.2.1.3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Утверждение графика </w:t>
            </w:r>
            <w:r w:rsidRPr="009B6169">
              <w:rPr>
                <w:rFonts w:ascii="Times New Roman" w:hAnsi="Times New Roman" w:cs="Times New Roman"/>
                <w:sz w:val="24"/>
                <w:szCs w:val="24"/>
              </w:rPr>
              <w:t>реализации проекта дискуссионных студенческих клубов «Диалог на равных»</w:t>
            </w: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плана мероприятий</w:t>
            </w:r>
            <w:r w:rsidR="00D16DEE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проведение в 1 квартале не менее 5 мероприятий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для студенческой молодежи Камчатского края, направленн</w:t>
            </w:r>
            <w:r w:rsidR="00D16DEE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формирование и развитие творческих способностей</w:t>
            </w:r>
            <w:r w:rsidR="00BC484E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личностных компетенций для самореализации и профессионального развития</w:t>
            </w:r>
          </w:p>
          <w:p w:rsidR="001E00CA" w:rsidRPr="009B6169" w:rsidRDefault="001E00C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2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«Диалогов на равных» в 1 квартале 2021 года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F655C" w:rsidRPr="009B6169" w:rsidRDefault="00AF655C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579A5" w:rsidRPr="009B6169" w:rsidRDefault="003579A5" w:rsidP="001E1AE7">
            <w:pPr>
              <w:spacing w:line="230" w:lineRule="auto"/>
              <w:jc w:val="both"/>
            </w:pPr>
          </w:p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18.01.2021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18.01.2021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01.02.2021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30.03.2021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01.02.2021</w:t>
            </w: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</w:t>
            </w:r>
            <w:r w:rsidR="001E00CA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.0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</w:t>
            </w:r>
            <w:r w:rsidR="001E00CA"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.2021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85C51" w:rsidRPr="009B6169" w:rsidRDefault="00A85C51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30.03.2021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2.2.1.1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05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D16DEE" w:rsidRPr="009B6169" w:rsidRDefault="00D16DE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2978A4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E085E" w:rsidRPr="009B6169" w:rsidRDefault="00BE085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График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 мероприятий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Аналитический отчет</w:t>
            </w:r>
          </w:p>
          <w:p w:rsidR="002978A4" w:rsidRPr="009B6169" w:rsidRDefault="002978A4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5685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8954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2.2.2</w:t>
            </w: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2.2.2.1</w:t>
            </w: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2.2.2.2</w:t>
            </w: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2.2.2.3</w:t>
            </w:r>
          </w:p>
          <w:p w:rsidR="00E204C5" w:rsidRPr="009B6169" w:rsidRDefault="00E204C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A10B3B" w:rsidRPr="009B6169" w:rsidRDefault="00A10B3B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204C5" w:rsidRPr="009B6169" w:rsidRDefault="00E204C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204C5" w:rsidRPr="009B6169" w:rsidRDefault="00E204C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204C5" w:rsidRPr="009B6169" w:rsidRDefault="00E204C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204C5" w:rsidRPr="009B6169" w:rsidRDefault="00E204C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204C5" w:rsidRPr="009B6169" w:rsidRDefault="00E204C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204C5" w:rsidRPr="009B6169" w:rsidRDefault="00E204C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E204C5" w:rsidRPr="009B6169" w:rsidRDefault="001E00C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2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«Диалогов на равных» во 2 квартале 2021 года</w:t>
            </w:r>
          </w:p>
          <w:p w:rsidR="001E00CA" w:rsidRPr="009B6169" w:rsidRDefault="001E00C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Информирование молодежи </w:t>
            </w:r>
            <w:r w:rsidR="0054042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 менее 3</w:t>
            </w:r>
            <w:r w:rsidR="0054042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раз)</w:t>
            </w:r>
            <w:r w:rsidR="00AF655C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едином студенческом мобильном приложении «Национальная лига студенческих клубов»</w:t>
            </w:r>
          </w:p>
          <w:p w:rsidR="00C34D25" w:rsidRPr="009B6169" w:rsidRDefault="00C34D2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579A5" w:rsidRPr="009B6169" w:rsidRDefault="00BC484E" w:rsidP="001E1AE7">
            <w:pPr>
              <w:spacing w:line="230" w:lineRule="auto"/>
              <w:jc w:val="both"/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Реализация </w:t>
            </w:r>
            <w:r w:rsidR="00D16DEE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 2 квартале не менее 5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 для студенческой молодежи Камчатского края, направленн</w:t>
            </w:r>
            <w:r w:rsidR="00D16DEE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ых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 формирование и развитие творческих способностей, личностных компетенций для самореализации и профессионального развития</w:t>
            </w:r>
          </w:p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01.04.2021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30.06.2021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30.06.2021</w:t>
            </w:r>
          </w:p>
          <w:p w:rsidR="003579A5" w:rsidRPr="009B6169" w:rsidRDefault="003579A5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1E00CA" w:rsidRPr="009B6169" w:rsidRDefault="001E00CA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30.06.2021</w:t>
            </w:r>
          </w:p>
          <w:p w:rsidR="00BC484E" w:rsidRPr="009B6169" w:rsidRDefault="00BC484E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AF655C" w:rsidRPr="009B6169" w:rsidRDefault="00AF655C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E80CD5" w:rsidRPr="009B6169" w:rsidRDefault="00E80CD5" w:rsidP="001E1AE7">
            <w:pPr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30.06.2021</w:t>
            </w:r>
          </w:p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3579A5" w:rsidRPr="009B6169" w:rsidRDefault="003579A5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/>
          <w:p w:rsidR="001E00CA" w:rsidRPr="009B6169" w:rsidRDefault="001E00CA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BC484E" w:rsidRPr="009B6169" w:rsidRDefault="00BC484E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80CD5" w:rsidRPr="009B6169" w:rsidRDefault="00E80CD5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80CD5" w:rsidRPr="009B6169" w:rsidRDefault="00E80CD5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80CD5" w:rsidRPr="009B6169" w:rsidRDefault="00E80CD5" w:rsidP="001E1AE7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jc w:val="center"/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1E00CA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579A5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Аналитический отчет</w:t>
            </w: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80CD5" w:rsidRPr="009B6169" w:rsidRDefault="00E80CD5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80CD5" w:rsidRPr="009B6169" w:rsidRDefault="00E80CD5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E00CA" w:rsidRPr="009B6169" w:rsidRDefault="001E00C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5407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271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2.2.3</w:t>
            </w: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2.2.3.1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2.2.3.2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2.2.3.3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</w:t>
            </w:r>
            <w:r w:rsidR="0054042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2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«Диалогов на равных» в 3 квартале 2021 года</w:t>
            </w:r>
          </w:p>
          <w:p w:rsidR="00515345" w:rsidRPr="009B6169" w:rsidRDefault="0051534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Информирование молодежи</w:t>
            </w:r>
            <w:r w:rsidR="0054042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(не менее 3 раз)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едином студенческом мобильном приложении «Национальная лига студенческих клубов»</w:t>
            </w:r>
          </w:p>
          <w:p w:rsidR="00F37EFA" w:rsidRPr="009B6169" w:rsidRDefault="00F37EF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D16DE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 в 3 квартале не менее 5 мероприятий для студенческой молодежи Камчатского края, направленных на формирование и развитие творческих способностей, личностных компетенций для самореализации и профессионального развития</w:t>
            </w:r>
          </w:p>
          <w:p w:rsidR="00540423" w:rsidRPr="009B6169" w:rsidRDefault="00540423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579A5" w:rsidRPr="009B6169" w:rsidRDefault="003579A5" w:rsidP="001E1AE7">
            <w:pPr>
              <w:spacing w:line="230" w:lineRule="auto"/>
              <w:jc w:val="both"/>
            </w:pPr>
          </w:p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01.07.2021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BC484E" w:rsidRPr="009B6169" w:rsidRDefault="00BC484E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30.09.2021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Т.В.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275F02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275F02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275F02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Аналитический отчет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3579A5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  <w:r w:rsidR="00F85B89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C34D25" w:rsidRPr="009B6169" w:rsidRDefault="00C34D2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6937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0018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2.2.4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2.2.4.1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515345" w:rsidRPr="009B6169" w:rsidRDefault="0051534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2.2.4.2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85115C" w:rsidRPr="009B6169" w:rsidRDefault="0085115C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2.2.4.3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F37EFA" w:rsidRPr="009B6169" w:rsidRDefault="00F37EF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</w:t>
            </w:r>
            <w:r w:rsidR="0054042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 менее 2 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«Диалогов на равных» в 4 квартале 2021 года</w:t>
            </w:r>
          </w:p>
          <w:p w:rsidR="0085115C" w:rsidRPr="009B6169" w:rsidRDefault="0085115C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Информирование молодежи</w:t>
            </w:r>
            <w:r w:rsidR="00540423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(не менее 3 раз)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едином студенческом мобильном приложении «Национальная лига студенческих клубов»</w:t>
            </w:r>
          </w:p>
          <w:p w:rsidR="00C34D25" w:rsidRPr="009B6169" w:rsidRDefault="00C34D25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F37EFA" w:rsidRPr="009B6169" w:rsidRDefault="00D16DEE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 в 4 квартале не менее 5 мероприятий для студенческой молодежи Камчатского края, направленных на формирование и развитие творческих способностей, личностных компетенций для самореализации и профессионального развития</w:t>
            </w:r>
          </w:p>
          <w:p w:rsidR="00C34D25" w:rsidRPr="009B6169" w:rsidRDefault="00C34D25" w:rsidP="001E1AE7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5115C" w:rsidRPr="009B6169" w:rsidRDefault="0085115C" w:rsidP="001E1AE7">
            <w:pPr>
              <w:spacing w:line="230" w:lineRule="auto"/>
              <w:ind w:firstLine="7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540423" w:rsidRPr="009B6169" w:rsidRDefault="00540423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</w:p>
          <w:p w:rsidR="00F37EFA" w:rsidRPr="009B6169" w:rsidRDefault="00F37EFA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30.12.2021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</w:t>
            </w:r>
            <w:proofErr w:type="spellEnd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В.И.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 Т.В.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 Т.В.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Дорт-Гольц Т.В.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Аналитический отчет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Информационная справка</w:t>
            </w: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883766" w:rsidRPr="009B6169" w:rsidRDefault="00883766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9E2006">
        <w:trPr>
          <w:trHeight w:hRule="exact" w:val="2774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2.2.5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</w:t>
            </w:r>
            <w:r w:rsidR="009E20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точками</w:t>
            </w:r>
            <w:proofErr w:type="gramEnd"/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отсутствует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контрольными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точками</w:t>
            </w:r>
            <w:proofErr w:type="gramEnd"/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отсутствует</w:t>
            </w:r>
          </w:p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2.2.6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2.2.7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2951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2.2.8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30.12.2022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9E20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контрольными</w:t>
            </w:r>
            <w:proofErr w:type="gramEnd"/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точками отсутствует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контрольными</w:t>
            </w:r>
            <w:proofErr w:type="gramEnd"/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точками отсутствует</w:t>
            </w:r>
          </w:p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2.2.9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2.2.10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2816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2.2.11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</w:t>
            </w:r>
            <w:r w:rsidR="009E20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результатами</w:t>
            </w:r>
            <w:proofErr w:type="gramEnd"/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контрольными точками отсутствует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  <w:proofErr w:type="gramStart"/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</w:t>
            </w:r>
            <w:r w:rsidR="009E20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результатами</w:t>
            </w:r>
            <w:proofErr w:type="gramEnd"/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контрольными точками отсутствует</w:t>
            </w:r>
          </w:p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2.2.12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30.12.2023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2.2.13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9E2006">
        <w:trPr>
          <w:trHeight w:hRule="exact" w:val="3406"/>
        </w:trPr>
        <w:tc>
          <w:tcPr>
            <w:tcW w:w="860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2.2.14</w:t>
            </w:r>
          </w:p>
        </w:tc>
        <w:tc>
          <w:tcPr>
            <w:tcW w:w="3868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</w:t>
            </w:r>
            <w:r w:rsidR="009E20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(работы выполнены)"</w:t>
            </w: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003" w:type="dxa"/>
            <w:gridSpan w:val="5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E2006" w:rsidRPr="009B6169" w:rsidRDefault="00F85B89" w:rsidP="009E200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  <w:r w:rsidR="009E2006"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3579A5" w:rsidRPr="009B6169" w:rsidRDefault="003579A5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  <w:p w:rsidR="003579A5" w:rsidRPr="009B6169" w:rsidRDefault="003579A5" w:rsidP="001E1AE7"/>
        </w:tc>
        <w:tc>
          <w:tcPr>
            <w:tcW w:w="1719" w:type="dxa"/>
            <w:gridSpan w:val="8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Подлесная 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47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2.2.15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  <w:tr w:rsidR="001E1AE7" w:rsidRPr="009B6169" w:rsidTr="001E1AE7">
        <w:trPr>
          <w:trHeight w:hRule="exact" w:val="1548"/>
        </w:trPr>
        <w:tc>
          <w:tcPr>
            <w:tcW w:w="860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3"/>
              </w:rPr>
              <w:t>2.2.16</w:t>
            </w:r>
          </w:p>
        </w:tc>
        <w:tc>
          <w:tcPr>
            <w:tcW w:w="3868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"Услуга оказана (работы выполнены)"</w:t>
            </w:r>
          </w:p>
          <w:p w:rsidR="003579A5" w:rsidRPr="009B6169" w:rsidRDefault="003579A5" w:rsidP="001E1AE7"/>
        </w:tc>
        <w:tc>
          <w:tcPr>
            <w:tcW w:w="1146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30.12.2024</w:t>
            </w:r>
          </w:p>
          <w:p w:rsidR="003579A5" w:rsidRPr="009B6169" w:rsidRDefault="003579A5" w:rsidP="001E1AE7"/>
        </w:tc>
        <w:tc>
          <w:tcPr>
            <w:tcW w:w="1003" w:type="dxa"/>
            <w:gridSpan w:val="3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003" w:type="dxa"/>
            <w:gridSpan w:val="5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3579A5" w:rsidRPr="009B6169" w:rsidRDefault="003579A5" w:rsidP="001E1AE7"/>
        </w:tc>
        <w:tc>
          <w:tcPr>
            <w:tcW w:w="1719" w:type="dxa"/>
            <w:gridSpan w:val="8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Подлесная В.И.</w:t>
            </w:r>
          </w:p>
          <w:p w:rsidR="003579A5" w:rsidRPr="009B6169" w:rsidRDefault="003579A5" w:rsidP="001E1AE7"/>
        </w:tc>
        <w:tc>
          <w:tcPr>
            <w:tcW w:w="3869" w:type="dxa"/>
            <w:gridSpan w:val="17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проведении мероприятий</w:t>
            </w:r>
          </w:p>
          <w:p w:rsidR="003579A5" w:rsidRPr="009B6169" w:rsidRDefault="003579A5" w:rsidP="001E1AE7"/>
        </w:tc>
        <w:tc>
          <w:tcPr>
            <w:tcW w:w="1576" w:type="dxa"/>
            <w:gridSpan w:val="4"/>
            <w:vMerge w:val="restart"/>
            <w:shd w:val="clear" w:color="auto" w:fill="auto"/>
            <w:tcMar>
              <w:left w:w="72" w:type="dxa"/>
              <w:right w:w="72" w:type="dxa"/>
            </w:tcMar>
          </w:tcPr>
          <w:p w:rsidR="003579A5" w:rsidRPr="009B6169" w:rsidRDefault="00F85B89" w:rsidP="001E1AE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3579A5" w:rsidRPr="009B6169" w:rsidRDefault="003579A5" w:rsidP="001E1AE7"/>
        </w:tc>
      </w:tr>
      <w:tr w:rsidR="001E1AE7" w:rsidRPr="009B6169" w:rsidTr="001E1AE7">
        <w:trPr>
          <w:trHeight w:hRule="exact" w:val="1533"/>
        </w:trPr>
        <w:tc>
          <w:tcPr>
            <w:tcW w:w="860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8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6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147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3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003" w:type="dxa"/>
            <w:gridSpan w:val="5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719" w:type="dxa"/>
            <w:gridSpan w:val="8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3869" w:type="dxa"/>
            <w:gridSpan w:val="17"/>
            <w:vMerge/>
            <w:shd w:val="clear" w:color="auto" w:fill="auto"/>
          </w:tcPr>
          <w:p w:rsidR="003579A5" w:rsidRPr="009B6169" w:rsidRDefault="003579A5" w:rsidP="001E1AE7"/>
        </w:tc>
        <w:tc>
          <w:tcPr>
            <w:tcW w:w="1576" w:type="dxa"/>
            <w:gridSpan w:val="4"/>
            <w:vMerge/>
            <w:shd w:val="clear" w:color="auto" w:fill="auto"/>
          </w:tcPr>
          <w:p w:rsidR="003579A5" w:rsidRPr="009B6169" w:rsidRDefault="003579A5" w:rsidP="001E1AE7"/>
        </w:tc>
      </w:tr>
    </w:tbl>
    <w:p w:rsidR="003579A5" w:rsidRPr="009B6169" w:rsidRDefault="003579A5">
      <w:pPr>
        <w:sectPr w:rsidR="003579A5" w:rsidRPr="009B6169" w:rsidSect="00BA4814">
          <w:pgSz w:w="16834" w:h="11909" w:orient="landscape"/>
          <w:pgMar w:top="2694" w:right="288" w:bottom="512" w:left="288" w:header="562" w:footer="512" w:gutter="0"/>
          <w:cols w:space="720"/>
        </w:sectPr>
      </w:pPr>
    </w:p>
    <w:tbl>
      <w:tblPr>
        <w:tblW w:w="15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39"/>
        <w:gridCol w:w="3009"/>
        <w:gridCol w:w="3295"/>
        <w:gridCol w:w="2866"/>
        <w:gridCol w:w="2293"/>
        <w:gridCol w:w="26"/>
      </w:tblGrid>
      <w:tr w:rsidR="003579A5" w:rsidRPr="009B6169" w:rsidTr="00BE085E">
        <w:trPr>
          <w:trHeight w:hRule="exact" w:val="287"/>
        </w:trPr>
        <w:tc>
          <w:tcPr>
            <w:tcW w:w="15618" w:type="dxa"/>
            <w:gridSpan w:val="6"/>
            <w:vMerge w:val="restart"/>
            <w:shd w:val="clear" w:color="auto" w:fill="auto"/>
          </w:tcPr>
          <w:p w:rsidR="003579A5" w:rsidRPr="009B6169" w:rsidRDefault="003579A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26" w:type="dxa"/>
          </w:tcPr>
          <w:p w:rsidR="003579A5" w:rsidRPr="009B6169" w:rsidRDefault="003579A5"/>
        </w:tc>
      </w:tr>
      <w:tr w:rsidR="003579A5" w:rsidRPr="009B6169" w:rsidTr="00BE085E">
        <w:trPr>
          <w:trHeight w:hRule="exact" w:val="143"/>
        </w:trPr>
        <w:tc>
          <w:tcPr>
            <w:tcW w:w="15618" w:type="dxa"/>
            <w:gridSpan w:val="6"/>
            <w:vMerge/>
            <w:shd w:val="clear" w:color="auto" w:fill="auto"/>
          </w:tcPr>
          <w:p w:rsidR="003579A5" w:rsidRPr="009B6169" w:rsidRDefault="003579A5"/>
        </w:tc>
        <w:tc>
          <w:tcPr>
            <w:tcW w:w="26" w:type="dxa"/>
          </w:tcPr>
          <w:p w:rsidR="003579A5" w:rsidRPr="009B6169" w:rsidRDefault="003579A5"/>
        </w:tc>
      </w:tr>
      <w:tr w:rsidR="003579A5" w:rsidRPr="009B6169" w:rsidTr="00BE085E">
        <w:trPr>
          <w:trHeight w:hRule="exact" w:val="430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Участники регионального проекта</w:t>
            </w:r>
          </w:p>
          <w:p w:rsidR="003579A5" w:rsidRPr="009B6169" w:rsidRDefault="003579A5"/>
        </w:tc>
        <w:tc>
          <w:tcPr>
            <w:tcW w:w="26" w:type="dxa"/>
          </w:tcPr>
          <w:p w:rsidR="003579A5" w:rsidRPr="009B6169" w:rsidRDefault="003579A5"/>
        </w:tc>
      </w:tr>
      <w:tr w:rsidR="003579A5" w:rsidRPr="009B6169" w:rsidTr="00BE085E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Занятость в проекте</w:t>
            </w:r>
          </w:p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(процентов)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86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Исполняющий обязанности руководителя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Солодов В.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3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203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Министра развития гражданского общества молодежи и информационной политики Камчатского края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574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Общие организационные мероприятия по региональному проекту</w:t>
            </w:r>
          </w:p>
          <w:p w:rsidR="003579A5" w:rsidRPr="009B6169" w:rsidRDefault="003579A5"/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203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Администратор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Министра развития гражданского общества молодежи и информационной политики Камчатского края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430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 проводится форум молодых деятелей культуры и искусств «Таврида»</w:t>
            </w:r>
          </w:p>
          <w:p w:rsidR="003579A5" w:rsidRPr="009B6169" w:rsidRDefault="003579A5"/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203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4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Министра развития гражданского общества молодежи и информационной политики Камчатского края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 комплекс мероприятий для студенческой молодежи, направленный на формирование и развитие способностей, личностных компетенций для самореализации и профессионального развития</w:t>
            </w:r>
          </w:p>
          <w:p w:rsidR="003579A5" w:rsidRPr="009B6169" w:rsidRDefault="003579A5"/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2080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5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Ответственный за достижение результата регионального </w:t>
            </w:r>
            <w:r w:rsidR="00BE085E"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Заместитель Министра развития гражданского </w:t>
            </w:r>
            <w:r w:rsidR="00BE085E"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общества молодежи и информационной политики Камчатского края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974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Осуществлены мероприятия с целью прохождения координаторами добровольцев (волонтеров) курсов (лекций, программ) по работе в сфере добровольчества (волонтерства) и технологиям работы с добровольцами (волонтерами) на базе центров поддержки добровольчества (волонтерства), НКО, образовательных организаций и иных учреждений, осуществляющих деятельность в сфере добровольчества (волонтерства)</w:t>
            </w:r>
          </w:p>
          <w:p w:rsidR="003579A5" w:rsidRPr="009B6169" w:rsidRDefault="003579A5"/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203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6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Министра развития гражданского общества молодежи и информационной политики Камчатского края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Реализованы практики поддержки добровольчества (волонтерства) по итогам проведения ежегодного конкурса по предоставлению субсидии субъектам Российской Федерации на реализацию практик поддержки и развития добровольчества (волонтерства) "Регион добрых дел"</w:t>
            </w:r>
          </w:p>
          <w:p w:rsidR="003579A5" w:rsidRPr="009B6169" w:rsidRDefault="003579A5"/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203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7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Министра развития гражданского общества молодежи и информационной политики Камчатского края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71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целях популяризации добровольчества (волонтерства) проведена информационная и рекламная кампания, в том числе размещены рекламные ролики на ТВ и в информационно-телекоммуникационной сети "Интернет"</w:t>
            </w:r>
          </w:p>
          <w:p w:rsidR="003579A5" w:rsidRPr="009B6169" w:rsidRDefault="003579A5"/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  <w:tr w:rsidR="003579A5" w:rsidRPr="009B6169" w:rsidTr="00BE085E">
        <w:trPr>
          <w:trHeight w:hRule="exact" w:val="203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8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Подлесная В.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Заместитель Министра развития гражданского общества молодежи и информационной политики Камчатского края - начальник Управления по делам молодежи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BD6C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Короткова А.Ю.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579A5" w:rsidRPr="009B6169" w:rsidRDefault="00F85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9B616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</w:p>
        </w:tc>
        <w:tc>
          <w:tcPr>
            <w:tcW w:w="26" w:type="dxa"/>
            <w:tcBorders>
              <w:left w:val="single" w:sz="5" w:space="0" w:color="000000"/>
            </w:tcBorders>
          </w:tcPr>
          <w:p w:rsidR="003579A5" w:rsidRPr="009B6169" w:rsidRDefault="003579A5"/>
        </w:tc>
      </w:tr>
    </w:tbl>
    <w:p w:rsidR="00F85B89" w:rsidRPr="009B6169" w:rsidRDefault="00F85B89"/>
    <w:sectPr w:rsidR="00F85B89" w:rsidRPr="009B6169">
      <w:pgSz w:w="16834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F1425"/>
    <w:multiLevelType w:val="hybridMultilevel"/>
    <w:tmpl w:val="021065CA"/>
    <w:lvl w:ilvl="0" w:tplc="183E71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A5"/>
    <w:rsid w:val="000B39AF"/>
    <w:rsid w:val="000F3FC0"/>
    <w:rsid w:val="001C11FB"/>
    <w:rsid w:val="001E00CA"/>
    <w:rsid w:val="001E1AE7"/>
    <w:rsid w:val="00275F02"/>
    <w:rsid w:val="00276187"/>
    <w:rsid w:val="002978A4"/>
    <w:rsid w:val="002A5635"/>
    <w:rsid w:val="0031052C"/>
    <w:rsid w:val="0033319F"/>
    <w:rsid w:val="00340B71"/>
    <w:rsid w:val="00351282"/>
    <w:rsid w:val="003579A5"/>
    <w:rsid w:val="003E495F"/>
    <w:rsid w:val="004525E3"/>
    <w:rsid w:val="00510657"/>
    <w:rsid w:val="00515345"/>
    <w:rsid w:val="00540423"/>
    <w:rsid w:val="00655BB0"/>
    <w:rsid w:val="00666D33"/>
    <w:rsid w:val="006B26D6"/>
    <w:rsid w:val="006D7D52"/>
    <w:rsid w:val="007863D2"/>
    <w:rsid w:val="007910D3"/>
    <w:rsid w:val="007D16D3"/>
    <w:rsid w:val="0085115C"/>
    <w:rsid w:val="00883766"/>
    <w:rsid w:val="008D203C"/>
    <w:rsid w:val="00913FFC"/>
    <w:rsid w:val="009237BB"/>
    <w:rsid w:val="0096607C"/>
    <w:rsid w:val="0098041D"/>
    <w:rsid w:val="009956F7"/>
    <w:rsid w:val="009B3D56"/>
    <w:rsid w:val="009B6169"/>
    <w:rsid w:val="009E2006"/>
    <w:rsid w:val="00A10B3B"/>
    <w:rsid w:val="00A162CA"/>
    <w:rsid w:val="00A5331A"/>
    <w:rsid w:val="00A62DC3"/>
    <w:rsid w:val="00A85C51"/>
    <w:rsid w:val="00AA2618"/>
    <w:rsid w:val="00AC252E"/>
    <w:rsid w:val="00AF655C"/>
    <w:rsid w:val="00B928F0"/>
    <w:rsid w:val="00BA4814"/>
    <w:rsid w:val="00BA74DE"/>
    <w:rsid w:val="00BB2389"/>
    <w:rsid w:val="00BC484E"/>
    <w:rsid w:val="00BD6C81"/>
    <w:rsid w:val="00BE085E"/>
    <w:rsid w:val="00C17A15"/>
    <w:rsid w:val="00C247C2"/>
    <w:rsid w:val="00C31CF3"/>
    <w:rsid w:val="00C34D25"/>
    <w:rsid w:val="00C83D50"/>
    <w:rsid w:val="00C9526E"/>
    <w:rsid w:val="00D102E4"/>
    <w:rsid w:val="00D16DEE"/>
    <w:rsid w:val="00D228A8"/>
    <w:rsid w:val="00D2584B"/>
    <w:rsid w:val="00D4479E"/>
    <w:rsid w:val="00D5133A"/>
    <w:rsid w:val="00D539CF"/>
    <w:rsid w:val="00DB36D7"/>
    <w:rsid w:val="00E204C5"/>
    <w:rsid w:val="00E80CD5"/>
    <w:rsid w:val="00EE4FFE"/>
    <w:rsid w:val="00F37EFA"/>
    <w:rsid w:val="00F75CD8"/>
    <w:rsid w:val="00F85B89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F89AF-E524-49EC-A8B8-AD5D4C5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RP_Social'naya_aktivnost'_(Kamchatskij_kraj)</vt:lpstr>
    </vt:vector>
  </TitlesOfParts>
  <Company>Stimulsoft Reports 2019.3.4 from 5 August 2019</Company>
  <LinksUpToDate>false</LinksUpToDate>
  <CharactersWithSpaces>40065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RP_Social'naya_aktivnost'_(Kamchatskij_kraj)</dc:title>
  <dc:subject>RP_Social'naya_aktivnost'_(Kamchatskij_kraj)</dc:subject>
  <dc:creator>Фока Анна Викторовна</dc:creator>
  <cp:lastModifiedBy>Дорт-Гольц Татьяна Владимировна</cp:lastModifiedBy>
  <cp:revision>3</cp:revision>
  <dcterms:created xsi:type="dcterms:W3CDTF">2021-07-06T01:49:00Z</dcterms:created>
  <dcterms:modified xsi:type="dcterms:W3CDTF">2021-07-06T01:55:00Z</dcterms:modified>
  <cp:contentStatus/>
</cp:coreProperties>
</file>