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2"/>
        <w:gridCol w:w="283"/>
        <w:gridCol w:w="992"/>
        <w:gridCol w:w="111"/>
        <w:gridCol w:w="5559"/>
      </w:tblGrid>
      <w:tr w:rsidR="001211E8" w:rsidTr="00641DF8">
        <w:trPr>
          <w:trHeight w:val="567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1E8" w:rsidRDefault="001211E8" w:rsidP="00641DF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4193F2" wp14:editId="24D589C6">
                  <wp:extent cx="493024" cy="612000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24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1E8" w:rsidRPr="00930FC9" w:rsidTr="00641DF8">
        <w:trPr>
          <w:trHeight w:val="1134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11E8" w:rsidRPr="00372B08" w:rsidRDefault="001211E8" w:rsidP="00641DF8">
            <w:pPr>
              <w:jc w:val="center"/>
              <w:rPr>
                <w:b/>
                <w:spacing w:val="20"/>
                <w:sz w:val="28"/>
                <w:szCs w:val="32"/>
              </w:rPr>
            </w:pPr>
            <w:r w:rsidRPr="00372B08">
              <w:rPr>
                <w:b/>
                <w:spacing w:val="20"/>
                <w:sz w:val="28"/>
                <w:szCs w:val="32"/>
              </w:rPr>
              <w:t xml:space="preserve">АГЕНТСТВО ЛЕСНОГО ХОЗЯЙСТВА </w:t>
            </w:r>
          </w:p>
          <w:p w:rsidR="001211E8" w:rsidRPr="00A16A6C" w:rsidRDefault="001211E8" w:rsidP="00641DF8">
            <w:pPr>
              <w:jc w:val="center"/>
              <w:rPr>
                <w:spacing w:val="20"/>
                <w:sz w:val="32"/>
                <w:szCs w:val="32"/>
              </w:rPr>
            </w:pPr>
            <w:r w:rsidRPr="00372B08">
              <w:rPr>
                <w:b/>
                <w:spacing w:val="20"/>
                <w:sz w:val="28"/>
                <w:szCs w:val="32"/>
              </w:rPr>
              <w:t>И ОХРАНЫ ЖИВОТНОГО МИРА КАМЧАТСКОГО КРАЯ</w:t>
            </w:r>
          </w:p>
          <w:p w:rsidR="001211E8" w:rsidRPr="00930FC9" w:rsidRDefault="001211E8" w:rsidP="00641DF8">
            <w:pPr>
              <w:spacing w:before="80"/>
              <w:jc w:val="center"/>
            </w:pPr>
            <w:r w:rsidRPr="00372B08">
              <w:rPr>
                <w:b/>
                <w:spacing w:val="40"/>
                <w:sz w:val="28"/>
                <w:szCs w:val="36"/>
              </w:rPr>
              <w:t>ПРИКАЗ</w:t>
            </w:r>
          </w:p>
        </w:tc>
      </w:tr>
      <w:tr w:rsidR="001211E8" w:rsidRPr="00233D01" w:rsidTr="00641DF8">
        <w:trPr>
          <w:gridAfter w:val="1"/>
          <w:wAfter w:w="5559" w:type="dxa"/>
          <w:trHeight w:val="31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1E8" w:rsidRPr="001A6039" w:rsidRDefault="00EB1D85" w:rsidP="00641DF8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19.03.2019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11E8" w:rsidRPr="00233D01" w:rsidRDefault="001211E8" w:rsidP="00641DF8">
            <w:pPr>
              <w:spacing w:before="4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11E8" w:rsidRPr="00233D01" w:rsidRDefault="001211E8" w:rsidP="00641DF8">
            <w:pPr>
              <w:spacing w:before="40"/>
            </w:pPr>
            <w:r w:rsidRPr="006C314E">
              <w:rPr>
                <w:sz w:val="28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1E8" w:rsidRPr="001A6039" w:rsidRDefault="00EB1D85" w:rsidP="00641DF8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246-пр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1211E8" w:rsidRPr="00233D01" w:rsidRDefault="001211E8" w:rsidP="00641DF8">
            <w:pPr>
              <w:spacing w:before="40"/>
            </w:pPr>
          </w:p>
        </w:tc>
      </w:tr>
      <w:tr w:rsidR="001211E8" w:rsidRPr="00233D01" w:rsidTr="00641DF8">
        <w:trPr>
          <w:gridAfter w:val="1"/>
          <w:wAfter w:w="5559" w:type="dxa"/>
          <w:cantSplit/>
          <w:trHeight w:hRule="exact" w:val="113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1E8" w:rsidRPr="00233D01" w:rsidRDefault="001211E8" w:rsidP="00641DF8">
            <w:pPr>
              <w:spacing w:before="4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11E8" w:rsidRPr="00233D01" w:rsidRDefault="001211E8" w:rsidP="00641DF8">
            <w:pPr>
              <w:spacing w:before="4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11E8" w:rsidRPr="006C314E" w:rsidRDefault="001211E8" w:rsidP="00641DF8">
            <w:pPr>
              <w:spacing w:before="40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11E8" w:rsidRPr="00233D01" w:rsidRDefault="001211E8" w:rsidP="00641DF8">
            <w:pPr>
              <w:spacing w:before="40"/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1211E8" w:rsidRPr="00233D01" w:rsidRDefault="001211E8" w:rsidP="00641DF8">
            <w:pPr>
              <w:spacing w:before="40"/>
            </w:pPr>
          </w:p>
        </w:tc>
      </w:tr>
      <w:tr w:rsidR="001211E8" w:rsidRPr="00233D01" w:rsidTr="00641DF8">
        <w:trPr>
          <w:gridAfter w:val="1"/>
          <w:wAfter w:w="5559" w:type="dxa"/>
          <w:trHeight w:val="151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1E8" w:rsidRPr="00233D01" w:rsidRDefault="001211E8" w:rsidP="00641DF8">
            <w:pPr>
              <w:spacing w:before="40"/>
              <w:jc w:val="center"/>
            </w:pPr>
            <w:r w:rsidRPr="00162000">
              <w:t>г. Петропавловск-Камчатский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1211E8" w:rsidRPr="00233D01" w:rsidRDefault="001211E8" w:rsidP="00641DF8">
            <w:pPr>
              <w:spacing w:before="40"/>
            </w:pPr>
          </w:p>
        </w:tc>
      </w:tr>
    </w:tbl>
    <w:p w:rsidR="001211E8" w:rsidRDefault="001211E8" w:rsidP="001211E8">
      <w:pPr>
        <w:tabs>
          <w:tab w:val="left" w:pos="1575"/>
        </w:tabs>
        <w:jc w:val="both"/>
        <w:rPr>
          <w:b/>
          <w:caps/>
          <w:noProof/>
          <w:sz w:val="16"/>
          <w:szCs w:val="16"/>
        </w:rPr>
      </w:pPr>
    </w:p>
    <w:p w:rsidR="001211E8" w:rsidRPr="00342AD2" w:rsidRDefault="001211E8" w:rsidP="001211E8">
      <w:pPr>
        <w:tabs>
          <w:tab w:val="left" w:pos="1575"/>
        </w:tabs>
        <w:jc w:val="both"/>
        <w:rPr>
          <w:b/>
          <w:caps/>
          <w:noProof/>
          <w:sz w:val="10"/>
          <w:szCs w:val="10"/>
        </w:rPr>
      </w:pPr>
    </w:p>
    <w:p w:rsidR="001211E8" w:rsidRPr="00342AD2" w:rsidRDefault="001211E8" w:rsidP="001211E8">
      <w:pPr>
        <w:tabs>
          <w:tab w:val="left" w:pos="1575"/>
        </w:tabs>
        <w:jc w:val="both"/>
        <w:rPr>
          <w:b/>
          <w:cap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1211E8" w:rsidRPr="009E7C7F" w:rsidTr="001211E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1E8" w:rsidRPr="003A4391" w:rsidRDefault="003A4391" w:rsidP="003A4391">
            <w:pPr>
              <w:jc w:val="both"/>
              <w:rPr>
                <w:bCs/>
                <w:sz w:val="28"/>
                <w:szCs w:val="28"/>
              </w:rPr>
            </w:pPr>
            <w:r w:rsidRPr="003A4391">
              <w:rPr>
                <w:sz w:val="28"/>
                <w:szCs w:val="28"/>
              </w:rPr>
              <w:t>Об утверждении Учетной политики Агентства лесного хозяйства и охраны животного мира Камчатского края</w:t>
            </w:r>
          </w:p>
        </w:tc>
      </w:tr>
      <w:tr w:rsidR="001211E8" w:rsidRPr="009E7C7F" w:rsidTr="001211E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1E8" w:rsidRPr="009E7C7F" w:rsidRDefault="001211E8" w:rsidP="00641DF8">
            <w:pPr>
              <w:jc w:val="both"/>
              <w:rPr>
                <w:sz w:val="28"/>
                <w:szCs w:val="28"/>
              </w:rPr>
            </w:pPr>
          </w:p>
        </w:tc>
      </w:tr>
    </w:tbl>
    <w:p w:rsidR="001211E8" w:rsidRPr="00342AD2" w:rsidRDefault="001211E8" w:rsidP="001211E8">
      <w:pPr>
        <w:ind w:firstLine="540"/>
        <w:jc w:val="both"/>
        <w:rPr>
          <w:sz w:val="10"/>
          <w:szCs w:val="10"/>
        </w:rPr>
      </w:pPr>
    </w:p>
    <w:p w:rsidR="00641DF8" w:rsidRDefault="00641DF8" w:rsidP="00641DF8">
      <w:pPr>
        <w:tabs>
          <w:tab w:val="left" w:pos="1134"/>
          <w:tab w:val="left" w:pos="12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06.12.20</w:t>
      </w:r>
      <w:r w:rsidR="0053066B">
        <w:rPr>
          <w:sz w:val="28"/>
          <w:szCs w:val="28"/>
        </w:rPr>
        <w:t>11 № 402-ФЗ «О бухгалтерском уче</w:t>
      </w:r>
      <w:r>
        <w:rPr>
          <w:sz w:val="28"/>
          <w:szCs w:val="28"/>
        </w:rPr>
        <w:t>те», приказом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приказом Минфина России от 06.12.2010 № 162н «Об утверждении Плана счетов бюджетного учета и Инструкции по его применению» и другими нормативными актами по бюджетному, бухгалтерскому и налоговому учету,</w:t>
      </w:r>
    </w:p>
    <w:p w:rsidR="00C57183" w:rsidRPr="00342AD2" w:rsidRDefault="00C57183" w:rsidP="00C57183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211E8" w:rsidRPr="004343A9" w:rsidRDefault="001211E8" w:rsidP="001211E8">
      <w:pPr>
        <w:ind w:firstLine="708"/>
        <w:jc w:val="both"/>
        <w:rPr>
          <w:sz w:val="28"/>
          <w:szCs w:val="28"/>
        </w:rPr>
      </w:pPr>
      <w:r w:rsidRPr="004343A9">
        <w:rPr>
          <w:sz w:val="28"/>
          <w:szCs w:val="28"/>
        </w:rPr>
        <w:t>П Р И К А З Ы В А Ю:</w:t>
      </w:r>
    </w:p>
    <w:p w:rsidR="00641DF8" w:rsidRPr="00342AD2" w:rsidRDefault="00641DF8" w:rsidP="00641DF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p w:rsidR="00641DF8" w:rsidRDefault="00641DF8" w:rsidP="00641DF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Учетную политику Агентства лесного хозяйства и охраны животного мира Камчатского края согласно </w:t>
      </w:r>
      <w:proofErr w:type="gramStart"/>
      <w:r>
        <w:rPr>
          <w:sz w:val="28"/>
          <w:szCs w:val="28"/>
        </w:rPr>
        <w:t>приложению  к</w:t>
      </w:r>
      <w:proofErr w:type="gramEnd"/>
      <w:r>
        <w:rPr>
          <w:sz w:val="28"/>
          <w:szCs w:val="28"/>
        </w:rPr>
        <w:t xml:space="preserve"> настоящему приказу. </w:t>
      </w:r>
    </w:p>
    <w:p w:rsidR="00641DF8" w:rsidRDefault="00641DF8" w:rsidP="003F22A2">
      <w:pPr>
        <w:pStyle w:val="ConsPlusNormal"/>
        <w:tabs>
          <w:tab w:val="left" w:pos="851"/>
        </w:tabs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отдела экономики и бухгалтерского учета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Домышевой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ознакомить с Учетной политикой всех работников Агентства лесного хозяйства и охраны животного мира Камчатского края, имеющих отношение к учетному процессу.</w:t>
      </w:r>
    </w:p>
    <w:p w:rsidR="004624A9" w:rsidRPr="0000640A" w:rsidRDefault="004624A9" w:rsidP="00C77FE9">
      <w:pPr>
        <w:pStyle w:val="a4"/>
        <w:numPr>
          <w:ilvl w:val="0"/>
          <w:numId w:val="14"/>
        </w:numPr>
        <w:tabs>
          <w:tab w:val="left" w:pos="851"/>
          <w:tab w:val="left" w:pos="993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00640A">
        <w:rPr>
          <w:rFonts w:ascii="Times New Roman" w:hAnsi="Times New Roman" w:cs="Times New Roman"/>
          <w:sz w:val="28"/>
          <w:szCs w:val="28"/>
        </w:rPr>
        <w:t>Признать утратившим силу приказ Агентства лесного хозяйства и охраны животного мира Камчатского края от 30.12.2015 № 853-пр «Об утверждении Правил организации и ведения бюджетного учета в Агентстве лесного хозяйства и охраны животного мира Камчатского края по осуществлению функций главного распорядителя и получателя средств краевого бюджета, главного администратора и администратора доходов федерального и краевого бюджетов».</w:t>
      </w:r>
    </w:p>
    <w:p w:rsidR="001211E8" w:rsidRPr="005D20D1" w:rsidRDefault="00C77FE9" w:rsidP="00C77FE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11E8" w:rsidRPr="005D20D1">
        <w:rPr>
          <w:sz w:val="28"/>
          <w:szCs w:val="28"/>
        </w:rPr>
        <w:t xml:space="preserve">. Контроль за исполнением настоящего приказа возложить на начальника отдела экономики и бухгалтерского учета Е.В. </w:t>
      </w:r>
      <w:proofErr w:type="spellStart"/>
      <w:r w:rsidR="001211E8" w:rsidRPr="005D20D1">
        <w:rPr>
          <w:sz w:val="28"/>
          <w:szCs w:val="28"/>
        </w:rPr>
        <w:t>Домышеву</w:t>
      </w:r>
      <w:proofErr w:type="spellEnd"/>
      <w:r w:rsidR="001211E8" w:rsidRPr="005D20D1">
        <w:rPr>
          <w:sz w:val="28"/>
          <w:szCs w:val="28"/>
        </w:rPr>
        <w:t>.</w:t>
      </w:r>
    </w:p>
    <w:p w:rsidR="00342AD2" w:rsidRDefault="00342AD2" w:rsidP="00342AD2">
      <w:pPr>
        <w:rPr>
          <w:sz w:val="28"/>
          <w:szCs w:val="28"/>
        </w:rPr>
      </w:pPr>
    </w:p>
    <w:p w:rsidR="001211E8" w:rsidRPr="005D20D1" w:rsidRDefault="001211E8" w:rsidP="00342AD2">
      <w:pPr>
        <w:rPr>
          <w:sz w:val="28"/>
          <w:szCs w:val="28"/>
        </w:rPr>
      </w:pPr>
      <w:r w:rsidRPr="005D20D1"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  <w:r w:rsidRPr="005D20D1">
        <w:rPr>
          <w:sz w:val="28"/>
          <w:szCs w:val="28"/>
        </w:rPr>
        <w:tab/>
      </w:r>
      <w:r w:rsidRPr="005D20D1">
        <w:rPr>
          <w:sz w:val="28"/>
          <w:szCs w:val="28"/>
        </w:rPr>
        <w:tab/>
      </w:r>
      <w:r w:rsidRPr="005D20D1">
        <w:rPr>
          <w:sz w:val="28"/>
          <w:szCs w:val="28"/>
        </w:rPr>
        <w:tab/>
      </w:r>
      <w:r w:rsidRPr="005D20D1">
        <w:rPr>
          <w:sz w:val="28"/>
          <w:szCs w:val="28"/>
        </w:rPr>
        <w:tab/>
      </w:r>
      <w:r w:rsidRPr="005D20D1">
        <w:rPr>
          <w:sz w:val="28"/>
          <w:szCs w:val="28"/>
        </w:rPr>
        <w:tab/>
      </w:r>
      <w:r w:rsidRPr="005D20D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FE3D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В.Г. Горлов</w:t>
      </w:r>
    </w:p>
    <w:p w:rsidR="004624A9" w:rsidRPr="00B31EDF" w:rsidRDefault="004624A9" w:rsidP="004624A9">
      <w:pPr>
        <w:ind w:left="708"/>
        <w:rPr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F72461" w:rsidTr="002C7425">
        <w:tc>
          <w:tcPr>
            <w:tcW w:w="5495" w:type="dxa"/>
          </w:tcPr>
          <w:p w:rsidR="00F72461" w:rsidRDefault="00F72461" w:rsidP="002C7425">
            <w:pPr>
              <w:widowControl w:val="0"/>
              <w:autoSpaceDE w:val="0"/>
              <w:autoSpaceDN w:val="0"/>
              <w:adjustRightInd w:val="0"/>
              <w:spacing w:after="60"/>
              <w:jc w:val="right"/>
            </w:pPr>
            <w:bookmarkStart w:id="0" w:name="_GoBack"/>
            <w:bookmarkEnd w:id="0"/>
          </w:p>
        </w:tc>
        <w:tc>
          <w:tcPr>
            <w:tcW w:w="4536" w:type="dxa"/>
          </w:tcPr>
          <w:p w:rsidR="00F72461" w:rsidRPr="00F72461" w:rsidRDefault="00F72461" w:rsidP="002C7425">
            <w:pPr>
              <w:widowControl w:val="0"/>
              <w:autoSpaceDE w:val="0"/>
              <w:autoSpaceDN w:val="0"/>
              <w:adjustRightInd w:val="0"/>
              <w:spacing w:after="60"/>
              <w:ind w:right="454"/>
              <w:jc w:val="both"/>
              <w:rPr>
                <w:sz w:val="24"/>
                <w:szCs w:val="24"/>
                <w:u w:val="single"/>
              </w:rPr>
            </w:pPr>
            <w:r w:rsidRPr="00F72461">
              <w:rPr>
                <w:sz w:val="24"/>
                <w:szCs w:val="24"/>
              </w:rPr>
              <w:t>Приложение</w:t>
            </w:r>
            <w:r w:rsidRPr="00F72461">
              <w:rPr>
                <w:sz w:val="24"/>
                <w:szCs w:val="24"/>
                <w:u w:val="single"/>
              </w:rPr>
              <w:t xml:space="preserve"> </w:t>
            </w:r>
          </w:p>
          <w:p w:rsidR="00F72461" w:rsidRDefault="00E93B3B" w:rsidP="00EB1D85">
            <w:pPr>
              <w:widowControl w:val="0"/>
              <w:autoSpaceDE w:val="0"/>
              <w:autoSpaceDN w:val="0"/>
              <w:adjustRightInd w:val="0"/>
              <w:ind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72461" w:rsidRPr="00F72461">
              <w:rPr>
                <w:sz w:val="24"/>
                <w:szCs w:val="24"/>
              </w:rPr>
              <w:t xml:space="preserve"> приказу Агентства лесного хозяйства и охраны животного мира Камчатского края от </w:t>
            </w:r>
            <w:r w:rsidR="00EB1D85">
              <w:rPr>
                <w:sz w:val="24"/>
                <w:szCs w:val="24"/>
              </w:rPr>
              <w:t>19</w:t>
            </w:r>
            <w:r w:rsidR="00F72461" w:rsidRPr="00F72461">
              <w:rPr>
                <w:sz w:val="24"/>
                <w:szCs w:val="24"/>
              </w:rPr>
              <w:t xml:space="preserve">.03.2019 г. № </w:t>
            </w:r>
            <w:r w:rsidR="00EB1D85">
              <w:rPr>
                <w:sz w:val="24"/>
                <w:szCs w:val="24"/>
              </w:rPr>
              <w:t>246-пр</w:t>
            </w:r>
            <w:r w:rsidR="00F72461">
              <w:t xml:space="preserve"> </w:t>
            </w:r>
          </w:p>
        </w:tc>
      </w:tr>
    </w:tbl>
    <w:p w:rsidR="00641DF8" w:rsidRPr="003A08A1" w:rsidRDefault="00641DF8" w:rsidP="003A08A1">
      <w:pPr>
        <w:spacing w:before="100" w:beforeAutospacing="1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</w:t>
      </w:r>
    </w:p>
    <w:p w:rsidR="00641DF8" w:rsidRPr="00347FD0" w:rsidRDefault="00641DF8" w:rsidP="00CA0D00">
      <w:pPr>
        <w:spacing w:before="100" w:beforeAutospacing="1"/>
        <w:jc w:val="center"/>
        <w:rPr>
          <w:b/>
          <w:sz w:val="24"/>
          <w:szCs w:val="24"/>
        </w:rPr>
      </w:pPr>
      <w:r w:rsidRPr="00347FD0">
        <w:rPr>
          <w:b/>
          <w:bCs/>
          <w:sz w:val="24"/>
          <w:szCs w:val="24"/>
        </w:rPr>
        <w:t>УЧЕТНАЯ ПОЛИТИКА</w:t>
      </w:r>
    </w:p>
    <w:p w:rsidR="00CA0D00" w:rsidRPr="00347FD0" w:rsidRDefault="00CA0D00" w:rsidP="00CA0D00">
      <w:pPr>
        <w:jc w:val="center"/>
        <w:rPr>
          <w:b/>
          <w:sz w:val="24"/>
          <w:szCs w:val="24"/>
        </w:rPr>
      </w:pPr>
    </w:p>
    <w:p w:rsidR="00CA0D00" w:rsidRPr="00347FD0" w:rsidRDefault="00CA0D00" w:rsidP="00CA0D00">
      <w:pPr>
        <w:jc w:val="center"/>
        <w:rPr>
          <w:b/>
          <w:sz w:val="24"/>
          <w:szCs w:val="24"/>
        </w:rPr>
      </w:pPr>
      <w:r w:rsidRPr="00347FD0">
        <w:rPr>
          <w:b/>
          <w:sz w:val="24"/>
          <w:szCs w:val="24"/>
        </w:rPr>
        <w:t>Агентства лесного хозяйства и охраны животного мира Камчатского края</w:t>
      </w:r>
    </w:p>
    <w:p w:rsidR="00641DF8" w:rsidRPr="00347FD0" w:rsidRDefault="00641DF8" w:rsidP="00780198">
      <w:pPr>
        <w:pStyle w:val="a4"/>
        <w:numPr>
          <w:ilvl w:val="0"/>
          <w:numId w:val="9"/>
        </w:numPr>
        <w:tabs>
          <w:tab w:val="left" w:pos="3119"/>
          <w:tab w:val="left" w:pos="3544"/>
          <w:tab w:val="left" w:pos="4253"/>
          <w:tab w:val="left" w:pos="4395"/>
        </w:tabs>
        <w:spacing w:before="100" w:beforeAutospacing="1"/>
        <w:ind w:left="567" w:firstLine="2268"/>
        <w:rPr>
          <w:rFonts w:ascii="Times New Roman" w:hAnsi="Times New Roman" w:cs="Times New Roman"/>
          <w:b/>
          <w:sz w:val="24"/>
          <w:szCs w:val="24"/>
        </w:rPr>
      </w:pPr>
      <w:r w:rsidRPr="00347FD0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</w:p>
    <w:p w:rsidR="00CA0D00" w:rsidRPr="00780198" w:rsidRDefault="00CA0D00" w:rsidP="00780198">
      <w:pPr>
        <w:pStyle w:val="a4"/>
        <w:tabs>
          <w:tab w:val="left" w:pos="3544"/>
          <w:tab w:val="left" w:pos="3686"/>
        </w:tabs>
        <w:spacing w:before="100" w:beforeAutospacing="1"/>
        <w:ind w:left="144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2401F" w:rsidRDefault="00641DF8" w:rsidP="00377CD0">
      <w:pPr>
        <w:ind w:firstLine="567"/>
        <w:jc w:val="both"/>
        <w:rPr>
          <w:sz w:val="24"/>
          <w:szCs w:val="24"/>
        </w:rPr>
      </w:pPr>
      <w:r w:rsidRPr="003A08A1">
        <w:rPr>
          <w:b/>
          <w:bCs/>
          <w:sz w:val="24"/>
          <w:szCs w:val="24"/>
        </w:rPr>
        <w:t> </w:t>
      </w:r>
      <w:r w:rsidRPr="003A08A1">
        <w:rPr>
          <w:sz w:val="24"/>
          <w:szCs w:val="24"/>
        </w:rPr>
        <w:t xml:space="preserve">Настоящая Учетная политика предназначена для формирования полной и достоверной информации о финансовом, имущественном положении и финансовых результатах деятельности </w:t>
      </w:r>
      <w:r w:rsidR="00CA0D00" w:rsidRPr="00CA0D00">
        <w:rPr>
          <w:sz w:val="24"/>
          <w:szCs w:val="24"/>
        </w:rPr>
        <w:t>Агентства лесного хозяйства и охраны животного мира Камчатского края</w:t>
      </w:r>
      <w:r w:rsidR="00CA0D00">
        <w:rPr>
          <w:sz w:val="24"/>
          <w:szCs w:val="24"/>
        </w:rPr>
        <w:t>.</w:t>
      </w:r>
    </w:p>
    <w:p w:rsidR="0032401F" w:rsidRDefault="00641DF8" w:rsidP="00377CD0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Настоящая Учетная политика разработана на основании и с учетом требований и принципов, изложенных в следующих нормативных документах:</w:t>
      </w:r>
    </w:p>
    <w:p w:rsidR="0032401F" w:rsidRDefault="00515B3B" w:rsidP="00377C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«О бухгалтерском учете»</w:t>
      </w:r>
      <w:r w:rsidR="00641DF8" w:rsidRPr="003A08A1">
        <w:rPr>
          <w:sz w:val="24"/>
          <w:szCs w:val="24"/>
        </w:rPr>
        <w:t xml:space="preserve"> от 06.12.2011 № 402-ФЗ (далее – Закон 402-ФЗ);</w:t>
      </w:r>
    </w:p>
    <w:p w:rsidR="00515B3B" w:rsidRDefault="00515B3B" w:rsidP="00377CD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="006D111E">
        <w:rPr>
          <w:sz w:val="24"/>
          <w:szCs w:val="24"/>
        </w:rPr>
        <w:t>п</w:t>
      </w:r>
      <w:r>
        <w:rPr>
          <w:rFonts w:eastAsiaTheme="minorHAnsi"/>
          <w:sz w:val="24"/>
          <w:szCs w:val="24"/>
          <w:lang w:eastAsia="en-US"/>
        </w:rPr>
        <w:t>рика</w:t>
      </w:r>
      <w:r w:rsidR="00695CB6">
        <w:rPr>
          <w:rFonts w:eastAsiaTheme="minorHAnsi"/>
          <w:sz w:val="24"/>
          <w:szCs w:val="24"/>
          <w:lang w:eastAsia="en-US"/>
        </w:rPr>
        <w:t>з Минфина России от 30.12.2017 №</w:t>
      </w:r>
      <w:r>
        <w:rPr>
          <w:rFonts w:eastAsiaTheme="minorHAnsi"/>
          <w:sz w:val="24"/>
          <w:szCs w:val="24"/>
          <w:lang w:eastAsia="en-US"/>
        </w:rPr>
        <w:t xml:space="preserve"> 274н «Об утверждении федерального стандарта бухгалтерского учета для организаций государственного</w:t>
      </w:r>
      <w:r w:rsidR="00797321">
        <w:rPr>
          <w:rFonts w:eastAsiaTheme="minorHAnsi"/>
          <w:sz w:val="24"/>
          <w:szCs w:val="24"/>
          <w:lang w:eastAsia="en-US"/>
        </w:rPr>
        <w:t xml:space="preserve"> сектора «</w:t>
      </w:r>
      <w:r>
        <w:rPr>
          <w:rFonts w:eastAsiaTheme="minorHAnsi"/>
          <w:sz w:val="24"/>
          <w:szCs w:val="24"/>
          <w:lang w:eastAsia="en-US"/>
        </w:rPr>
        <w:t>Учетная политика, оценочные значения и ошибки»;</w:t>
      </w:r>
    </w:p>
    <w:p w:rsidR="00BD3612" w:rsidRDefault="00641DF8" w:rsidP="00377CD0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- приказ Минфина России от 31.12.2016 № 256н </w:t>
      </w:r>
      <w:r w:rsidR="00515B3B">
        <w:rPr>
          <w:sz w:val="24"/>
          <w:szCs w:val="24"/>
        </w:rPr>
        <w:t>«</w:t>
      </w:r>
      <w:r w:rsidRPr="003A08A1">
        <w:rPr>
          <w:sz w:val="24"/>
          <w:szCs w:val="24"/>
        </w:rPr>
        <w:t>Об утверждении федерального стандарта бухгалтерского учета для органи</w:t>
      </w:r>
      <w:r w:rsidR="00E509B7">
        <w:rPr>
          <w:sz w:val="24"/>
          <w:szCs w:val="24"/>
        </w:rPr>
        <w:t>заций государственного сектора «</w:t>
      </w:r>
      <w:r w:rsidRPr="003A08A1">
        <w:rPr>
          <w:sz w:val="24"/>
          <w:szCs w:val="24"/>
        </w:rPr>
        <w:t>Концептуальные основы бухгалтерского учета и отчетности орган</w:t>
      </w:r>
      <w:r w:rsidR="00515B3B">
        <w:rPr>
          <w:sz w:val="24"/>
          <w:szCs w:val="24"/>
        </w:rPr>
        <w:t>изаций государственного сектора»</w:t>
      </w:r>
      <w:r w:rsidRPr="003A08A1">
        <w:rPr>
          <w:sz w:val="24"/>
          <w:szCs w:val="24"/>
        </w:rPr>
        <w:t xml:space="preserve"> (далее – Приказ 256н);</w:t>
      </w:r>
    </w:p>
    <w:p w:rsidR="00BD3612" w:rsidRDefault="00641DF8" w:rsidP="00377CD0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- приказ Минфина России от 31.12.2016 № 257н </w:t>
      </w:r>
      <w:r w:rsidR="00BD3612">
        <w:rPr>
          <w:sz w:val="24"/>
          <w:szCs w:val="24"/>
        </w:rPr>
        <w:t>«</w:t>
      </w:r>
      <w:r w:rsidRPr="003A08A1">
        <w:rPr>
          <w:sz w:val="24"/>
          <w:szCs w:val="24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E93B3B">
        <w:rPr>
          <w:sz w:val="24"/>
          <w:szCs w:val="24"/>
        </w:rPr>
        <w:t>«</w:t>
      </w:r>
      <w:r w:rsidRPr="003A08A1">
        <w:rPr>
          <w:sz w:val="24"/>
          <w:szCs w:val="24"/>
        </w:rPr>
        <w:t>Основные средства</w:t>
      </w:r>
      <w:r w:rsidR="00BD3612">
        <w:rPr>
          <w:sz w:val="24"/>
          <w:szCs w:val="24"/>
        </w:rPr>
        <w:t>»</w:t>
      </w:r>
      <w:r w:rsidRPr="003A08A1">
        <w:rPr>
          <w:sz w:val="24"/>
          <w:szCs w:val="24"/>
        </w:rPr>
        <w:t xml:space="preserve"> (далее – Приказ 257н);</w:t>
      </w:r>
    </w:p>
    <w:p w:rsidR="00BD3612" w:rsidRDefault="00641DF8" w:rsidP="00377CD0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приказ Минфи</w:t>
      </w:r>
      <w:r w:rsidR="00BD3612">
        <w:rPr>
          <w:sz w:val="24"/>
          <w:szCs w:val="24"/>
        </w:rPr>
        <w:t>на России от 31.12.2016 № 258н «</w:t>
      </w:r>
      <w:r w:rsidRPr="003A08A1">
        <w:rPr>
          <w:sz w:val="24"/>
          <w:szCs w:val="24"/>
        </w:rPr>
        <w:t>Об утверждении федерального стандарта бухгалтерского учета для органи</w:t>
      </w:r>
      <w:r w:rsidR="00BD3612">
        <w:rPr>
          <w:sz w:val="24"/>
          <w:szCs w:val="24"/>
        </w:rPr>
        <w:t>заций государственного сектора «</w:t>
      </w:r>
      <w:r w:rsidRPr="003A08A1">
        <w:rPr>
          <w:sz w:val="24"/>
          <w:szCs w:val="24"/>
        </w:rPr>
        <w:t>Аренда</w:t>
      </w:r>
      <w:r w:rsidR="00BD3612">
        <w:rPr>
          <w:sz w:val="24"/>
          <w:szCs w:val="24"/>
        </w:rPr>
        <w:t>»</w:t>
      </w:r>
      <w:r w:rsidRPr="003A08A1">
        <w:rPr>
          <w:sz w:val="24"/>
          <w:szCs w:val="24"/>
        </w:rPr>
        <w:t xml:space="preserve"> (далее – Приказ 258н);</w:t>
      </w:r>
    </w:p>
    <w:p w:rsidR="00BD3612" w:rsidRDefault="00641DF8" w:rsidP="00377CD0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- приказ Минфина России от 31.12.2016 № 259н </w:t>
      </w:r>
      <w:r w:rsidR="00BD3612">
        <w:rPr>
          <w:sz w:val="24"/>
          <w:szCs w:val="24"/>
        </w:rPr>
        <w:t>«</w:t>
      </w:r>
      <w:r w:rsidRPr="003A08A1">
        <w:rPr>
          <w:sz w:val="24"/>
          <w:szCs w:val="24"/>
        </w:rPr>
        <w:t>Об утверждении федерального стандарта бухгалтерского учета для органи</w:t>
      </w:r>
      <w:r w:rsidR="00BD3612">
        <w:rPr>
          <w:sz w:val="24"/>
          <w:szCs w:val="24"/>
        </w:rPr>
        <w:t>заций государственного сектора «</w:t>
      </w:r>
      <w:r w:rsidRPr="003A08A1">
        <w:rPr>
          <w:sz w:val="24"/>
          <w:szCs w:val="24"/>
        </w:rPr>
        <w:t>Обесценение активов</w:t>
      </w:r>
      <w:r w:rsidR="00BD3612">
        <w:rPr>
          <w:sz w:val="24"/>
          <w:szCs w:val="24"/>
        </w:rPr>
        <w:t>»</w:t>
      </w:r>
      <w:r w:rsidRPr="003A08A1">
        <w:rPr>
          <w:sz w:val="24"/>
          <w:szCs w:val="24"/>
        </w:rPr>
        <w:t xml:space="preserve"> (далее – Приказ 259н);</w:t>
      </w:r>
    </w:p>
    <w:p w:rsidR="00BD3612" w:rsidRDefault="00641DF8" w:rsidP="00377CD0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приказ Минфи</w:t>
      </w:r>
      <w:r w:rsidR="00BD3612">
        <w:rPr>
          <w:sz w:val="24"/>
          <w:szCs w:val="24"/>
        </w:rPr>
        <w:t>на России от 31.12.2016 № 260н «</w:t>
      </w:r>
      <w:r w:rsidRPr="003A08A1">
        <w:rPr>
          <w:sz w:val="24"/>
          <w:szCs w:val="24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BD3612">
        <w:rPr>
          <w:sz w:val="24"/>
          <w:szCs w:val="24"/>
        </w:rPr>
        <w:t>«</w:t>
      </w:r>
      <w:r w:rsidRPr="003A08A1">
        <w:rPr>
          <w:sz w:val="24"/>
          <w:szCs w:val="24"/>
        </w:rPr>
        <w:t>Представление бухгалтерской (финансовой) отчетности</w:t>
      </w:r>
      <w:r w:rsidR="00BD3612">
        <w:rPr>
          <w:sz w:val="24"/>
          <w:szCs w:val="24"/>
        </w:rPr>
        <w:t>»</w:t>
      </w:r>
      <w:r w:rsidRPr="003A08A1">
        <w:rPr>
          <w:sz w:val="24"/>
          <w:szCs w:val="24"/>
        </w:rPr>
        <w:t xml:space="preserve"> (далее – Приказ 260н);</w:t>
      </w:r>
      <w:r w:rsidR="00BD3612">
        <w:rPr>
          <w:sz w:val="24"/>
          <w:szCs w:val="24"/>
        </w:rPr>
        <w:t xml:space="preserve"> </w:t>
      </w:r>
    </w:p>
    <w:p w:rsidR="00BD3612" w:rsidRDefault="00BD3612" w:rsidP="00377CD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- п</w:t>
      </w:r>
      <w:r>
        <w:rPr>
          <w:rFonts w:eastAsiaTheme="minorHAnsi"/>
          <w:sz w:val="24"/>
          <w:szCs w:val="24"/>
          <w:lang w:eastAsia="en-US"/>
        </w:rPr>
        <w:t>риказ Минфина России от 30.12.2017 № 278н «Об утверждении федерального стандарта бухгалтерского учета для организаций государственного сектора «Отчет о движении денежных средств»;</w:t>
      </w:r>
    </w:p>
    <w:p w:rsidR="00BD3612" w:rsidRDefault="00BD3612" w:rsidP="00377CD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приказ Минфина России от 30.05.2018 № 122н «Об утверждении федерального стандарта бухгалтерского учета для организаций государственного сектора «Влияние изменений курсов иностранных валют»;</w:t>
      </w:r>
    </w:p>
    <w:p w:rsidR="00BD3612" w:rsidRDefault="00BD3612" w:rsidP="00377CD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приказ Минфина России от 27.02.2018 № 32н «Об утверждении федерального стандарта бухгалтерского учета для организаций государственного сектора «Доходы»;</w:t>
      </w:r>
    </w:p>
    <w:p w:rsidR="00BD3612" w:rsidRDefault="00BD3612" w:rsidP="00377CD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</w:t>
      </w:r>
      <w:r w:rsidR="00E976DD">
        <w:rPr>
          <w:rFonts w:eastAsiaTheme="minorHAnsi"/>
          <w:sz w:val="24"/>
          <w:szCs w:val="24"/>
          <w:lang w:eastAsia="en-US"/>
        </w:rPr>
        <w:t>р</w:t>
      </w:r>
      <w:r>
        <w:rPr>
          <w:rFonts w:eastAsiaTheme="minorHAnsi"/>
          <w:sz w:val="24"/>
          <w:szCs w:val="24"/>
          <w:lang w:eastAsia="en-US"/>
        </w:rPr>
        <w:t>ика</w:t>
      </w:r>
      <w:r w:rsidR="00E976DD">
        <w:rPr>
          <w:rFonts w:eastAsiaTheme="minorHAnsi"/>
          <w:sz w:val="24"/>
          <w:szCs w:val="24"/>
          <w:lang w:eastAsia="en-US"/>
        </w:rPr>
        <w:t>з Минфина России от 30.12.2017 №</w:t>
      </w:r>
      <w:r>
        <w:rPr>
          <w:rFonts w:eastAsiaTheme="minorHAnsi"/>
          <w:sz w:val="24"/>
          <w:szCs w:val="24"/>
          <w:lang w:eastAsia="en-US"/>
        </w:rPr>
        <w:t xml:space="preserve"> 275н</w:t>
      </w:r>
      <w:r w:rsidR="00E976DD">
        <w:rPr>
          <w:rFonts w:eastAsiaTheme="minorHAnsi"/>
          <w:sz w:val="24"/>
          <w:szCs w:val="24"/>
          <w:lang w:eastAsia="en-US"/>
        </w:rPr>
        <w:t xml:space="preserve"> «</w:t>
      </w:r>
      <w:r>
        <w:rPr>
          <w:rFonts w:eastAsiaTheme="minorHAnsi"/>
          <w:sz w:val="24"/>
          <w:szCs w:val="24"/>
          <w:lang w:eastAsia="en-US"/>
        </w:rPr>
        <w:t>Об утверждении федерального стандарта бухгалтерского учета для органи</w:t>
      </w:r>
      <w:r w:rsidR="00780198">
        <w:rPr>
          <w:rFonts w:eastAsiaTheme="minorHAnsi"/>
          <w:sz w:val="24"/>
          <w:szCs w:val="24"/>
          <w:lang w:eastAsia="en-US"/>
        </w:rPr>
        <w:t>заций государственного сектора «</w:t>
      </w:r>
      <w:r>
        <w:rPr>
          <w:rFonts w:eastAsiaTheme="minorHAnsi"/>
          <w:sz w:val="24"/>
          <w:szCs w:val="24"/>
          <w:lang w:eastAsia="en-US"/>
        </w:rPr>
        <w:t>События после отчетной даты</w:t>
      </w:r>
      <w:r w:rsidR="00E976DD">
        <w:rPr>
          <w:rFonts w:eastAsiaTheme="minorHAnsi"/>
          <w:sz w:val="24"/>
          <w:szCs w:val="24"/>
          <w:lang w:eastAsia="en-US"/>
        </w:rPr>
        <w:t>»;</w:t>
      </w:r>
    </w:p>
    <w:p w:rsidR="00DF6DB0" w:rsidRDefault="00641DF8" w:rsidP="00377CD0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- приказ Минфина РФ от 01.12.2010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</w:t>
      </w:r>
      <w:r w:rsidRPr="003A08A1">
        <w:rPr>
          <w:sz w:val="24"/>
          <w:szCs w:val="24"/>
        </w:rPr>
        <w:lastRenderedPageBreak/>
        <w:t>наук, государственных (муниципальных) учреждений и инструкции по его применению» (далее – Инструкция 157н);</w:t>
      </w:r>
    </w:p>
    <w:p w:rsidR="00115192" w:rsidRDefault="00641DF8" w:rsidP="0011519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A08A1">
        <w:rPr>
          <w:sz w:val="24"/>
          <w:szCs w:val="24"/>
        </w:rPr>
        <w:t xml:space="preserve">- приказ Минфина России </w:t>
      </w:r>
      <w:r w:rsidR="00115192">
        <w:rPr>
          <w:rFonts w:eastAsiaTheme="minorHAnsi"/>
          <w:sz w:val="24"/>
          <w:szCs w:val="24"/>
          <w:lang w:eastAsia="en-US"/>
        </w:rPr>
        <w:t>Приказ Минфина России от 08.06.2018 № 132н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115192" w:rsidRDefault="00115192" w:rsidP="0011519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приказ Минфина России от 29.11.2017 № 209н «Об утверждении Порядка применения классификации операций сектора государственного управления»</w:t>
      </w:r>
    </w:p>
    <w:p w:rsidR="00780198" w:rsidRDefault="00641DF8" w:rsidP="00377CD0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приказ Минфина России от 28.12.2010 № 1</w:t>
      </w:r>
      <w:r w:rsidR="00780198">
        <w:rPr>
          <w:sz w:val="24"/>
          <w:szCs w:val="24"/>
        </w:rPr>
        <w:t>91н «</w:t>
      </w:r>
      <w:r w:rsidRPr="003A08A1">
        <w:rPr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</w:t>
      </w:r>
      <w:r w:rsidR="00780198">
        <w:rPr>
          <w:sz w:val="24"/>
          <w:szCs w:val="24"/>
        </w:rPr>
        <w:t>ой системы Российской Федерации»</w:t>
      </w:r>
      <w:r w:rsidRPr="003A08A1">
        <w:rPr>
          <w:sz w:val="24"/>
          <w:szCs w:val="24"/>
        </w:rPr>
        <w:t>;</w:t>
      </w:r>
      <w:r w:rsidR="00780198">
        <w:rPr>
          <w:sz w:val="24"/>
          <w:szCs w:val="24"/>
        </w:rPr>
        <w:t xml:space="preserve"> </w:t>
      </w:r>
    </w:p>
    <w:p w:rsidR="00780198" w:rsidRDefault="00641DF8" w:rsidP="00377CD0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приказ Минф</w:t>
      </w:r>
      <w:r w:rsidR="00780198">
        <w:rPr>
          <w:sz w:val="24"/>
          <w:szCs w:val="24"/>
        </w:rPr>
        <w:t>ина России от 30.03.2015 № 52н «</w:t>
      </w:r>
      <w:r w:rsidRPr="003A08A1">
        <w:rPr>
          <w:sz w:val="24"/>
          <w:szCs w:val="24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780198">
        <w:rPr>
          <w:sz w:val="24"/>
          <w:szCs w:val="24"/>
        </w:rPr>
        <w:t>»</w:t>
      </w:r>
      <w:r w:rsidRPr="003A08A1">
        <w:rPr>
          <w:sz w:val="24"/>
          <w:szCs w:val="24"/>
        </w:rPr>
        <w:t xml:space="preserve"> (далее – Приказ 52н);</w:t>
      </w:r>
      <w:r w:rsidR="00780198">
        <w:rPr>
          <w:sz w:val="24"/>
          <w:szCs w:val="24"/>
        </w:rPr>
        <w:t xml:space="preserve"> </w:t>
      </w:r>
    </w:p>
    <w:p w:rsidR="00780198" w:rsidRDefault="00641DF8" w:rsidP="00377CD0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- приказ Минфина России от 28.12.2010 № 191н </w:t>
      </w:r>
      <w:r w:rsidR="00780198">
        <w:rPr>
          <w:sz w:val="24"/>
          <w:szCs w:val="24"/>
        </w:rPr>
        <w:t>«</w:t>
      </w:r>
      <w:r w:rsidRPr="003A08A1">
        <w:rPr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780198" w:rsidRDefault="00641DF8" w:rsidP="00377CD0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приказ Минфи</w:t>
      </w:r>
      <w:r w:rsidR="00780198">
        <w:rPr>
          <w:sz w:val="24"/>
          <w:szCs w:val="24"/>
        </w:rPr>
        <w:t xml:space="preserve">на России от </w:t>
      </w:r>
      <w:r w:rsidR="00860236">
        <w:rPr>
          <w:sz w:val="24"/>
          <w:szCs w:val="24"/>
        </w:rPr>
        <w:t>14</w:t>
      </w:r>
      <w:r w:rsidR="00780198">
        <w:rPr>
          <w:sz w:val="24"/>
          <w:szCs w:val="24"/>
        </w:rPr>
        <w:t>.</w:t>
      </w:r>
      <w:r w:rsidR="00860236">
        <w:rPr>
          <w:sz w:val="24"/>
          <w:szCs w:val="24"/>
        </w:rPr>
        <w:t>02</w:t>
      </w:r>
      <w:r w:rsidR="00780198">
        <w:rPr>
          <w:sz w:val="24"/>
          <w:szCs w:val="24"/>
        </w:rPr>
        <w:t>.</w:t>
      </w:r>
      <w:r w:rsidR="00860236">
        <w:rPr>
          <w:sz w:val="24"/>
          <w:szCs w:val="24"/>
        </w:rPr>
        <w:t>2018</w:t>
      </w:r>
      <w:r w:rsidR="00780198">
        <w:rPr>
          <w:sz w:val="24"/>
          <w:szCs w:val="24"/>
        </w:rPr>
        <w:t xml:space="preserve"> № </w:t>
      </w:r>
      <w:r w:rsidR="00860236">
        <w:rPr>
          <w:sz w:val="24"/>
          <w:szCs w:val="24"/>
        </w:rPr>
        <w:t>26</w:t>
      </w:r>
      <w:r w:rsidR="00780198">
        <w:rPr>
          <w:sz w:val="24"/>
          <w:szCs w:val="24"/>
        </w:rPr>
        <w:t>н «</w:t>
      </w:r>
      <w:r w:rsidR="00860236">
        <w:rPr>
          <w:sz w:val="24"/>
          <w:szCs w:val="24"/>
        </w:rPr>
        <w:t>О</w:t>
      </w:r>
      <w:r w:rsidR="00860236">
        <w:rPr>
          <w:rFonts w:eastAsiaTheme="minorHAnsi"/>
          <w:sz w:val="24"/>
          <w:szCs w:val="24"/>
          <w:lang w:eastAsia="en-US"/>
        </w:rPr>
        <w:t>б общих требованиях к порядку составления, утверждения и ведения бюджетных смет казенных учреждений</w:t>
      </w:r>
      <w:r w:rsidR="00780198">
        <w:rPr>
          <w:sz w:val="24"/>
          <w:szCs w:val="24"/>
        </w:rPr>
        <w:t>»</w:t>
      </w:r>
      <w:r w:rsidRPr="003A08A1">
        <w:rPr>
          <w:sz w:val="24"/>
          <w:szCs w:val="24"/>
        </w:rPr>
        <w:t>;</w:t>
      </w:r>
    </w:p>
    <w:p w:rsidR="00780198" w:rsidRDefault="00641DF8" w:rsidP="00377CD0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- приказ Минфина РФ от 13.06.1995 № 49 </w:t>
      </w:r>
      <w:r w:rsidR="00780198">
        <w:rPr>
          <w:sz w:val="24"/>
          <w:szCs w:val="24"/>
        </w:rPr>
        <w:t>«</w:t>
      </w:r>
      <w:r w:rsidRPr="003A08A1">
        <w:rPr>
          <w:sz w:val="24"/>
          <w:szCs w:val="24"/>
        </w:rPr>
        <w:t>Об утверждении Методических указаний по инвентаризации имущ</w:t>
      </w:r>
      <w:r w:rsidR="00780198">
        <w:rPr>
          <w:sz w:val="24"/>
          <w:szCs w:val="24"/>
        </w:rPr>
        <w:t>ества и финансовых обязательств»</w:t>
      </w:r>
      <w:r w:rsidRPr="003A08A1">
        <w:rPr>
          <w:sz w:val="24"/>
          <w:szCs w:val="24"/>
        </w:rPr>
        <w:t xml:space="preserve"> (далее – Приказ 49);</w:t>
      </w:r>
      <w:r w:rsidR="00780198">
        <w:rPr>
          <w:sz w:val="24"/>
          <w:szCs w:val="24"/>
        </w:rPr>
        <w:t xml:space="preserve"> </w:t>
      </w:r>
    </w:p>
    <w:p w:rsidR="00641DF8" w:rsidRPr="003A08A1" w:rsidRDefault="00641DF8" w:rsidP="00377CD0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Указание Банка</w:t>
      </w:r>
      <w:r w:rsidR="00780198">
        <w:rPr>
          <w:sz w:val="24"/>
          <w:szCs w:val="24"/>
        </w:rPr>
        <w:t xml:space="preserve"> России от 11.03.2014 № 3210-У «</w:t>
      </w:r>
      <w:r w:rsidRPr="003A08A1">
        <w:rPr>
          <w:sz w:val="24"/>
          <w:szCs w:val="24"/>
        </w:rPr>
        <w:t>О порядке ведения кассовых операций юридическими лицами и упрощенном порядке ведения кассовых операций индивидуальными предпринимателями и субъек</w:t>
      </w:r>
      <w:r w:rsidR="00780198">
        <w:rPr>
          <w:sz w:val="24"/>
          <w:szCs w:val="24"/>
        </w:rPr>
        <w:t>тами малого предпринимательства»</w:t>
      </w:r>
      <w:r w:rsidRPr="003A08A1">
        <w:rPr>
          <w:sz w:val="24"/>
          <w:szCs w:val="24"/>
        </w:rPr>
        <w:t xml:space="preserve"> (далее – Указание 3210-У).</w:t>
      </w:r>
    </w:p>
    <w:p w:rsidR="001B468D" w:rsidRPr="002C7425" w:rsidRDefault="001B468D" w:rsidP="00C45CE0">
      <w:pPr>
        <w:jc w:val="center"/>
        <w:rPr>
          <w:b/>
          <w:bCs/>
          <w:sz w:val="24"/>
          <w:szCs w:val="24"/>
        </w:rPr>
      </w:pPr>
    </w:p>
    <w:p w:rsidR="00641DF8" w:rsidRPr="00347FD0" w:rsidRDefault="00780198" w:rsidP="00C45CE0">
      <w:pPr>
        <w:jc w:val="center"/>
        <w:rPr>
          <w:b/>
          <w:bCs/>
          <w:sz w:val="24"/>
          <w:szCs w:val="24"/>
        </w:rPr>
      </w:pPr>
      <w:r w:rsidRPr="00347FD0">
        <w:rPr>
          <w:b/>
          <w:bCs/>
          <w:sz w:val="24"/>
          <w:szCs w:val="24"/>
          <w:lang w:val="en-US"/>
        </w:rPr>
        <w:t>II</w:t>
      </w:r>
      <w:r w:rsidRPr="00347FD0">
        <w:rPr>
          <w:b/>
          <w:bCs/>
          <w:sz w:val="24"/>
          <w:szCs w:val="24"/>
        </w:rPr>
        <w:t xml:space="preserve">. </w:t>
      </w:r>
      <w:r w:rsidR="00641DF8" w:rsidRPr="00347FD0">
        <w:rPr>
          <w:b/>
          <w:bCs/>
          <w:sz w:val="24"/>
          <w:szCs w:val="24"/>
        </w:rPr>
        <w:t>Принципы ведения учета</w:t>
      </w:r>
    </w:p>
    <w:p w:rsidR="00C45CE0" w:rsidRPr="00347FD0" w:rsidRDefault="00C45CE0" w:rsidP="00C45CE0">
      <w:pPr>
        <w:jc w:val="center"/>
        <w:rPr>
          <w:b/>
          <w:sz w:val="24"/>
          <w:szCs w:val="24"/>
        </w:rPr>
      </w:pPr>
    </w:p>
    <w:p w:rsidR="00C45CE0" w:rsidRDefault="00C45CE0" w:rsidP="00377CD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Агентство</w:t>
      </w:r>
      <w:r w:rsidRPr="00CA0D00">
        <w:rPr>
          <w:sz w:val="24"/>
          <w:szCs w:val="24"/>
        </w:rPr>
        <w:t xml:space="preserve"> лесного хозяйства и охраны животного мира Камчатского края</w:t>
      </w:r>
      <w:r w:rsidRPr="003A08A1">
        <w:rPr>
          <w:sz w:val="24"/>
          <w:szCs w:val="24"/>
        </w:rPr>
        <w:t xml:space="preserve"> </w:t>
      </w:r>
      <w:r w:rsidR="00641DF8" w:rsidRPr="003A08A1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Агентство</w:t>
      </w:r>
      <w:r w:rsidR="00641DF8" w:rsidRPr="003A08A1">
        <w:rPr>
          <w:sz w:val="24"/>
          <w:szCs w:val="24"/>
        </w:rPr>
        <w:t>) является главным распорядителем (распорядителем), получателем средств краевого бюджета, главным администратором (администратором) доходов краевого бюджета.</w:t>
      </w:r>
    </w:p>
    <w:p w:rsidR="00641DF8" w:rsidRPr="003A08A1" w:rsidRDefault="00641DF8" w:rsidP="00377CD0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К бухгалтерскому учету принимаются первичные учетные документы,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учета, из предположения надлежащего составления первичных учетных документов по совершенным фактам хозяйственной жизни лицами, ответственными за их оформление (п. 3 Инструкции 157н). Внутренний контроль в соответствии с обозначенным принципом осуществляют:</w:t>
      </w:r>
    </w:p>
    <w:p w:rsidR="00641DF8" w:rsidRPr="003A08A1" w:rsidRDefault="00641DF8" w:rsidP="00377CD0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- на этапе составления первичного документа – ответственный исполнитель, указанный в Графике документооборота (Приложение </w:t>
      </w:r>
      <w:r w:rsidR="002A4DC7">
        <w:rPr>
          <w:sz w:val="24"/>
          <w:szCs w:val="24"/>
        </w:rPr>
        <w:t>№ 2</w:t>
      </w:r>
      <w:r w:rsidRPr="003A08A1">
        <w:rPr>
          <w:sz w:val="24"/>
          <w:szCs w:val="24"/>
        </w:rPr>
        <w:t xml:space="preserve"> к настоящей Учетной политике);</w:t>
      </w:r>
    </w:p>
    <w:p w:rsidR="00641DF8" w:rsidRPr="003A08A1" w:rsidRDefault="00641DF8" w:rsidP="00377CD0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- на этапе регистрации первичного документа – соответствующий специалист </w:t>
      </w:r>
      <w:r w:rsidR="003728C1">
        <w:rPr>
          <w:sz w:val="24"/>
          <w:szCs w:val="24"/>
        </w:rPr>
        <w:t xml:space="preserve">отдела </w:t>
      </w:r>
      <w:r w:rsidR="00C45CE0">
        <w:rPr>
          <w:sz w:val="24"/>
          <w:szCs w:val="24"/>
        </w:rPr>
        <w:t>экономики и бухгалтерского учета</w:t>
      </w:r>
      <w:r w:rsidRPr="003A08A1">
        <w:rPr>
          <w:sz w:val="24"/>
          <w:szCs w:val="24"/>
        </w:rPr>
        <w:t xml:space="preserve">, ответственный за регистрацию документа и указанный в Графике документооборота (Приложение </w:t>
      </w:r>
      <w:r w:rsidR="00974E44">
        <w:rPr>
          <w:sz w:val="24"/>
          <w:szCs w:val="24"/>
        </w:rPr>
        <w:t>№ 2</w:t>
      </w:r>
      <w:r w:rsidRPr="003A08A1">
        <w:rPr>
          <w:sz w:val="24"/>
          <w:szCs w:val="24"/>
        </w:rPr>
        <w:t xml:space="preserve"> к настоящей Учетной политике).</w:t>
      </w:r>
    </w:p>
    <w:p w:rsidR="00641DF8" w:rsidRPr="003A08A1" w:rsidRDefault="00641DF8" w:rsidP="00377CD0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Утвержденная Учетная политика применяется последовательно от одного отчетного года к другому (п. 5 Закона 402-ФЗ). Изменения в Учетную политику принимаются приказом </w:t>
      </w:r>
      <w:r w:rsidR="00034CDC">
        <w:rPr>
          <w:sz w:val="24"/>
          <w:szCs w:val="24"/>
        </w:rPr>
        <w:t>Агентства</w:t>
      </w:r>
      <w:r w:rsidRPr="003A08A1">
        <w:rPr>
          <w:sz w:val="24"/>
          <w:szCs w:val="24"/>
        </w:rPr>
        <w:t xml:space="preserve"> в одном из следующих случаев (п. 6 Закона 402-ФЗ):</w:t>
      </w:r>
    </w:p>
    <w:p w:rsidR="00641DF8" w:rsidRPr="003A08A1" w:rsidRDefault="00641DF8" w:rsidP="00377CD0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- при изменении требований, установленных законодательством </w:t>
      </w:r>
      <w:r w:rsidR="003728C1">
        <w:rPr>
          <w:sz w:val="24"/>
          <w:szCs w:val="24"/>
        </w:rPr>
        <w:t>Российской Федерации</w:t>
      </w:r>
      <w:r w:rsidRPr="003A08A1">
        <w:rPr>
          <w:sz w:val="24"/>
          <w:szCs w:val="24"/>
        </w:rPr>
        <w:t xml:space="preserve"> о бухгалтерском учете, федеральными или отраслевыми стандартами;</w:t>
      </w:r>
    </w:p>
    <w:p w:rsidR="00641DF8" w:rsidRPr="003A08A1" w:rsidRDefault="00641DF8" w:rsidP="00377CD0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при разработке или выборе нового способа ведения бухгалтерского учета, применение которого приводит к повышению качества информации об объекте бухгалтерского учета;</w:t>
      </w:r>
    </w:p>
    <w:p w:rsidR="00641DF8" w:rsidRPr="003A08A1" w:rsidRDefault="00641DF8" w:rsidP="00377CD0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в случае существенного изменения условий деятельности экономического субъекта.</w:t>
      </w:r>
    </w:p>
    <w:p w:rsidR="007E6E0A" w:rsidRDefault="007E6E0A" w:rsidP="00C45CE0">
      <w:pPr>
        <w:jc w:val="both"/>
        <w:outlineLvl w:val="0"/>
        <w:rPr>
          <w:b/>
          <w:bCs/>
          <w:kern w:val="36"/>
          <w:sz w:val="24"/>
          <w:szCs w:val="24"/>
        </w:rPr>
      </w:pPr>
    </w:p>
    <w:p w:rsidR="007E6E0A" w:rsidRDefault="007E6E0A" w:rsidP="00C45CE0">
      <w:pPr>
        <w:jc w:val="both"/>
        <w:outlineLvl w:val="0"/>
        <w:rPr>
          <w:b/>
          <w:bCs/>
          <w:kern w:val="36"/>
          <w:sz w:val="24"/>
          <w:szCs w:val="24"/>
        </w:rPr>
      </w:pPr>
    </w:p>
    <w:p w:rsidR="00641DF8" w:rsidRPr="003A08A1" w:rsidRDefault="00641DF8" w:rsidP="00C45CE0">
      <w:pPr>
        <w:jc w:val="both"/>
        <w:outlineLvl w:val="0"/>
        <w:rPr>
          <w:b/>
          <w:bCs/>
          <w:kern w:val="36"/>
          <w:sz w:val="24"/>
          <w:szCs w:val="24"/>
        </w:rPr>
      </w:pPr>
      <w:r w:rsidRPr="003A08A1">
        <w:rPr>
          <w:b/>
          <w:bCs/>
          <w:kern w:val="36"/>
          <w:sz w:val="24"/>
          <w:szCs w:val="24"/>
        </w:rPr>
        <w:lastRenderedPageBreak/>
        <w:t>Раздел 1. Об организации учетного процесса</w:t>
      </w:r>
    </w:p>
    <w:p w:rsidR="007E6E0A" w:rsidRDefault="007E6E0A" w:rsidP="00034CDC">
      <w:pPr>
        <w:jc w:val="both"/>
        <w:rPr>
          <w:b/>
          <w:sz w:val="24"/>
          <w:szCs w:val="24"/>
        </w:rPr>
      </w:pPr>
    </w:p>
    <w:p w:rsidR="00641DF8" w:rsidRDefault="00641DF8" w:rsidP="00034CDC">
      <w:pPr>
        <w:jc w:val="both"/>
        <w:rPr>
          <w:b/>
          <w:sz w:val="24"/>
          <w:szCs w:val="24"/>
        </w:rPr>
      </w:pPr>
      <w:r w:rsidRPr="00347FD0">
        <w:rPr>
          <w:b/>
          <w:sz w:val="24"/>
          <w:szCs w:val="24"/>
        </w:rPr>
        <w:t>Организация учетной работы</w:t>
      </w:r>
    </w:p>
    <w:p w:rsidR="00641DF8" w:rsidRPr="003A08A1" w:rsidRDefault="00641DF8" w:rsidP="00CA46D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 Ведение бюджетного учета в </w:t>
      </w:r>
      <w:r w:rsidR="00034CDC">
        <w:rPr>
          <w:sz w:val="24"/>
          <w:szCs w:val="24"/>
        </w:rPr>
        <w:t>Агентстве</w:t>
      </w:r>
      <w:r w:rsidRPr="003A08A1">
        <w:rPr>
          <w:sz w:val="24"/>
          <w:szCs w:val="24"/>
        </w:rPr>
        <w:t xml:space="preserve"> осуществляется </w:t>
      </w:r>
      <w:r w:rsidR="00680873">
        <w:rPr>
          <w:sz w:val="24"/>
          <w:szCs w:val="24"/>
        </w:rPr>
        <w:t>отделом экономики и бухгалтерского учета</w:t>
      </w:r>
      <w:r w:rsidRPr="003A08A1">
        <w:rPr>
          <w:sz w:val="24"/>
          <w:szCs w:val="24"/>
        </w:rPr>
        <w:t>.</w:t>
      </w:r>
    </w:p>
    <w:p w:rsidR="00641DF8" w:rsidRPr="003A08A1" w:rsidRDefault="00327CB7" w:rsidP="00CA46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Специалисты отдела экономики и бухгалтерского учета</w:t>
      </w:r>
      <w:r w:rsidRPr="003A08A1">
        <w:rPr>
          <w:sz w:val="24"/>
          <w:szCs w:val="24"/>
        </w:rPr>
        <w:t xml:space="preserve"> </w:t>
      </w:r>
      <w:r w:rsidR="00641DF8" w:rsidRPr="003A08A1">
        <w:rPr>
          <w:sz w:val="24"/>
          <w:szCs w:val="24"/>
        </w:rPr>
        <w:t xml:space="preserve">несут ответственность за состояние бухгалтерского учета и достоверность контролируемых ими показателей бюджетной отчетности. Деятельность </w:t>
      </w:r>
      <w:r>
        <w:rPr>
          <w:sz w:val="24"/>
          <w:szCs w:val="24"/>
        </w:rPr>
        <w:t>специалистов отдела экономики и бухгалтерского учета</w:t>
      </w:r>
      <w:r w:rsidRPr="003A08A1">
        <w:rPr>
          <w:sz w:val="24"/>
          <w:szCs w:val="24"/>
        </w:rPr>
        <w:t xml:space="preserve"> </w:t>
      </w:r>
      <w:r w:rsidR="00641DF8" w:rsidRPr="003A08A1">
        <w:rPr>
          <w:sz w:val="24"/>
          <w:szCs w:val="24"/>
        </w:rPr>
        <w:t xml:space="preserve">регламентируется их </w:t>
      </w:r>
      <w:r>
        <w:rPr>
          <w:sz w:val="24"/>
          <w:szCs w:val="24"/>
        </w:rPr>
        <w:t xml:space="preserve">должностными регламентами и </w:t>
      </w:r>
      <w:r w:rsidR="00641DF8" w:rsidRPr="003A08A1">
        <w:rPr>
          <w:sz w:val="24"/>
          <w:szCs w:val="24"/>
        </w:rPr>
        <w:t>должностными инструкциями.</w:t>
      </w:r>
    </w:p>
    <w:p w:rsidR="00641DF8" w:rsidRPr="003A08A1" w:rsidRDefault="00641DF8" w:rsidP="00CA46D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Требования </w:t>
      </w:r>
      <w:r w:rsidR="00327CB7">
        <w:rPr>
          <w:sz w:val="24"/>
          <w:szCs w:val="24"/>
        </w:rPr>
        <w:t>начальника отдела экономики и бухгалтерского учета</w:t>
      </w:r>
      <w:r w:rsidRPr="003A08A1">
        <w:rPr>
          <w:sz w:val="24"/>
          <w:szCs w:val="24"/>
        </w:rPr>
        <w:t xml:space="preserve"> по документальному оформлению фактов хозяйственной жизни и представлению необходимых документов и сведений обязательны для всех работников </w:t>
      </w:r>
      <w:r w:rsidR="00327CB7">
        <w:rPr>
          <w:sz w:val="24"/>
          <w:szCs w:val="24"/>
        </w:rPr>
        <w:t>Агентства</w:t>
      </w:r>
      <w:r w:rsidRPr="003A08A1">
        <w:rPr>
          <w:sz w:val="24"/>
          <w:szCs w:val="24"/>
        </w:rPr>
        <w:t>.</w:t>
      </w:r>
    </w:p>
    <w:p w:rsidR="00641DF8" w:rsidRPr="003A08A1" w:rsidRDefault="00B630D2" w:rsidP="00CA46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Начальнику отдела экономики и бухгалтерского учета</w:t>
      </w:r>
      <w:r w:rsidRPr="003A08A1">
        <w:rPr>
          <w:sz w:val="24"/>
          <w:szCs w:val="24"/>
        </w:rPr>
        <w:t xml:space="preserve"> </w:t>
      </w:r>
      <w:r w:rsidR="00641DF8" w:rsidRPr="003A08A1">
        <w:rPr>
          <w:sz w:val="24"/>
          <w:szCs w:val="24"/>
        </w:rPr>
        <w:t>запрещается принимать к исполнению и оформлению документы, по операциям, противоречащим законодательству и нарушающим договорную и финансовую дисциплину.</w:t>
      </w:r>
    </w:p>
    <w:p w:rsidR="00641DF8" w:rsidRPr="003A08A1" w:rsidRDefault="00641DF8" w:rsidP="00CA46D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Обработка учетной информации и подготовка отчетов </w:t>
      </w:r>
      <w:proofErr w:type="gramStart"/>
      <w:r w:rsidRPr="003A08A1">
        <w:rPr>
          <w:sz w:val="24"/>
          <w:szCs w:val="24"/>
        </w:rPr>
        <w:t>осуществляется</w:t>
      </w:r>
      <w:proofErr w:type="gramEnd"/>
      <w:r w:rsidRPr="003A08A1">
        <w:rPr>
          <w:sz w:val="24"/>
          <w:szCs w:val="24"/>
        </w:rPr>
        <w:t xml:space="preserve"> с применением программн</w:t>
      </w:r>
      <w:r w:rsidR="00764E25">
        <w:rPr>
          <w:sz w:val="24"/>
          <w:szCs w:val="24"/>
        </w:rPr>
        <w:t>ого</w:t>
      </w:r>
      <w:r w:rsidRPr="003A08A1">
        <w:rPr>
          <w:sz w:val="24"/>
          <w:szCs w:val="24"/>
        </w:rPr>
        <w:t xml:space="preserve"> продукт</w:t>
      </w:r>
      <w:r w:rsidR="00764E25">
        <w:rPr>
          <w:sz w:val="24"/>
          <w:szCs w:val="24"/>
        </w:rPr>
        <w:t>а</w:t>
      </w:r>
      <w:r w:rsidRPr="003A08A1">
        <w:rPr>
          <w:sz w:val="24"/>
          <w:szCs w:val="24"/>
        </w:rPr>
        <w:t xml:space="preserve"> «1-С Бухгалтерия государственного учреж</w:t>
      </w:r>
      <w:r w:rsidR="00B630D2">
        <w:rPr>
          <w:sz w:val="24"/>
          <w:szCs w:val="24"/>
        </w:rPr>
        <w:t>дения»</w:t>
      </w:r>
      <w:r w:rsidRPr="003A08A1">
        <w:rPr>
          <w:sz w:val="24"/>
          <w:szCs w:val="24"/>
        </w:rPr>
        <w:t>.</w:t>
      </w:r>
    </w:p>
    <w:p w:rsidR="00641DF8" w:rsidRPr="003A08A1" w:rsidRDefault="00641DF8" w:rsidP="00C45CE0">
      <w:pPr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</w:t>
      </w:r>
    </w:p>
    <w:p w:rsidR="00641DF8" w:rsidRPr="00347FD0" w:rsidRDefault="00641DF8" w:rsidP="00C45CE0">
      <w:pPr>
        <w:jc w:val="both"/>
        <w:rPr>
          <w:b/>
          <w:sz w:val="24"/>
          <w:szCs w:val="24"/>
        </w:rPr>
      </w:pPr>
      <w:r w:rsidRPr="00347FD0">
        <w:rPr>
          <w:b/>
          <w:sz w:val="24"/>
          <w:szCs w:val="24"/>
        </w:rPr>
        <w:t>Правила документооборота и технология обработки учетной информации</w:t>
      </w:r>
    </w:p>
    <w:p w:rsidR="00641DF8" w:rsidRPr="003A08A1" w:rsidRDefault="00641DF8" w:rsidP="00EC7324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 Первичные учетные документы и учетные регистры составляются: </w:t>
      </w:r>
    </w:p>
    <w:p w:rsidR="00641DF8" w:rsidRPr="003A08A1" w:rsidRDefault="00641DF8" w:rsidP="00D34078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по унифицированным формам, установленным Приказом 52н;</w:t>
      </w:r>
    </w:p>
    <w:p w:rsidR="00641DF8" w:rsidRPr="003A08A1" w:rsidRDefault="00641DF8" w:rsidP="00D34078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по формам, разработанным самостоятельно, с учетом обязательных реквизитов, предусмотренных п. 7 (п. 11) Инструкции 157н. Порядок применения таких форм утверждается в настоящей Учетной политике.</w:t>
      </w:r>
    </w:p>
    <w:p w:rsidR="00641DF8" w:rsidRPr="003A08A1" w:rsidRDefault="00641DF8" w:rsidP="00D34078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В первичных учетных документах могут содержаться дополнительные реквизиты в целях получения дополнительной информации для бухгалтерского или налогового учета.</w:t>
      </w:r>
    </w:p>
    <w:p w:rsidR="00641DF8" w:rsidRPr="003A08A1" w:rsidRDefault="00641DF8" w:rsidP="00D34078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Своевременное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ответственные за оформление факта хозяйственной жизни и подписавшие эти документы, поименованные в Графике документооборота (Приложение </w:t>
      </w:r>
      <w:r w:rsidR="001F2151">
        <w:rPr>
          <w:sz w:val="24"/>
          <w:szCs w:val="24"/>
        </w:rPr>
        <w:t>№ 2</w:t>
      </w:r>
      <w:r w:rsidRPr="003A08A1">
        <w:rPr>
          <w:sz w:val="24"/>
          <w:szCs w:val="24"/>
        </w:rPr>
        <w:t xml:space="preserve"> к Учетной политике) (п. 9 Инструкции 157н).</w:t>
      </w:r>
    </w:p>
    <w:p w:rsidR="00641DF8" w:rsidRPr="003A08A1" w:rsidRDefault="00641DF8" w:rsidP="00D34078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Проверенные и принятые к учету первичные учетные документы систематизируются по датам совершения операции (в хронологическом порядке) и отражаются накопительным способом в регистрах бюджетного учета.</w:t>
      </w:r>
    </w:p>
    <w:p w:rsidR="00641DF8" w:rsidRPr="003A08A1" w:rsidRDefault="00641DF8" w:rsidP="00D34078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Сформированные регистры сдаются не позднее </w:t>
      </w:r>
      <w:r w:rsidR="00B630D2">
        <w:rPr>
          <w:sz w:val="24"/>
          <w:szCs w:val="24"/>
        </w:rPr>
        <w:t>15</w:t>
      </w:r>
      <w:r w:rsidRPr="003A08A1">
        <w:rPr>
          <w:sz w:val="24"/>
          <w:szCs w:val="24"/>
        </w:rPr>
        <w:t>-го числа месяца, следующего за отчетным.</w:t>
      </w:r>
    </w:p>
    <w:p w:rsidR="00641DF8" w:rsidRPr="003A08A1" w:rsidRDefault="00641DF8" w:rsidP="00D34078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Регистры бюджетного учета формируются в электронном виде. </w:t>
      </w:r>
      <w:r w:rsidRPr="00AB5702">
        <w:rPr>
          <w:sz w:val="24"/>
          <w:szCs w:val="24"/>
        </w:rPr>
        <w:t xml:space="preserve">Периодичность формирования регистров бухгалтерского учета на бумажных носителях установлена </w:t>
      </w:r>
      <w:r w:rsidR="00AB5702" w:rsidRPr="00AB5702">
        <w:rPr>
          <w:sz w:val="24"/>
          <w:szCs w:val="24"/>
        </w:rPr>
        <w:t xml:space="preserve">в </w:t>
      </w:r>
      <w:r w:rsidRPr="00AB5702">
        <w:rPr>
          <w:sz w:val="24"/>
          <w:szCs w:val="24"/>
        </w:rPr>
        <w:t>Приложени</w:t>
      </w:r>
      <w:r w:rsidR="00AB5702" w:rsidRPr="00AB5702">
        <w:rPr>
          <w:sz w:val="24"/>
          <w:szCs w:val="24"/>
        </w:rPr>
        <w:t xml:space="preserve">и </w:t>
      </w:r>
      <w:r w:rsidR="00BC6537">
        <w:rPr>
          <w:sz w:val="24"/>
          <w:szCs w:val="24"/>
        </w:rPr>
        <w:t xml:space="preserve">№ </w:t>
      </w:r>
      <w:r w:rsidR="00AB5702" w:rsidRPr="00AB5702">
        <w:rPr>
          <w:sz w:val="24"/>
          <w:szCs w:val="24"/>
        </w:rPr>
        <w:t>2</w:t>
      </w:r>
      <w:r w:rsidR="00BC6537">
        <w:rPr>
          <w:sz w:val="24"/>
          <w:szCs w:val="24"/>
        </w:rPr>
        <w:t xml:space="preserve"> </w:t>
      </w:r>
      <w:r w:rsidRPr="00AB5702">
        <w:rPr>
          <w:sz w:val="24"/>
          <w:szCs w:val="24"/>
        </w:rPr>
        <w:t>к Учетной политике.</w:t>
      </w:r>
    </w:p>
    <w:p w:rsidR="00641DF8" w:rsidRPr="003A08A1" w:rsidRDefault="00641DF8" w:rsidP="00D34078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Срок хранения первичных документов определяется в соответствии с номенклатурой дел </w:t>
      </w:r>
      <w:r w:rsidR="00CA46DE">
        <w:rPr>
          <w:sz w:val="24"/>
          <w:szCs w:val="24"/>
        </w:rPr>
        <w:t>Агентства</w:t>
      </w:r>
      <w:r w:rsidRPr="003A08A1">
        <w:rPr>
          <w:sz w:val="24"/>
          <w:szCs w:val="24"/>
        </w:rPr>
        <w:t>.</w:t>
      </w:r>
    </w:p>
    <w:p w:rsidR="00347FD0" w:rsidRDefault="00641DF8" w:rsidP="00D34078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 </w:t>
      </w:r>
    </w:p>
    <w:p w:rsidR="00641DF8" w:rsidRPr="00347FD0" w:rsidRDefault="00641DF8" w:rsidP="00E6050F">
      <w:pPr>
        <w:jc w:val="both"/>
        <w:rPr>
          <w:b/>
          <w:sz w:val="24"/>
          <w:szCs w:val="24"/>
        </w:rPr>
      </w:pPr>
      <w:r w:rsidRPr="00347FD0">
        <w:rPr>
          <w:b/>
          <w:sz w:val="24"/>
          <w:szCs w:val="24"/>
        </w:rPr>
        <w:t>Формирование рабочего Плана счетов</w:t>
      </w:r>
    </w:p>
    <w:p w:rsidR="00CA46DE" w:rsidRDefault="00641DF8" w:rsidP="00D34078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 Рабочий план счетов бухгалтерского учета - систематизированный перечень счетов бухгалтерского учета формируется на основании Единого Плана счетов бухгалтерского учета. Рабочий план счетов бухгалтерского учета установлен Приложением </w:t>
      </w:r>
      <w:r w:rsidR="00032537">
        <w:rPr>
          <w:sz w:val="24"/>
          <w:szCs w:val="24"/>
        </w:rPr>
        <w:t>№ 1</w:t>
      </w:r>
      <w:r w:rsidRPr="003A08A1">
        <w:rPr>
          <w:sz w:val="24"/>
          <w:szCs w:val="24"/>
        </w:rPr>
        <w:t xml:space="preserve"> к Учетной политике.</w:t>
      </w:r>
    </w:p>
    <w:p w:rsidR="00CA46DE" w:rsidRDefault="00641DF8" w:rsidP="00D34078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При формировании рабочего плана счетов, применяются следующие коды вида финансового обеспечения (деятельности):</w:t>
      </w:r>
    </w:p>
    <w:p w:rsidR="00CA46DE" w:rsidRDefault="00641DF8" w:rsidP="00D34078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«1» деятельность, осуществляемая за счет средств соответствующего бюджета бюджетной системы Российской Федерации (бюджетная деятельность);</w:t>
      </w:r>
    </w:p>
    <w:p w:rsidR="00CA46DE" w:rsidRDefault="00641DF8" w:rsidP="00D34078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«3» средства во временном распоряжении.</w:t>
      </w:r>
    </w:p>
    <w:p w:rsidR="00641DF8" w:rsidRDefault="00641DF8" w:rsidP="00D34078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В </w:t>
      </w:r>
      <w:r w:rsidR="00CA46DE">
        <w:rPr>
          <w:sz w:val="24"/>
          <w:szCs w:val="24"/>
        </w:rPr>
        <w:t>Агентстве</w:t>
      </w:r>
      <w:r w:rsidRPr="003A08A1">
        <w:rPr>
          <w:sz w:val="24"/>
          <w:szCs w:val="24"/>
        </w:rPr>
        <w:t xml:space="preserve"> применяются </w:t>
      </w:r>
      <w:proofErr w:type="spellStart"/>
      <w:r w:rsidRPr="003A08A1">
        <w:rPr>
          <w:sz w:val="24"/>
          <w:szCs w:val="24"/>
        </w:rPr>
        <w:t>забалансовые</w:t>
      </w:r>
      <w:proofErr w:type="spellEnd"/>
      <w:r w:rsidRPr="003A08A1">
        <w:rPr>
          <w:sz w:val="24"/>
          <w:szCs w:val="24"/>
        </w:rPr>
        <w:t xml:space="preserve"> счета. Перечень </w:t>
      </w:r>
      <w:proofErr w:type="spellStart"/>
      <w:r w:rsidRPr="003A08A1">
        <w:rPr>
          <w:sz w:val="24"/>
          <w:szCs w:val="24"/>
        </w:rPr>
        <w:t>забалансовых</w:t>
      </w:r>
      <w:proofErr w:type="spellEnd"/>
      <w:r w:rsidRPr="003A08A1">
        <w:rPr>
          <w:sz w:val="24"/>
          <w:szCs w:val="24"/>
        </w:rPr>
        <w:t xml:space="preserve"> счетов установлен Приложением </w:t>
      </w:r>
      <w:r w:rsidR="00760CE5">
        <w:rPr>
          <w:sz w:val="24"/>
          <w:szCs w:val="24"/>
        </w:rPr>
        <w:t xml:space="preserve">№ </w:t>
      </w:r>
      <w:r w:rsidR="000E6F30">
        <w:rPr>
          <w:sz w:val="24"/>
          <w:szCs w:val="24"/>
        </w:rPr>
        <w:t>3</w:t>
      </w:r>
      <w:r w:rsidRPr="003A08A1">
        <w:rPr>
          <w:sz w:val="24"/>
          <w:szCs w:val="24"/>
        </w:rPr>
        <w:t xml:space="preserve"> к Учетной политике. </w:t>
      </w:r>
    </w:p>
    <w:p w:rsidR="00641DF8" w:rsidRPr="003A08A1" w:rsidRDefault="00641DF8" w:rsidP="00E6050F">
      <w:pPr>
        <w:jc w:val="both"/>
        <w:rPr>
          <w:sz w:val="24"/>
          <w:szCs w:val="24"/>
        </w:rPr>
      </w:pPr>
      <w:r w:rsidRPr="003A08A1">
        <w:rPr>
          <w:sz w:val="24"/>
          <w:szCs w:val="24"/>
        </w:rPr>
        <w:lastRenderedPageBreak/>
        <w:t> </w:t>
      </w:r>
      <w:r w:rsidRPr="003A08A1">
        <w:rPr>
          <w:b/>
          <w:bCs/>
          <w:sz w:val="24"/>
          <w:szCs w:val="24"/>
        </w:rPr>
        <w:t>Порядок проведения инвентаризации имущества и обязательств</w:t>
      </w:r>
    </w:p>
    <w:p w:rsidR="00236FD8" w:rsidRPr="004C13C7" w:rsidRDefault="00236FD8" w:rsidP="00B91B3E">
      <w:pPr>
        <w:ind w:firstLine="567"/>
        <w:jc w:val="both"/>
        <w:rPr>
          <w:sz w:val="24"/>
          <w:szCs w:val="24"/>
        </w:rPr>
      </w:pPr>
      <w:r w:rsidRPr="00DB6F1A">
        <w:rPr>
          <w:sz w:val="24"/>
          <w:szCs w:val="24"/>
        </w:rPr>
        <w:t xml:space="preserve">Основанием для проведения инвентаризации </w:t>
      </w:r>
      <w:r w:rsidRPr="004C13C7">
        <w:rPr>
          <w:sz w:val="24"/>
          <w:szCs w:val="24"/>
        </w:rPr>
        <w:t>является приказ</w:t>
      </w:r>
      <w:r w:rsidR="003C1044">
        <w:rPr>
          <w:sz w:val="24"/>
          <w:szCs w:val="24"/>
        </w:rPr>
        <w:t xml:space="preserve"> Агентства.</w:t>
      </w:r>
    </w:p>
    <w:p w:rsidR="00236FD8" w:rsidRDefault="00236FD8" w:rsidP="00B91B3E">
      <w:pPr>
        <w:ind w:firstLine="567"/>
        <w:jc w:val="both"/>
        <w:rPr>
          <w:sz w:val="24"/>
          <w:szCs w:val="24"/>
        </w:rPr>
      </w:pPr>
      <w:r w:rsidRPr="004C13C7">
        <w:rPr>
          <w:sz w:val="24"/>
          <w:szCs w:val="24"/>
        </w:rPr>
        <w:t>Инвентаризация расчетов с организациями проводится на 1 января текущего финансового года, которая оформляется актами сверки расчетов</w:t>
      </w:r>
      <w:r>
        <w:rPr>
          <w:sz w:val="24"/>
          <w:szCs w:val="24"/>
        </w:rPr>
        <w:t>.</w:t>
      </w:r>
    </w:p>
    <w:p w:rsidR="00E6050F" w:rsidRDefault="00E6050F" w:rsidP="00B91B3E">
      <w:pPr>
        <w:ind w:firstLine="567"/>
        <w:jc w:val="both"/>
        <w:rPr>
          <w:sz w:val="24"/>
          <w:szCs w:val="24"/>
        </w:rPr>
      </w:pPr>
    </w:p>
    <w:p w:rsidR="00641DF8" w:rsidRPr="003A08A1" w:rsidRDefault="00641DF8" w:rsidP="00E6050F">
      <w:pPr>
        <w:ind w:hanging="142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</w:t>
      </w:r>
      <w:r w:rsidRPr="003A08A1">
        <w:rPr>
          <w:b/>
          <w:bCs/>
          <w:sz w:val="24"/>
          <w:szCs w:val="24"/>
        </w:rPr>
        <w:t>Особенности проведения инвентаризации перед годовой отчетностью</w:t>
      </w:r>
    </w:p>
    <w:p w:rsidR="00641DF8" w:rsidRPr="003A08A1" w:rsidRDefault="00641DF8" w:rsidP="00B91B3E">
      <w:pPr>
        <w:ind w:firstLine="567"/>
        <w:jc w:val="both"/>
        <w:rPr>
          <w:sz w:val="24"/>
          <w:szCs w:val="24"/>
        </w:rPr>
      </w:pPr>
      <w:r w:rsidRPr="003A08A1">
        <w:rPr>
          <w:b/>
          <w:bCs/>
          <w:sz w:val="24"/>
          <w:szCs w:val="24"/>
        </w:rPr>
        <w:t> </w:t>
      </w:r>
      <w:r w:rsidR="001361E7">
        <w:rPr>
          <w:b/>
          <w:bCs/>
          <w:sz w:val="24"/>
          <w:szCs w:val="24"/>
        </w:rPr>
        <w:tab/>
      </w:r>
      <w:r w:rsidRPr="003A08A1">
        <w:rPr>
          <w:sz w:val="24"/>
          <w:szCs w:val="24"/>
        </w:rPr>
        <w:t>Обязательная инвентаризация перед составлением годовой отчетности проводится с учетом следующих</w:t>
      </w:r>
      <w:r w:rsidR="00192E18">
        <w:rPr>
          <w:sz w:val="24"/>
          <w:szCs w:val="24"/>
        </w:rPr>
        <w:t xml:space="preserve"> положений (п. 1.5 Приказа 49):</w:t>
      </w:r>
    </w:p>
    <w:p w:rsidR="00641DF8" w:rsidRPr="003A08A1" w:rsidRDefault="00641DF8" w:rsidP="00B91B3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- перед составлением годовой отчетности инвентаризации подлежит все имущество и обязательства как на балансовых, так и на </w:t>
      </w:r>
      <w:proofErr w:type="spellStart"/>
      <w:r w:rsidRPr="003A08A1">
        <w:rPr>
          <w:sz w:val="24"/>
          <w:szCs w:val="24"/>
        </w:rPr>
        <w:t>забалансовых</w:t>
      </w:r>
      <w:proofErr w:type="spellEnd"/>
      <w:r w:rsidRPr="003A08A1">
        <w:rPr>
          <w:sz w:val="24"/>
          <w:szCs w:val="24"/>
        </w:rPr>
        <w:t xml:space="preserve"> счетах (п. 332 Инструкции 157н);</w:t>
      </w:r>
    </w:p>
    <w:p w:rsidR="00641DF8" w:rsidRPr="003A08A1" w:rsidRDefault="00641DF8" w:rsidP="00B91B3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- инвентаризация имущества перед составлением годовой бюджетной отчетности </w:t>
      </w:r>
      <w:r w:rsidR="00E56576">
        <w:rPr>
          <w:sz w:val="24"/>
          <w:szCs w:val="24"/>
        </w:rPr>
        <w:t>проводится</w:t>
      </w:r>
      <w:r w:rsidRPr="003A08A1">
        <w:rPr>
          <w:sz w:val="24"/>
          <w:szCs w:val="24"/>
        </w:rPr>
        <w:t xml:space="preserve"> </w:t>
      </w:r>
      <w:r w:rsidR="00E56576" w:rsidRPr="00DB6F1A">
        <w:rPr>
          <w:sz w:val="24"/>
          <w:szCs w:val="24"/>
        </w:rPr>
        <w:t>в период с 1 октября текущего финансового года по 1 января года</w:t>
      </w:r>
      <w:r w:rsidR="001361E7">
        <w:rPr>
          <w:sz w:val="24"/>
          <w:szCs w:val="24"/>
        </w:rPr>
        <w:t>.</w:t>
      </w:r>
    </w:p>
    <w:p w:rsidR="00641DF8" w:rsidRPr="003A08A1" w:rsidRDefault="00641DF8" w:rsidP="00B91B3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Внеплановые инвентаризации проводятся при смене материально ответственных лиц, при установлении фактов хищений или злоупотреблений, а также при порче ценностей, стихийных бедствиях, пожарах и других чрезвычайных происшествиях.</w:t>
      </w:r>
    </w:p>
    <w:p w:rsidR="00641DF8" w:rsidRPr="003A08A1" w:rsidRDefault="00641DF8" w:rsidP="00B91B3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При проведении годовой инвентаризации инвентаризационная комиссия применяет положения Федерального стандарта «Обесценение активов»: </w:t>
      </w:r>
    </w:p>
    <w:p w:rsidR="00641DF8" w:rsidRPr="003A08A1" w:rsidRDefault="00641DF8" w:rsidP="00B91B3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- выявляет внутренние и внешние признаки обесценения актива индивидуально (п. 6 Приказа 259н): </w:t>
      </w:r>
    </w:p>
    <w:p w:rsidR="00641DF8" w:rsidRPr="003A08A1" w:rsidRDefault="00641DF8" w:rsidP="00B91B3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1) для каждого актива, не генерирующего денежные потоки;</w:t>
      </w:r>
    </w:p>
    <w:p w:rsidR="00641DF8" w:rsidRPr="003A08A1" w:rsidRDefault="00641DF8" w:rsidP="00B91B3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2) для каждого актива, генерирующего денежные потоки;</w:t>
      </w:r>
    </w:p>
    <w:p w:rsidR="00641DF8" w:rsidRPr="003A08A1" w:rsidRDefault="00641DF8" w:rsidP="00B91B3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3) для единицы, генерирующей денежные потоки;</w:t>
      </w:r>
    </w:p>
    <w:p w:rsidR="00641DF8" w:rsidRPr="003A08A1" w:rsidRDefault="00641DF8" w:rsidP="00B91B3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наличие внутренних или внешних признаков обесценения инвентаризационная комиссия обозначает в графе «Примечание» соответствующих инвентаризационных описей;</w:t>
      </w:r>
    </w:p>
    <w:p w:rsidR="00641DF8" w:rsidRPr="003A08A1" w:rsidRDefault="00641DF8" w:rsidP="00B91B3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выявляет наличие внутренних или внешних признаков снижения убытка от обесценения активов (п. 18 Приказа 259н) – для активов, по которым в предыдущих отчетных периодах был признан убыток от обесценения;</w:t>
      </w:r>
    </w:p>
    <w:p w:rsidR="00641DF8" w:rsidRPr="003A08A1" w:rsidRDefault="00641DF8" w:rsidP="00B91B3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наличие внутренних или внешних признаков восстановления убытка инвентаризационная комиссия обозначает в графе «Примечание» соответствующих инвентаризационных описей;</w:t>
      </w:r>
    </w:p>
    <w:p w:rsidR="00641DF8" w:rsidRPr="003A08A1" w:rsidRDefault="00641DF8" w:rsidP="00B91B3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выносит рекомендации по необходимости оценки справедливой стоимости по которым были обнаружены признаки обесценения или восстановления убытка от обесценения – в разделе «Заключение комиссии» соответствующих инвентаризационных описей.</w:t>
      </w:r>
    </w:p>
    <w:p w:rsidR="00641DF8" w:rsidRPr="003A08A1" w:rsidRDefault="00641DF8" w:rsidP="00B91B3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При проведении годовой инвентаризации инвентаризационная комиссия оценивает степень вовлеченности объекта нефинансовых активов в хозяйственный оборот и выявляет признаки прекращения признания объектов бухгалтерского учета (п. 47 Приказа 256н). В случае если комиссия не уверена в будущем повышении (снижении) полезного потенциала либо увеличении (уменьшении) будущих экономических выгод по соответствующим инвентаризируемым объектам, выносится рекомендация для руководителя </w:t>
      </w:r>
      <w:r w:rsidR="00B038C0">
        <w:rPr>
          <w:sz w:val="24"/>
          <w:szCs w:val="24"/>
        </w:rPr>
        <w:t>Агентства</w:t>
      </w:r>
      <w:r w:rsidRPr="003A08A1">
        <w:rPr>
          <w:sz w:val="24"/>
          <w:szCs w:val="24"/>
        </w:rPr>
        <w:t xml:space="preserve"> о прекращении признания объекта бухгалтерского учета – в разделе «Заключение комиссии» соответствующих инвентаризационных описей.</w:t>
      </w:r>
    </w:p>
    <w:p w:rsidR="00641DF8" w:rsidRPr="003A08A1" w:rsidRDefault="00641DF8" w:rsidP="00B91B3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По результатам инвентаризации председатель инвентаризационной комиссии подготавливает руководителю </w:t>
      </w:r>
      <w:r w:rsidR="00B038C0">
        <w:rPr>
          <w:sz w:val="24"/>
          <w:szCs w:val="24"/>
        </w:rPr>
        <w:t>Агентства</w:t>
      </w:r>
      <w:r w:rsidRPr="003A08A1">
        <w:rPr>
          <w:sz w:val="24"/>
          <w:szCs w:val="24"/>
        </w:rPr>
        <w:t xml:space="preserve"> предложения:</w:t>
      </w:r>
    </w:p>
    <w:p w:rsidR="00641DF8" w:rsidRPr="003A08A1" w:rsidRDefault="00641DF8" w:rsidP="00B91B3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по отнесению недостач имущества, а также имущества, пришедшего в негодность, на счет виновных лиц либо их списанию (п. 51 Инструкции 157н);</w:t>
      </w:r>
    </w:p>
    <w:p w:rsidR="00641DF8" w:rsidRPr="003A08A1" w:rsidRDefault="00641DF8" w:rsidP="00B91B3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по оприходованию излишков;</w:t>
      </w:r>
    </w:p>
    <w:p w:rsidR="00641DF8" w:rsidRPr="003A08A1" w:rsidRDefault="00641DF8" w:rsidP="00B91B3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недостач, возникших в ее результате;</w:t>
      </w:r>
    </w:p>
    <w:p w:rsidR="00641DF8" w:rsidRPr="003A08A1" w:rsidRDefault="00641DF8" w:rsidP="00B91B3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по списанию нереальной к взысканию дебиторской и невостребованной кредиторской задолженности – на основании проведенной инвентаризации расчетов с приложением:</w:t>
      </w:r>
    </w:p>
    <w:p w:rsidR="00641DF8" w:rsidRPr="003A08A1" w:rsidRDefault="00641DF8" w:rsidP="00B91B3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1) инвентаризационной описи расчетов с покупателями, поставщиками и прочими дебиторами, и кредиторами (ф. 0504089);</w:t>
      </w:r>
    </w:p>
    <w:p w:rsidR="00641DF8" w:rsidRPr="003A08A1" w:rsidRDefault="00641DF8" w:rsidP="00B91B3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lastRenderedPageBreak/>
        <w:t>2) инвентаризационной описи расчетов по поступлениям (ф. 0504091).</w:t>
      </w:r>
    </w:p>
    <w:p w:rsidR="00641DF8" w:rsidRPr="003A08A1" w:rsidRDefault="00641DF8" w:rsidP="00EC7324">
      <w:pPr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</w:t>
      </w:r>
    </w:p>
    <w:p w:rsidR="00641DF8" w:rsidRPr="00C259EE" w:rsidRDefault="00641DF8" w:rsidP="00E6050F">
      <w:pPr>
        <w:jc w:val="both"/>
        <w:rPr>
          <w:b/>
          <w:sz w:val="24"/>
          <w:szCs w:val="24"/>
        </w:rPr>
      </w:pPr>
      <w:r w:rsidRPr="00C259EE">
        <w:rPr>
          <w:b/>
          <w:sz w:val="24"/>
          <w:szCs w:val="24"/>
        </w:rPr>
        <w:t>Порядок отражения событий после отчетной даты</w:t>
      </w:r>
    </w:p>
    <w:p w:rsidR="003C0B3D" w:rsidRPr="00C259EE" w:rsidRDefault="003C0B3D" w:rsidP="00ED2FD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259EE">
        <w:rPr>
          <w:color w:val="000000"/>
          <w:sz w:val="24"/>
          <w:szCs w:val="24"/>
        </w:rPr>
        <w:t xml:space="preserve">Событием после отчетной даты признается существенный факт хозяйственной жизни, который оказал или может оказать влияние на финансовое состояние, движение денежных средств или результаты деятельности </w:t>
      </w:r>
      <w:r w:rsidRPr="00C259EE">
        <w:rPr>
          <w:sz w:val="24"/>
          <w:szCs w:val="24"/>
        </w:rPr>
        <w:t>Агентства и имел место быть в пер</w:t>
      </w:r>
      <w:r w:rsidRPr="00C259EE">
        <w:rPr>
          <w:color w:val="000000"/>
          <w:sz w:val="24"/>
          <w:szCs w:val="24"/>
        </w:rPr>
        <w:t xml:space="preserve">иод между отчетной датой и датой подписания отчетности за отчетный год. </w:t>
      </w:r>
    </w:p>
    <w:p w:rsidR="003C0B3D" w:rsidRPr="00C259EE" w:rsidRDefault="003C0B3D" w:rsidP="00ED2FD7">
      <w:pPr>
        <w:shd w:val="clear" w:color="auto" w:fill="FFFFFF"/>
        <w:ind w:firstLine="567"/>
        <w:jc w:val="both"/>
        <w:rPr>
          <w:sz w:val="24"/>
          <w:szCs w:val="24"/>
        </w:rPr>
      </w:pPr>
      <w:r w:rsidRPr="00C259EE">
        <w:rPr>
          <w:color w:val="000000"/>
          <w:sz w:val="24"/>
          <w:szCs w:val="24"/>
        </w:rPr>
        <w:t xml:space="preserve">Датой подписания отчетности считается фактическая дата ее подписания </w:t>
      </w:r>
      <w:r w:rsidRPr="00C259EE">
        <w:rPr>
          <w:sz w:val="24"/>
          <w:szCs w:val="24"/>
        </w:rPr>
        <w:t xml:space="preserve">руководителем Агентства либо уполномоченным им лицом. </w:t>
      </w:r>
    </w:p>
    <w:p w:rsidR="003C0B3D" w:rsidRPr="00C259EE" w:rsidRDefault="003C0B3D" w:rsidP="00ED2FD7">
      <w:pPr>
        <w:shd w:val="clear" w:color="auto" w:fill="FFFFFF"/>
        <w:ind w:firstLine="567"/>
        <w:jc w:val="both"/>
        <w:rPr>
          <w:sz w:val="24"/>
          <w:szCs w:val="24"/>
        </w:rPr>
      </w:pPr>
      <w:r w:rsidRPr="00C259EE">
        <w:rPr>
          <w:sz w:val="24"/>
          <w:szCs w:val="24"/>
        </w:rPr>
        <w:t xml:space="preserve">Событие после отчетной даты (факт хозяйственной </w:t>
      </w:r>
      <w:r w:rsidRPr="00C259EE">
        <w:rPr>
          <w:color w:val="000000"/>
          <w:sz w:val="24"/>
          <w:szCs w:val="24"/>
        </w:rPr>
        <w:t>жизни) признается существенным, если без знания о нем пользователями отчетности невозможна достоверная</w:t>
      </w:r>
      <w:r w:rsidR="007F1193">
        <w:rPr>
          <w:color w:val="000000"/>
          <w:sz w:val="24"/>
          <w:szCs w:val="24"/>
        </w:rPr>
        <w:t xml:space="preserve"> отчетность</w:t>
      </w:r>
      <w:r w:rsidRPr="00C259EE">
        <w:rPr>
          <w:color w:val="000000"/>
          <w:sz w:val="24"/>
          <w:szCs w:val="24"/>
        </w:rPr>
        <w:t xml:space="preserve"> </w:t>
      </w:r>
      <w:r w:rsidR="00C259EE" w:rsidRPr="00C259EE">
        <w:rPr>
          <w:color w:val="000000"/>
          <w:sz w:val="24"/>
          <w:szCs w:val="24"/>
        </w:rPr>
        <w:t>Агентства</w:t>
      </w:r>
      <w:r w:rsidRPr="00C259EE">
        <w:rPr>
          <w:sz w:val="24"/>
          <w:szCs w:val="24"/>
        </w:rPr>
        <w:t xml:space="preserve">. Существенность события после отчетной даты определяется исходя из установленных требований к отчетности. </w:t>
      </w:r>
    </w:p>
    <w:p w:rsidR="003C0B3D" w:rsidRPr="00C259EE" w:rsidRDefault="003C0B3D" w:rsidP="00ED2FD7">
      <w:pPr>
        <w:shd w:val="clear" w:color="auto" w:fill="FFFFFF"/>
        <w:ind w:firstLine="567"/>
        <w:jc w:val="both"/>
        <w:rPr>
          <w:sz w:val="24"/>
          <w:szCs w:val="24"/>
        </w:rPr>
      </w:pPr>
      <w:r w:rsidRPr="00C259EE">
        <w:rPr>
          <w:sz w:val="24"/>
          <w:szCs w:val="24"/>
        </w:rPr>
        <w:t xml:space="preserve">К событиям после отчетной даты относятся события, подтверждающие существовавшие на отчетную дату хозяйственные условия, в которых </w:t>
      </w:r>
      <w:r w:rsidR="00C259EE" w:rsidRPr="00C259EE">
        <w:rPr>
          <w:sz w:val="24"/>
          <w:szCs w:val="24"/>
        </w:rPr>
        <w:t>Агентство</w:t>
      </w:r>
      <w:r w:rsidRPr="00C259EE">
        <w:rPr>
          <w:sz w:val="24"/>
          <w:szCs w:val="24"/>
        </w:rPr>
        <w:t xml:space="preserve"> вело свою деятельность; события, свидетельствующие о возникших после отчетной даты хозяйственных условиях, в которых </w:t>
      </w:r>
      <w:r w:rsidR="00C259EE" w:rsidRPr="00C259EE">
        <w:rPr>
          <w:sz w:val="24"/>
          <w:szCs w:val="24"/>
        </w:rPr>
        <w:t>Агентство</w:t>
      </w:r>
      <w:r w:rsidRPr="00C259EE">
        <w:rPr>
          <w:sz w:val="24"/>
          <w:szCs w:val="24"/>
        </w:rPr>
        <w:t xml:space="preserve"> ведет свою деятельность. </w:t>
      </w:r>
    </w:p>
    <w:p w:rsidR="003C0B3D" w:rsidRPr="00C259EE" w:rsidRDefault="003C0B3D" w:rsidP="00ED2FD7">
      <w:pPr>
        <w:shd w:val="clear" w:color="auto" w:fill="FFFFFF"/>
        <w:ind w:firstLine="567"/>
        <w:jc w:val="both"/>
        <w:rPr>
          <w:sz w:val="24"/>
          <w:szCs w:val="24"/>
        </w:rPr>
      </w:pPr>
      <w:r w:rsidRPr="00C259EE">
        <w:rPr>
          <w:sz w:val="24"/>
          <w:szCs w:val="24"/>
        </w:rPr>
        <w:t xml:space="preserve">Существенное событие после отчетной даты подлежит отражению в бюджетном учете и отчетности </w:t>
      </w:r>
      <w:r w:rsidR="00C259EE" w:rsidRPr="00C259EE">
        <w:rPr>
          <w:sz w:val="24"/>
          <w:szCs w:val="24"/>
        </w:rPr>
        <w:t>Агентства</w:t>
      </w:r>
      <w:r w:rsidRPr="00C259EE">
        <w:rPr>
          <w:sz w:val="24"/>
          <w:szCs w:val="24"/>
        </w:rPr>
        <w:t xml:space="preserve"> за отчетный год независимо от положительного или отрицательного его характера для </w:t>
      </w:r>
      <w:r w:rsidR="00C259EE" w:rsidRPr="00C259EE">
        <w:rPr>
          <w:sz w:val="24"/>
          <w:szCs w:val="24"/>
        </w:rPr>
        <w:t>Агентства</w:t>
      </w:r>
      <w:r w:rsidRPr="00C259EE">
        <w:rPr>
          <w:sz w:val="24"/>
          <w:szCs w:val="24"/>
        </w:rPr>
        <w:t xml:space="preserve">. </w:t>
      </w:r>
    </w:p>
    <w:p w:rsidR="003C0B3D" w:rsidRPr="003C0B3D" w:rsidRDefault="003C0B3D" w:rsidP="00ED2FD7">
      <w:pPr>
        <w:shd w:val="clear" w:color="auto" w:fill="FFFFFF"/>
        <w:ind w:firstLine="567"/>
        <w:jc w:val="both"/>
        <w:rPr>
          <w:sz w:val="24"/>
          <w:szCs w:val="24"/>
          <w:highlight w:val="cyan"/>
        </w:rPr>
      </w:pPr>
      <w:r w:rsidRPr="00C259EE">
        <w:rPr>
          <w:sz w:val="24"/>
          <w:szCs w:val="24"/>
        </w:rPr>
        <w:t xml:space="preserve">При наступлении события после отчетной даты, подтверждающего существовавшие на отчетную дату условия, в которых </w:t>
      </w:r>
      <w:r w:rsidR="00C259EE" w:rsidRPr="00C259EE">
        <w:rPr>
          <w:sz w:val="24"/>
          <w:szCs w:val="24"/>
        </w:rPr>
        <w:t>Агентство</w:t>
      </w:r>
      <w:r w:rsidRPr="00C259EE">
        <w:rPr>
          <w:sz w:val="24"/>
          <w:szCs w:val="24"/>
        </w:rPr>
        <w:t xml:space="preserve"> вело свою деятельность, делается запись, отражающая это событие. После составления отчетных форм в учете того же периода производится </w:t>
      </w:r>
      <w:proofErr w:type="spellStart"/>
      <w:r w:rsidRPr="00C259EE">
        <w:rPr>
          <w:sz w:val="24"/>
          <w:szCs w:val="24"/>
        </w:rPr>
        <w:t>сторнировочная</w:t>
      </w:r>
      <w:proofErr w:type="spellEnd"/>
      <w:r w:rsidRPr="00C259EE">
        <w:rPr>
          <w:sz w:val="24"/>
          <w:szCs w:val="24"/>
        </w:rPr>
        <w:t xml:space="preserve"> (или обратная) запись на сумму, отраженную в учете</w:t>
      </w:r>
      <w:r w:rsidRPr="00560CE5">
        <w:rPr>
          <w:sz w:val="24"/>
          <w:szCs w:val="24"/>
        </w:rPr>
        <w:t xml:space="preserve">. </w:t>
      </w:r>
    </w:p>
    <w:p w:rsidR="003C0B3D" w:rsidRPr="00C259EE" w:rsidRDefault="003C0B3D" w:rsidP="00ED2FD7">
      <w:pPr>
        <w:shd w:val="clear" w:color="auto" w:fill="FFFFFF"/>
        <w:ind w:firstLine="567"/>
        <w:jc w:val="both"/>
        <w:rPr>
          <w:sz w:val="24"/>
          <w:szCs w:val="24"/>
        </w:rPr>
      </w:pPr>
      <w:r w:rsidRPr="00C259EE">
        <w:rPr>
          <w:sz w:val="24"/>
          <w:szCs w:val="24"/>
        </w:rPr>
        <w:t xml:space="preserve">В отчетном периоде события после отчетной даты отражаются в регистрах синтетического и аналитического учета заключительными оборотами до даты подписания годовой отчетности в установленном порядке. Данные учета отражаются в соответствующих формах отчетности </w:t>
      </w:r>
      <w:r w:rsidR="00C259EE" w:rsidRPr="00C259EE">
        <w:rPr>
          <w:sz w:val="24"/>
          <w:szCs w:val="24"/>
        </w:rPr>
        <w:t>Агентства</w:t>
      </w:r>
      <w:r w:rsidRPr="00C259EE">
        <w:rPr>
          <w:sz w:val="24"/>
          <w:szCs w:val="24"/>
        </w:rPr>
        <w:t xml:space="preserve"> с учетом событий после отчетной даты. Информация об отражении в отчетном периоде события после отчетной даты раскрывается в текстовой части пояснительной записки (ф. 0503160) (далее – пояснительная записка). </w:t>
      </w:r>
    </w:p>
    <w:p w:rsidR="003C0B3D" w:rsidRPr="00C259EE" w:rsidRDefault="003C0B3D" w:rsidP="00ED2FD7">
      <w:pPr>
        <w:pStyle w:val="a4"/>
        <w:widowControl/>
        <w:shd w:val="clear" w:color="auto" w:fill="FFFFFF"/>
        <w:autoSpaceDE/>
        <w:autoSpaceDN/>
        <w:adjustRightInd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259EE">
        <w:rPr>
          <w:rFonts w:ascii="Times New Roman" w:hAnsi="Times New Roman" w:cs="Times New Roman"/>
          <w:sz w:val="24"/>
          <w:szCs w:val="24"/>
        </w:rPr>
        <w:t xml:space="preserve">При наступлении события после отчетной даты, которое не оказывает существенное влияние на отчетные показатели, но имеет важное значение для отчетных данных следующего отчетного периода, такое событие отражается в текстовой части пояснительной записки и должно включать краткое описание характера события после отчетной даты и оценку его последствий в денежном выражении. При невозможности оценить последствия события </w:t>
      </w:r>
      <w:r w:rsidRPr="00C259EE">
        <w:rPr>
          <w:rFonts w:ascii="Times New Roman" w:hAnsi="Times New Roman" w:cs="Times New Roman"/>
          <w:color w:val="000000"/>
          <w:sz w:val="24"/>
          <w:szCs w:val="24"/>
        </w:rPr>
        <w:t>после отчетной даты в денежном выражении в пояснительной записке это указывается.</w:t>
      </w:r>
    </w:p>
    <w:p w:rsidR="003C0B3D" w:rsidRPr="000027B3" w:rsidRDefault="003C0B3D" w:rsidP="00ED2FD7">
      <w:pPr>
        <w:shd w:val="clear" w:color="auto" w:fill="FFFFFF"/>
        <w:ind w:firstLine="567"/>
        <w:jc w:val="both"/>
        <w:rPr>
          <w:sz w:val="24"/>
          <w:szCs w:val="24"/>
        </w:rPr>
      </w:pPr>
      <w:r w:rsidRPr="000027B3">
        <w:rPr>
          <w:sz w:val="24"/>
          <w:szCs w:val="24"/>
        </w:rPr>
        <w:t xml:space="preserve">События, подтверждающие существовавшие на отчетную дату хозяйственные условия, в которых </w:t>
      </w:r>
      <w:r w:rsidR="000027B3" w:rsidRPr="000027B3">
        <w:rPr>
          <w:sz w:val="24"/>
          <w:szCs w:val="24"/>
        </w:rPr>
        <w:t>Агентство</w:t>
      </w:r>
      <w:r w:rsidRPr="000027B3">
        <w:rPr>
          <w:sz w:val="24"/>
          <w:szCs w:val="24"/>
        </w:rPr>
        <w:t xml:space="preserve"> вело свою деятельность: </w:t>
      </w:r>
    </w:p>
    <w:p w:rsidR="003C0B3D" w:rsidRPr="000027B3" w:rsidRDefault="003C0B3D" w:rsidP="00ED2FD7">
      <w:pPr>
        <w:shd w:val="clear" w:color="auto" w:fill="FFFFFF"/>
        <w:ind w:firstLine="567"/>
        <w:jc w:val="both"/>
        <w:rPr>
          <w:sz w:val="24"/>
          <w:szCs w:val="24"/>
        </w:rPr>
      </w:pPr>
      <w:r w:rsidRPr="000027B3">
        <w:rPr>
          <w:sz w:val="24"/>
          <w:szCs w:val="24"/>
        </w:rPr>
        <w:t xml:space="preserve">– объявление в установленном порядке банкротом юридического лица, являющегося дебитором (кредитором) </w:t>
      </w:r>
      <w:r w:rsidR="000027B3" w:rsidRPr="000027B3">
        <w:rPr>
          <w:sz w:val="24"/>
          <w:szCs w:val="24"/>
        </w:rPr>
        <w:t>Агентства</w:t>
      </w:r>
      <w:r w:rsidRPr="000027B3">
        <w:rPr>
          <w:sz w:val="24"/>
          <w:szCs w:val="24"/>
        </w:rPr>
        <w:t xml:space="preserve">; </w:t>
      </w:r>
    </w:p>
    <w:p w:rsidR="003C0B3D" w:rsidRPr="000027B3" w:rsidRDefault="003C0B3D" w:rsidP="00ED2FD7">
      <w:pPr>
        <w:shd w:val="clear" w:color="auto" w:fill="FFFFFF"/>
        <w:ind w:firstLine="567"/>
        <w:jc w:val="both"/>
        <w:rPr>
          <w:sz w:val="24"/>
          <w:szCs w:val="24"/>
        </w:rPr>
      </w:pPr>
      <w:r w:rsidRPr="000027B3">
        <w:rPr>
          <w:sz w:val="24"/>
          <w:szCs w:val="24"/>
        </w:rPr>
        <w:t xml:space="preserve">– признание в установленном порядке неплатежеспособным физического лица, являющегося дебитором </w:t>
      </w:r>
      <w:r w:rsidR="000027B3" w:rsidRPr="000027B3">
        <w:rPr>
          <w:sz w:val="24"/>
          <w:szCs w:val="24"/>
        </w:rPr>
        <w:t>Агентства,</w:t>
      </w:r>
      <w:r w:rsidRPr="000027B3">
        <w:rPr>
          <w:sz w:val="24"/>
          <w:szCs w:val="24"/>
        </w:rPr>
        <w:t xml:space="preserve"> или его гибель (смерть); признание в установленном порядке факта гибели (смерти) физического лица, перед которым он имеет непогашенную кредиторскую задолженность; </w:t>
      </w:r>
    </w:p>
    <w:p w:rsidR="003C0B3D" w:rsidRPr="00E17831" w:rsidRDefault="003C0B3D" w:rsidP="00ED2FD7">
      <w:pPr>
        <w:shd w:val="clear" w:color="auto" w:fill="FFFFFF"/>
        <w:ind w:firstLine="567"/>
        <w:jc w:val="both"/>
        <w:rPr>
          <w:sz w:val="24"/>
          <w:szCs w:val="24"/>
        </w:rPr>
      </w:pPr>
      <w:r w:rsidRPr="00E17831">
        <w:rPr>
          <w:sz w:val="24"/>
          <w:szCs w:val="24"/>
        </w:rPr>
        <w:t xml:space="preserve">– погашение (в том числе частичное погашение) дебитором задолженности перед </w:t>
      </w:r>
      <w:r w:rsidR="00E17831" w:rsidRPr="00E17831">
        <w:rPr>
          <w:sz w:val="24"/>
          <w:szCs w:val="24"/>
        </w:rPr>
        <w:t>Агентством</w:t>
      </w:r>
      <w:r w:rsidRPr="00E17831">
        <w:rPr>
          <w:sz w:val="24"/>
          <w:szCs w:val="24"/>
        </w:rPr>
        <w:t xml:space="preserve">, числящейся на конец отчетного года; </w:t>
      </w:r>
    </w:p>
    <w:p w:rsidR="003C0B3D" w:rsidRPr="00E17831" w:rsidRDefault="003C0B3D" w:rsidP="00ED2FD7">
      <w:pPr>
        <w:shd w:val="clear" w:color="auto" w:fill="FFFFFF"/>
        <w:ind w:firstLine="567"/>
        <w:jc w:val="both"/>
        <w:rPr>
          <w:sz w:val="24"/>
          <w:szCs w:val="24"/>
        </w:rPr>
      </w:pPr>
      <w:r w:rsidRPr="00E17831">
        <w:rPr>
          <w:sz w:val="24"/>
          <w:szCs w:val="24"/>
        </w:rPr>
        <w:t xml:space="preserve">– получение от страховой организации материалов по уточнению размеров страхового возмещения, по которому по состоянию на отчетную дату велись переговоры; </w:t>
      </w:r>
    </w:p>
    <w:p w:rsidR="003C0B3D" w:rsidRPr="00E17831" w:rsidRDefault="003C0B3D" w:rsidP="00ED2FD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E17831">
        <w:rPr>
          <w:sz w:val="24"/>
          <w:szCs w:val="24"/>
        </w:rPr>
        <w:t>– обнаружение после отчетной даты существенн</w:t>
      </w:r>
      <w:r w:rsidRPr="00E17831">
        <w:rPr>
          <w:color w:val="000000"/>
          <w:sz w:val="24"/>
          <w:szCs w:val="24"/>
        </w:rPr>
        <w:t xml:space="preserve">ой ошибки в бюджетном учете или нарушения законодательства РФ при осуществлении деятельности </w:t>
      </w:r>
      <w:r w:rsidR="00E17831" w:rsidRPr="00E17831">
        <w:rPr>
          <w:sz w:val="24"/>
          <w:szCs w:val="24"/>
        </w:rPr>
        <w:t>Агентством</w:t>
      </w:r>
      <w:r w:rsidRPr="00E17831">
        <w:rPr>
          <w:sz w:val="24"/>
          <w:szCs w:val="24"/>
        </w:rPr>
        <w:t xml:space="preserve">, которые </w:t>
      </w:r>
      <w:r w:rsidRPr="00E17831">
        <w:rPr>
          <w:color w:val="000000"/>
          <w:sz w:val="24"/>
          <w:szCs w:val="24"/>
        </w:rPr>
        <w:t xml:space="preserve">ведут к искажению отчетности за отчетный период. </w:t>
      </w:r>
    </w:p>
    <w:p w:rsidR="003C0B3D" w:rsidRPr="00E17831" w:rsidRDefault="003C0B3D" w:rsidP="00ED2FD7">
      <w:pPr>
        <w:shd w:val="clear" w:color="auto" w:fill="FFFFFF"/>
        <w:ind w:firstLine="567"/>
        <w:jc w:val="both"/>
        <w:rPr>
          <w:sz w:val="24"/>
          <w:szCs w:val="24"/>
        </w:rPr>
      </w:pPr>
      <w:r w:rsidRPr="00E17831">
        <w:rPr>
          <w:sz w:val="24"/>
          <w:szCs w:val="24"/>
        </w:rPr>
        <w:t xml:space="preserve">События, свидетельствующие о возникших после отчетной даты хозяйственных условиях, в которых </w:t>
      </w:r>
      <w:r w:rsidR="00E17831" w:rsidRPr="00E17831">
        <w:rPr>
          <w:sz w:val="24"/>
          <w:szCs w:val="24"/>
        </w:rPr>
        <w:t>Агентство</w:t>
      </w:r>
      <w:r w:rsidRPr="00E17831">
        <w:rPr>
          <w:sz w:val="24"/>
          <w:szCs w:val="24"/>
        </w:rPr>
        <w:t xml:space="preserve"> ведет свою деятельность:</w:t>
      </w:r>
    </w:p>
    <w:p w:rsidR="003C0B3D" w:rsidRPr="00E17831" w:rsidRDefault="003C0B3D" w:rsidP="00ED2FD7">
      <w:pPr>
        <w:shd w:val="clear" w:color="auto" w:fill="FFFFFF"/>
        <w:ind w:firstLine="567"/>
        <w:jc w:val="both"/>
        <w:rPr>
          <w:sz w:val="24"/>
          <w:szCs w:val="24"/>
        </w:rPr>
      </w:pPr>
      <w:r w:rsidRPr="00E17831">
        <w:rPr>
          <w:sz w:val="24"/>
          <w:szCs w:val="24"/>
        </w:rPr>
        <w:lastRenderedPageBreak/>
        <w:t xml:space="preserve">– погашение кредиторской задолженности, числящейся на конец отчетного года; </w:t>
      </w:r>
    </w:p>
    <w:p w:rsidR="003C0B3D" w:rsidRPr="00E17831" w:rsidRDefault="003C0B3D" w:rsidP="00ED2FD7">
      <w:pPr>
        <w:shd w:val="clear" w:color="auto" w:fill="FFFFFF"/>
        <w:ind w:firstLine="567"/>
        <w:jc w:val="both"/>
        <w:rPr>
          <w:sz w:val="24"/>
          <w:szCs w:val="24"/>
        </w:rPr>
      </w:pPr>
      <w:r w:rsidRPr="00E17831">
        <w:rPr>
          <w:sz w:val="24"/>
          <w:szCs w:val="24"/>
        </w:rPr>
        <w:t xml:space="preserve">– принятие решения о реорганизации </w:t>
      </w:r>
      <w:r w:rsidR="00E17831" w:rsidRPr="00E17831">
        <w:rPr>
          <w:sz w:val="24"/>
          <w:szCs w:val="24"/>
        </w:rPr>
        <w:t>Агентства</w:t>
      </w:r>
      <w:r w:rsidRPr="00E17831">
        <w:rPr>
          <w:sz w:val="24"/>
          <w:szCs w:val="24"/>
        </w:rPr>
        <w:t xml:space="preserve">; </w:t>
      </w:r>
    </w:p>
    <w:p w:rsidR="003C0B3D" w:rsidRPr="00E17831" w:rsidRDefault="003C0B3D" w:rsidP="00ED2FD7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17831">
        <w:rPr>
          <w:sz w:val="24"/>
          <w:szCs w:val="24"/>
        </w:rPr>
        <w:t xml:space="preserve">– реконструкция или планируемая реконструкция; пожар, авария, стихийное бедствие или другая чрезвычайная ситуация, в результате которой уничтожена значительная часть </w:t>
      </w:r>
      <w:r w:rsidR="00E17831" w:rsidRPr="00E17831">
        <w:rPr>
          <w:sz w:val="24"/>
          <w:szCs w:val="24"/>
        </w:rPr>
        <w:t>Агентства</w:t>
      </w:r>
      <w:r w:rsidRPr="00E17831">
        <w:rPr>
          <w:sz w:val="24"/>
          <w:szCs w:val="24"/>
        </w:rPr>
        <w:t>.</w:t>
      </w:r>
    </w:p>
    <w:p w:rsidR="00641DF8" w:rsidRPr="0040650A" w:rsidRDefault="00641DF8" w:rsidP="00A765B0">
      <w:pPr>
        <w:ind w:firstLine="709"/>
        <w:jc w:val="both"/>
        <w:rPr>
          <w:sz w:val="16"/>
          <w:szCs w:val="16"/>
        </w:rPr>
      </w:pPr>
      <w:r w:rsidRPr="003A08A1">
        <w:rPr>
          <w:sz w:val="24"/>
          <w:szCs w:val="24"/>
        </w:rPr>
        <w:t> </w:t>
      </w:r>
    </w:p>
    <w:p w:rsidR="00641DF8" w:rsidRPr="007D211E" w:rsidRDefault="00ED2FD7" w:rsidP="00E6050F">
      <w:pPr>
        <w:jc w:val="both"/>
        <w:rPr>
          <w:b/>
          <w:sz w:val="24"/>
          <w:szCs w:val="24"/>
        </w:rPr>
      </w:pPr>
      <w:r w:rsidRPr="007D211E">
        <w:rPr>
          <w:b/>
          <w:sz w:val="24"/>
          <w:szCs w:val="24"/>
        </w:rPr>
        <w:t>Внутренний финансовый контроль.</w:t>
      </w:r>
    </w:p>
    <w:p w:rsidR="00202622" w:rsidRPr="007D211E" w:rsidRDefault="00202622" w:rsidP="0020262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</w:pPr>
      <w:r w:rsidRPr="007D211E">
        <w:t>Принципы в</w:t>
      </w:r>
      <w:r w:rsidR="00560CE5">
        <w:t>нутреннего финансового контроля</w:t>
      </w:r>
      <w:r w:rsidRPr="007D211E">
        <w:t>:</w:t>
      </w:r>
    </w:p>
    <w:p w:rsidR="00202622" w:rsidRPr="007D211E" w:rsidRDefault="00202622" w:rsidP="00202622">
      <w:pPr>
        <w:pStyle w:val="HTML"/>
        <w:ind w:firstLine="426"/>
        <w:jc w:val="both"/>
        <w:rPr>
          <w:sz w:val="24"/>
          <w:szCs w:val="24"/>
        </w:rPr>
      </w:pPr>
      <w:r w:rsidRPr="007D211E">
        <w:rPr>
          <w:sz w:val="24"/>
          <w:szCs w:val="24"/>
        </w:rPr>
        <w:t>- принцип законности;</w:t>
      </w:r>
    </w:p>
    <w:p w:rsidR="00202622" w:rsidRPr="007D211E" w:rsidRDefault="00202622" w:rsidP="00202622">
      <w:pPr>
        <w:pStyle w:val="HTML"/>
        <w:ind w:firstLine="426"/>
        <w:jc w:val="both"/>
        <w:rPr>
          <w:sz w:val="24"/>
          <w:szCs w:val="24"/>
        </w:rPr>
      </w:pPr>
      <w:r w:rsidRPr="007D211E">
        <w:rPr>
          <w:sz w:val="24"/>
          <w:szCs w:val="24"/>
        </w:rPr>
        <w:t xml:space="preserve">- принцип объективности; </w:t>
      </w:r>
    </w:p>
    <w:p w:rsidR="00202622" w:rsidRPr="007D211E" w:rsidRDefault="00202622" w:rsidP="00202622">
      <w:pPr>
        <w:pStyle w:val="HTML"/>
        <w:ind w:firstLine="426"/>
        <w:jc w:val="both"/>
        <w:rPr>
          <w:sz w:val="24"/>
          <w:szCs w:val="24"/>
        </w:rPr>
      </w:pPr>
      <w:r w:rsidRPr="007D211E">
        <w:rPr>
          <w:sz w:val="24"/>
          <w:szCs w:val="24"/>
        </w:rPr>
        <w:t>- принцип независимости;</w:t>
      </w:r>
    </w:p>
    <w:p w:rsidR="00202622" w:rsidRPr="007D211E" w:rsidRDefault="00202622" w:rsidP="00202622">
      <w:pPr>
        <w:pStyle w:val="HTML"/>
        <w:ind w:firstLine="426"/>
        <w:jc w:val="both"/>
        <w:rPr>
          <w:sz w:val="24"/>
          <w:szCs w:val="24"/>
        </w:rPr>
      </w:pPr>
      <w:r w:rsidRPr="007D211E">
        <w:rPr>
          <w:sz w:val="24"/>
          <w:szCs w:val="24"/>
        </w:rPr>
        <w:t xml:space="preserve">- принцип системности; </w:t>
      </w:r>
    </w:p>
    <w:p w:rsidR="00202622" w:rsidRPr="007D211E" w:rsidRDefault="00202622" w:rsidP="00202622">
      <w:pPr>
        <w:pStyle w:val="HTML"/>
        <w:ind w:firstLine="426"/>
        <w:jc w:val="both"/>
        <w:rPr>
          <w:sz w:val="24"/>
          <w:szCs w:val="24"/>
        </w:rPr>
      </w:pPr>
      <w:r w:rsidRPr="007D211E">
        <w:rPr>
          <w:sz w:val="24"/>
          <w:szCs w:val="24"/>
        </w:rPr>
        <w:t xml:space="preserve">- принцип ответственности. </w:t>
      </w:r>
    </w:p>
    <w:p w:rsidR="00202622" w:rsidRPr="007D211E" w:rsidRDefault="00202622" w:rsidP="0020262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</w:pPr>
      <w:r w:rsidRPr="007D211E">
        <w:t>Система внутреннего контроля обеспечивает:</w:t>
      </w:r>
    </w:p>
    <w:p w:rsidR="00202622" w:rsidRPr="007D211E" w:rsidRDefault="00202622" w:rsidP="0020262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</w:pPr>
      <w:r w:rsidRPr="007D211E">
        <w:t>- точность и полноту документации бюджетного учета;</w:t>
      </w:r>
    </w:p>
    <w:p w:rsidR="00202622" w:rsidRPr="007D211E" w:rsidRDefault="00202622" w:rsidP="00202622">
      <w:pPr>
        <w:pStyle w:val="HTML"/>
        <w:ind w:firstLine="426"/>
        <w:jc w:val="both"/>
        <w:rPr>
          <w:sz w:val="24"/>
          <w:szCs w:val="24"/>
        </w:rPr>
      </w:pPr>
      <w:r w:rsidRPr="007D211E">
        <w:rPr>
          <w:sz w:val="24"/>
          <w:szCs w:val="24"/>
        </w:rPr>
        <w:t>- соблюдение требований законодательства;</w:t>
      </w:r>
    </w:p>
    <w:p w:rsidR="00202622" w:rsidRPr="007D211E" w:rsidRDefault="00202622" w:rsidP="00202622">
      <w:pPr>
        <w:pStyle w:val="HTML"/>
        <w:ind w:firstLine="426"/>
        <w:jc w:val="both"/>
        <w:rPr>
          <w:sz w:val="24"/>
          <w:szCs w:val="24"/>
        </w:rPr>
      </w:pPr>
      <w:r w:rsidRPr="007D211E">
        <w:rPr>
          <w:sz w:val="24"/>
          <w:szCs w:val="24"/>
        </w:rPr>
        <w:t>- своевременность подготовки достоверной бюджетной отчетности;</w:t>
      </w:r>
    </w:p>
    <w:p w:rsidR="00202622" w:rsidRPr="007D211E" w:rsidRDefault="00202622" w:rsidP="00202622">
      <w:pPr>
        <w:pStyle w:val="HTML"/>
        <w:ind w:firstLine="426"/>
        <w:jc w:val="both"/>
        <w:rPr>
          <w:sz w:val="24"/>
          <w:szCs w:val="24"/>
        </w:rPr>
      </w:pPr>
      <w:r w:rsidRPr="007D211E">
        <w:rPr>
          <w:sz w:val="24"/>
          <w:szCs w:val="24"/>
        </w:rPr>
        <w:t>- предотвращение ошибок и искажений;</w:t>
      </w:r>
    </w:p>
    <w:p w:rsidR="00202622" w:rsidRPr="007D211E" w:rsidRDefault="00202622" w:rsidP="00202622">
      <w:pPr>
        <w:pStyle w:val="HTML"/>
        <w:ind w:firstLine="426"/>
        <w:jc w:val="both"/>
        <w:rPr>
          <w:sz w:val="24"/>
          <w:szCs w:val="24"/>
        </w:rPr>
      </w:pPr>
      <w:r w:rsidRPr="007D211E">
        <w:rPr>
          <w:sz w:val="24"/>
          <w:szCs w:val="24"/>
        </w:rPr>
        <w:t xml:space="preserve">- исполнение приказов и распоряжений руководителя </w:t>
      </w:r>
      <w:r w:rsidR="00A36CA8">
        <w:rPr>
          <w:sz w:val="24"/>
          <w:szCs w:val="24"/>
        </w:rPr>
        <w:t>Агентства</w:t>
      </w:r>
      <w:r w:rsidRPr="007D211E">
        <w:rPr>
          <w:sz w:val="24"/>
          <w:szCs w:val="24"/>
        </w:rPr>
        <w:t>;</w:t>
      </w:r>
    </w:p>
    <w:p w:rsidR="00202622" w:rsidRPr="007D211E" w:rsidRDefault="00202622" w:rsidP="00202622">
      <w:pPr>
        <w:pStyle w:val="HTML"/>
        <w:ind w:firstLine="426"/>
        <w:jc w:val="both"/>
        <w:rPr>
          <w:sz w:val="24"/>
          <w:szCs w:val="24"/>
        </w:rPr>
      </w:pPr>
      <w:r w:rsidRPr="007D211E">
        <w:rPr>
          <w:sz w:val="24"/>
          <w:szCs w:val="24"/>
        </w:rPr>
        <w:t xml:space="preserve">- сохранность имущества </w:t>
      </w:r>
      <w:r w:rsidR="002B6BEC">
        <w:rPr>
          <w:sz w:val="24"/>
          <w:szCs w:val="24"/>
        </w:rPr>
        <w:t>Агентства</w:t>
      </w:r>
      <w:r w:rsidRPr="007D211E">
        <w:rPr>
          <w:sz w:val="24"/>
          <w:szCs w:val="24"/>
        </w:rPr>
        <w:t>.</w:t>
      </w:r>
    </w:p>
    <w:p w:rsidR="00202622" w:rsidRPr="007D211E" w:rsidRDefault="00202622" w:rsidP="0020262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</w:pPr>
      <w:r w:rsidRPr="007D211E">
        <w:t>Система внутреннего контроля позволяет следить за эффективностью работы структурных подразделений</w:t>
      </w:r>
      <w:r>
        <w:t xml:space="preserve"> Агентства</w:t>
      </w:r>
      <w:r w:rsidRPr="007D211E">
        <w:t>, добросовестностью выполнения сотрудниками возложенных на них должностных обязанностей.</w:t>
      </w:r>
    </w:p>
    <w:p w:rsidR="003C0B3D" w:rsidRPr="007D211E" w:rsidRDefault="003C0B3D" w:rsidP="00ED2FD7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</w:pPr>
      <w:r w:rsidRPr="007D211E">
        <w:t>Внутренний финансовый контроль направлен на:</w:t>
      </w:r>
    </w:p>
    <w:p w:rsidR="003C0B3D" w:rsidRPr="007D211E" w:rsidRDefault="00D20BED" w:rsidP="00ED2FD7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="003C0B3D" w:rsidRPr="007D211E">
        <w:rPr>
          <w:rFonts w:eastAsiaTheme="minorHAnsi"/>
          <w:sz w:val="24"/>
          <w:szCs w:val="24"/>
        </w:rPr>
        <w:t xml:space="preserve"> эффективность и результативность деятельности </w:t>
      </w:r>
      <w:r w:rsidR="00ED2FD7" w:rsidRPr="007D211E">
        <w:rPr>
          <w:rFonts w:eastAsiaTheme="minorHAnsi"/>
          <w:sz w:val="24"/>
          <w:szCs w:val="24"/>
        </w:rPr>
        <w:t>Агентства</w:t>
      </w:r>
      <w:r w:rsidR="003C0B3D" w:rsidRPr="007D211E">
        <w:rPr>
          <w:rFonts w:eastAsiaTheme="minorHAnsi"/>
          <w:sz w:val="24"/>
          <w:szCs w:val="24"/>
        </w:rPr>
        <w:t>, в том числе достижение финансовых и операционных показателей, сохранность активов;</w:t>
      </w:r>
    </w:p>
    <w:p w:rsidR="003C0B3D" w:rsidRPr="007D211E" w:rsidRDefault="00D20BED" w:rsidP="00ED2FD7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="003C0B3D" w:rsidRPr="007D211E">
        <w:rPr>
          <w:rFonts w:eastAsiaTheme="minorHAnsi"/>
          <w:sz w:val="24"/>
          <w:szCs w:val="24"/>
        </w:rPr>
        <w:t xml:space="preserve"> </w:t>
      </w:r>
      <w:r w:rsidR="003C0B3D" w:rsidRPr="007D211E">
        <w:rPr>
          <w:sz w:val="24"/>
          <w:szCs w:val="24"/>
        </w:rPr>
        <w:t>повышение качества составления и достоверности бюджетной отчетности и ведения бюджетного учета</w:t>
      </w:r>
      <w:r w:rsidR="003C0B3D" w:rsidRPr="007D211E">
        <w:rPr>
          <w:rFonts w:eastAsiaTheme="minorHAnsi"/>
          <w:sz w:val="24"/>
          <w:szCs w:val="24"/>
        </w:rPr>
        <w:t>;</w:t>
      </w:r>
    </w:p>
    <w:p w:rsidR="003C0B3D" w:rsidRPr="007D211E" w:rsidRDefault="00D20BED" w:rsidP="00ED2FD7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</w:t>
      </w:r>
      <w:r w:rsidR="003C0B3D" w:rsidRPr="007D211E">
        <w:rPr>
          <w:rFonts w:eastAsiaTheme="minorHAnsi"/>
          <w:sz w:val="24"/>
          <w:szCs w:val="24"/>
        </w:rPr>
        <w:t xml:space="preserve"> соблюдение применимого законодательства, в том числе при совершении фактов хозяйственной жизни и ведении бюджетного учета;</w:t>
      </w:r>
    </w:p>
    <w:p w:rsidR="003C0B3D" w:rsidRPr="007D211E" w:rsidRDefault="00D20BED" w:rsidP="00ED2FD7">
      <w:pPr>
        <w:pStyle w:val="HTM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C0B3D" w:rsidRPr="007D211E">
        <w:rPr>
          <w:sz w:val="24"/>
          <w:szCs w:val="24"/>
        </w:rPr>
        <w:t xml:space="preserve"> повышение результативности использования бюджетных средств.</w:t>
      </w:r>
    </w:p>
    <w:p w:rsidR="003C0B3D" w:rsidRPr="007D211E" w:rsidRDefault="003C0B3D" w:rsidP="00ED2FD7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</w:pPr>
      <w:r w:rsidRPr="007D211E">
        <w:t xml:space="preserve">Целями внутреннего финансового контроля являются подтверждение достоверности бюджетного учета и отчетности учреждения и соблюдение действующего законодательства Россий Федерации. </w:t>
      </w:r>
    </w:p>
    <w:p w:rsidR="003C0B3D" w:rsidRPr="007D211E" w:rsidRDefault="003C0B3D" w:rsidP="00ED2FD7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</w:pPr>
      <w:r w:rsidRPr="007D211E">
        <w:t>Основные задачи внутреннего контроля:</w:t>
      </w:r>
    </w:p>
    <w:p w:rsidR="003C0B3D" w:rsidRPr="007D211E" w:rsidRDefault="003C0B3D" w:rsidP="005D3823">
      <w:pPr>
        <w:pStyle w:val="HTML"/>
        <w:tabs>
          <w:tab w:val="left" w:pos="709"/>
        </w:tabs>
        <w:ind w:firstLine="426"/>
        <w:jc w:val="both"/>
        <w:rPr>
          <w:sz w:val="24"/>
          <w:szCs w:val="24"/>
        </w:rPr>
      </w:pPr>
      <w:r w:rsidRPr="007D211E">
        <w:rPr>
          <w:sz w:val="24"/>
          <w:szCs w:val="24"/>
        </w:rPr>
        <w:t>-</w:t>
      </w:r>
      <w:r w:rsidR="00191DFA">
        <w:rPr>
          <w:sz w:val="24"/>
          <w:szCs w:val="24"/>
        </w:rPr>
        <w:t xml:space="preserve"> </w:t>
      </w:r>
      <w:r w:rsidRPr="007D211E">
        <w:rPr>
          <w:sz w:val="24"/>
          <w:szCs w:val="24"/>
        </w:rPr>
        <w:t xml:space="preserve">установление соответствия проводимых финансовых операций в части финансово-хозяйственной деятельности и их отражение в бюджетном учете и отчетности требованиям законодательства; </w:t>
      </w:r>
    </w:p>
    <w:p w:rsidR="003C0B3D" w:rsidRPr="007D211E" w:rsidRDefault="003C0B3D" w:rsidP="005D3823">
      <w:pPr>
        <w:pStyle w:val="HTML"/>
        <w:tabs>
          <w:tab w:val="left" w:pos="709"/>
        </w:tabs>
        <w:ind w:firstLine="426"/>
        <w:jc w:val="both"/>
        <w:rPr>
          <w:sz w:val="24"/>
          <w:szCs w:val="24"/>
        </w:rPr>
      </w:pPr>
      <w:r w:rsidRPr="007D211E">
        <w:rPr>
          <w:sz w:val="24"/>
          <w:szCs w:val="24"/>
        </w:rPr>
        <w:t>-</w:t>
      </w:r>
      <w:r w:rsidR="00191DFA">
        <w:rPr>
          <w:sz w:val="24"/>
          <w:szCs w:val="24"/>
        </w:rPr>
        <w:t xml:space="preserve"> </w:t>
      </w:r>
      <w:r w:rsidRPr="007D211E">
        <w:rPr>
          <w:sz w:val="24"/>
          <w:szCs w:val="24"/>
        </w:rPr>
        <w:t>установление соответствия осуществляемых операций регламентам, полномочиям сотрудников;</w:t>
      </w:r>
    </w:p>
    <w:p w:rsidR="003C0B3D" w:rsidRPr="007D211E" w:rsidRDefault="003C0B3D" w:rsidP="005D3823">
      <w:pPr>
        <w:pStyle w:val="HTML"/>
        <w:tabs>
          <w:tab w:val="left" w:pos="709"/>
          <w:tab w:val="left" w:pos="851"/>
        </w:tabs>
        <w:ind w:firstLine="426"/>
        <w:jc w:val="both"/>
        <w:rPr>
          <w:sz w:val="24"/>
          <w:szCs w:val="24"/>
        </w:rPr>
      </w:pPr>
      <w:r w:rsidRPr="007D211E">
        <w:rPr>
          <w:sz w:val="24"/>
          <w:szCs w:val="24"/>
        </w:rPr>
        <w:t>- соблюдение установленных технологических процессов и операций при осуществлении деятельности;</w:t>
      </w:r>
    </w:p>
    <w:p w:rsidR="003C0B3D" w:rsidRPr="007D211E" w:rsidRDefault="003C0B3D" w:rsidP="005D3823">
      <w:pPr>
        <w:pStyle w:val="HTML"/>
        <w:tabs>
          <w:tab w:val="left" w:pos="709"/>
        </w:tabs>
        <w:ind w:firstLine="426"/>
        <w:jc w:val="both"/>
        <w:rPr>
          <w:sz w:val="24"/>
          <w:szCs w:val="24"/>
        </w:rPr>
      </w:pPr>
      <w:r w:rsidRPr="007D211E">
        <w:rPr>
          <w:sz w:val="24"/>
          <w:szCs w:val="24"/>
        </w:rPr>
        <w:t>-</w:t>
      </w:r>
      <w:r w:rsidR="00191DFA">
        <w:rPr>
          <w:sz w:val="24"/>
          <w:szCs w:val="24"/>
        </w:rPr>
        <w:t xml:space="preserve"> </w:t>
      </w:r>
      <w:r w:rsidRPr="007D211E">
        <w:rPr>
          <w:sz w:val="24"/>
          <w:szCs w:val="24"/>
        </w:rPr>
        <w:t xml:space="preserve">анализ системы внутреннего контроля </w:t>
      </w:r>
      <w:r w:rsidR="009F6FA6">
        <w:rPr>
          <w:sz w:val="24"/>
          <w:szCs w:val="24"/>
        </w:rPr>
        <w:t>Агентства</w:t>
      </w:r>
      <w:r w:rsidRPr="007D211E">
        <w:rPr>
          <w:sz w:val="24"/>
          <w:szCs w:val="24"/>
        </w:rPr>
        <w:t>, позволяющий выявить существенные аспекты, влияющие на ее эффективность.</w:t>
      </w:r>
    </w:p>
    <w:p w:rsidR="003C0B3D" w:rsidRPr="0040650A" w:rsidRDefault="003C0B3D" w:rsidP="007D211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</w:pPr>
      <w:r w:rsidRPr="0040650A">
        <w:t> Вн</w:t>
      </w:r>
      <w:r w:rsidR="0040650A" w:rsidRPr="0040650A">
        <w:t xml:space="preserve">утренний финансовый контроль в Агентстве </w:t>
      </w:r>
      <w:r w:rsidRPr="0040650A">
        <w:t>подразделяется на предварительный, текущий и последующий.</w:t>
      </w:r>
    </w:p>
    <w:p w:rsidR="003C0B3D" w:rsidRPr="0040650A" w:rsidRDefault="003C0B3D" w:rsidP="007D211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</w:pPr>
      <w:r w:rsidRPr="0040650A">
        <w:t xml:space="preserve">Предварительный контроль осуществляется до начала совершения хозяйственной операции. Позволяет определить, насколько целесообразной и правомерной будет та или иная операция. </w:t>
      </w:r>
    </w:p>
    <w:p w:rsidR="003C0B3D" w:rsidRPr="0040650A" w:rsidRDefault="003C0B3D" w:rsidP="007D211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</w:pPr>
      <w:r w:rsidRPr="0040650A">
        <w:t xml:space="preserve">Целью предварительного финансового контроля является предупреждение нарушений на стадии планирования расходов и заключения договоров. </w:t>
      </w:r>
    </w:p>
    <w:p w:rsidR="003C0B3D" w:rsidRPr="0040650A" w:rsidRDefault="003C0B3D" w:rsidP="007D211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</w:pPr>
      <w:r w:rsidRPr="0040650A">
        <w:t>Предварительный контроль осуществляют руководитель</w:t>
      </w:r>
      <w:r w:rsidR="0040650A">
        <w:t xml:space="preserve"> Агентства</w:t>
      </w:r>
      <w:r w:rsidRPr="0040650A">
        <w:t xml:space="preserve">, </w:t>
      </w:r>
      <w:r w:rsidR="0040650A">
        <w:t>или уполномоченное им лицо</w:t>
      </w:r>
      <w:r w:rsidRPr="0040650A">
        <w:t xml:space="preserve">, </w:t>
      </w:r>
      <w:r w:rsidR="0040650A">
        <w:t>начальник отдела экономики и бухгалтерского учета</w:t>
      </w:r>
      <w:r w:rsidRPr="0040650A">
        <w:t>.</w:t>
      </w:r>
    </w:p>
    <w:p w:rsidR="003C0B3D" w:rsidRPr="0040650A" w:rsidRDefault="003C0B3D" w:rsidP="007D211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</w:pPr>
      <w:r w:rsidRPr="0040650A">
        <w:lastRenderedPageBreak/>
        <w:t>Основными формами предварительного внутреннего финансового контроля являются:</w:t>
      </w:r>
    </w:p>
    <w:p w:rsidR="003C0B3D" w:rsidRPr="0040650A" w:rsidRDefault="003C0B3D" w:rsidP="007D211E">
      <w:pPr>
        <w:pStyle w:val="HTML"/>
        <w:ind w:firstLine="426"/>
        <w:jc w:val="both"/>
        <w:rPr>
          <w:sz w:val="24"/>
          <w:szCs w:val="24"/>
        </w:rPr>
      </w:pPr>
      <w:r w:rsidRPr="0040650A">
        <w:rPr>
          <w:sz w:val="24"/>
          <w:szCs w:val="24"/>
        </w:rPr>
        <w:t xml:space="preserve">проверка финансово-плановых документов </w:t>
      </w:r>
      <w:r w:rsidRPr="0040650A">
        <w:rPr>
          <w:rStyle w:val="fill"/>
          <w:b w:val="0"/>
          <w:i w:val="0"/>
          <w:color w:val="auto"/>
          <w:sz w:val="24"/>
          <w:szCs w:val="24"/>
        </w:rPr>
        <w:t>(расчетов потребности в денежных средствах, бюджетной сметы и др.)</w:t>
      </w:r>
      <w:r w:rsidRPr="0040650A">
        <w:rPr>
          <w:sz w:val="24"/>
          <w:szCs w:val="24"/>
        </w:rPr>
        <w:t>;</w:t>
      </w:r>
    </w:p>
    <w:p w:rsidR="003C0B3D" w:rsidRPr="0040650A" w:rsidRDefault="003C0B3D" w:rsidP="007D211E">
      <w:pPr>
        <w:pStyle w:val="HTML"/>
        <w:ind w:firstLine="426"/>
        <w:jc w:val="both"/>
        <w:rPr>
          <w:sz w:val="24"/>
          <w:szCs w:val="24"/>
        </w:rPr>
      </w:pPr>
      <w:r w:rsidRPr="0040650A">
        <w:rPr>
          <w:sz w:val="24"/>
          <w:szCs w:val="24"/>
        </w:rPr>
        <w:t xml:space="preserve">-  проверка и визирование проектов договоров; </w:t>
      </w:r>
    </w:p>
    <w:p w:rsidR="003C0B3D" w:rsidRPr="0040650A" w:rsidRDefault="003C0B3D" w:rsidP="007D211E">
      <w:pPr>
        <w:pStyle w:val="HTML"/>
        <w:ind w:firstLine="426"/>
        <w:jc w:val="both"/>
        <w:rPr>
          <w:sz w:val="24"/>
          <w:szCs w:val="24"/>
        </w:rPr>
      </w:pPr>
      <w:r w:rsidRPr="0040650A">
        <w:rPr>
          <w:sz w:val="24"/>
          <w:szCs w:val="24"/>
        </w:rPr>
        <w:t>- предварительная экспертиза документов (решений), связанных с расходованием денежных и материальных средств.</w:t>
      </w:r>
    </w:p>
    <w:p w:rsidR="003C0B3D" w:rsidRPr="0040650A" w:rsidRDefault="003C0B3D" w:rsidP="007D211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</w:pPr>
      <w:r w:rsidRPr="0040650A">
        <w:t>Текущий контроль производится путем:</w:t>
      </w:r>
    </w:p>
    <w:p w:rsidR="003C0B3D" w:rsidRPr="0040650A" w:rsidRDefault="003C0B3D" w:rsidP="007D211E">
      <w:pPr>
        <w:pStyle w:val="HTML"/>
        <w:ind w:firstLine="426"/>
        <w:jc w:val="both"/>
        <w:rPr>
          <w:sz w:val="24"/>
          <w:szCs w:val="24"/>
        </w:rPr>
      </w:pPr>
      <w:r w:rsidRPr="0040650A">
        <w:rPr>
          <w:sz w:val="24"/>
          <w:szCs w:val="24"/>
        </w:rPr>
        <w:t>- проведения повседневного анализа соблюдения процедур исполнения бюджетной сметы;</w:t>
      </w:r>
    </w:p>
    <w:p w:rsidR="003C0B3D" w:rsidRPr="0040650A" w:rsidRDefault="003C0B3D" w:rsidP="007D211E">
      <w:pPr>
        <w:pStyle w:val="HTML"/>
        <w:ind w:firstLine="426"/>
        <w:jc w:val="both"/>
        <w:rPr>
          <w:sz w:val="24"/>
          <w:szCs w:val="24"/>
        </w:rPr>
      </w:pPr>
      <w:r w:rsidRPr="0040650A">
        <w:rPr>
          <w:sz w:val="24"/>
          <w:szCs w:val="24"/>
        </w:rPr>
        <w:t xml:space="preserve">- ведения бюджетного учета; </w:t>
      </w:r>
    </w:p>
    <w:p w:rsidR="003C0B3D" w:rsidRPr="0040650A" w:rsidRDefault="003C0B3D" w:rsidP="007D211E">
      <w:pPr>
        <w:pStyle w:val="HTML"/>
        <w:ind w:firstLine="426"/>
        <w:jc w:val="both"/>
        <w:rPr>
          <w:sz w:val="24"/>
          <w:szCs w:val="24"/>
        </w:rPr>
      </w:pPr>
      <w:r w:rsidRPr="0040650A">
        <w:rPr>
          <w:sz w:val="24"/>
          <w:szCs w:val="24"/>
        </w:rPr>
        <w:t xml:space="preserve">- осуществления мониторингов расходования целевых средств по назначению, оценки эффективности и результативности их расходования. </w:t>
      </w:r>
    </w:p>
    <w:p w:rsidR="003C0B3D" w:rsidRPr="0040650A" w:rsidRDefault="003C0B3D" w:rsidP="007D211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</w:pPr>
      <w:r w:rsidRPr="0040650A">
        <w:t>Формами текущего внутреннего финансового контроля являются:</w:t>
      </w:r>
    </w:p>
    <w:p w:rsidR="003C0B3D" w:rsidRPr="0040650A" w:rsidRDefault="003C0B3D" w:rsidP="007D211E">
      <w:pPr>
        <w:pStyle w:val="HTML"/>
        <w:ind w:firstLine="426"/>
        <w:jc w:val="both"/>
        <w:rPr>
          <w:sz w:val="24"/>
          <w:szCs w:val="24"/>
        </w:rPr>
      </w:pPr>
      <w:r w:rsidRPr="0040650A">
        <w:rPr>
          <w:sz w:val="24"/>
          <w:szCs w:val="24"/>
        </w:rPr>
        <w:t xml:space="preserve">- проверка расходных денежных документов до их оплаты </w:t>
      </w:r>
      <w:r w:rsidRPr="0040650A">
        <w:rPr>
          <w:rStyle w:val="fill"/>
          <w:b w:val="0"/>
          <w:i w:val="0"/>
          <w:color w:val="auto"/>
          <w:sz w:val="24"/>
          <w:szCs w:val="24"/>
        </w:rPr>
        <w:t>(расчетно-платежных ведомостей, заявок на кассовый расход, счетов и т. п.)</w:t>
      </w:r>
      <w:r w:rsidRPr="0040650A">
        <w:rPr>
          <w:sz w:val="24"/>
          <w:szCs w:val="24"/>
        </w:rPr>
        <w:t>. Фактом контроля является разрешение документов к оплате;</w:t>
      </w:r>
    </w:p>
    <w:p w:rsidR="003C0B3D" w:rsidRPr="0040650A" w:rsidRDefault="003C0B3D" w:rsidP="007D211E">
      <w:pPr>
        <w:pStyle w:val="HTML"/>
        <w:ind w:firstLine="426"/>
        <w:jc w:val="both"/>
        <w:rPr>
          <w:sz w:val="24"/>
          <w:szCs w:val="24"/>
        </w:rPr>
      </w:pPr>
      <w:r w:rsidRPr="0040650A">
        <w:rPr>
          <w:sz w:val="24"/>
          <w:szCs w:val="24"/>
        </w:rPr>
        <w:t>- проверка полноты оприходования полученных в банке наличных денежных средств;</w:t>
      </w:r>
    </w:p>
    <w:p w:rsidR="003C0B3D" w:rsidRPr="0040650A" w:rsidRDefault="003C0B3D" w:rsidP="007D211E">
      <w:pPr>
        <w:pStyle w:val="HTML"/>
        <w:ind w:firstLine="426"/>
        <w:jc w:val="both"/>
        <w:rPr>
          <w:sz w:val="24"/>
          <w:szCs w:val="24"/>
        </w:rPr>
      </w:pPr>
      <w:r w:rsidRPr="0040650A">
        <w:rPr>
          <w:sz w:val="24"/>
          <w:szCs w:val="24"/>
        </w:rPr>
        <w:t>- проверка у подотчетных лиц наличия полученных под отчет наличных денежных средств и (или) оправдательных документов;</w:t>
      </w:r>
    </w:p>
    <w:p w:rsidR="003C0B3D" w:rsidRPr="0040650A" w:rsidRDefault="003C0B3D" w:rsidP="007D211E">
      <w:pPr>
        <w:pStyle w:val="HTML"/>
        <w:ind w:firstLine="426"/>
        <w:jc w:val="both"/>
        <w:rPr>
          <w:sz w:val="24"/>
          <w:szCs w:val="24"/>
        </w:rPr>
      </w:pPr>
      <w:r w:rsidRPr="0040650A">
        <w:rPr>
          <w:sz w:val="24"/>
          <w:szCs w:val="24"/>
        </w:rPr>
        <w:t>- контроль за взысканием дебиторской и погашением кредиторской задолженности;</w:t>
      </w:r>
    </w:p>
    <w:p w:rsidR="003C0B3D" w:rsidRPr="0040650A" w:rsidRDefault="003C0B3D" w:rsidP="007D211E">
      <w:pPr>
        <w:pStyle w:val="HTML"/>
        <w:ind w:firstLine="426"/>
        <w:jc w:val="both"/>
        <w:rPr>
          <w:sz w:val="24"/>
          <w:szCs w:val="24"/>
        </w:rPr>
      </w:pPr>
      <w:r w:rsidRPr="0040650A">
        <w:rPr>
          <w:sz w:val="24"/>
          <w:szCs w:val="24"/>
        </w:rPr>
        <w:t>- сверка аналитического учета с синтетическим (оборотная ведомость);</w:t>
      </w:r>
    </w:p>
    <w:p w:rsidR="003C0B3D" w:rsidRPr="0040650A" w:rsidRDefault="003C0B3D" w:rsidP="007D211E">
      <w:pPr>
        <w:pStyle w:val="HTML"/>
        <w:ind w:firstLine="426"/>
        <w:jc w:val="both"/>
        <w:rPr>
          <w:sz w:val="24"/>
          <w:szCs w:val="24"/>
        </w:rPr>
      </w:pPr>
      <w:r w:rsidRPr="0040650A">
        <w:rPr>
          <w:sz w:val="24"/>
          <w:szCs w:val="24"/>
        </w:rPr>
        <w:t>- проверка фактического наличия материальных средств.</w:t>
      </w:r>
    </w:p>
    <w:p w:rsidR="003C0B3D" w:rsidRPr="0040650A" w:rsidRDefault="003C0B3D" w:rsidP="007D211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</w:pPr>
      <w:r w:rsidRPr="0040650A">
        <w:t xml:space="preserve">Ведение текущего контроля осуществляется на постоянной основе специалистами </w:t>
      </w:r>
      <w:r w:rsidRPr="0040650A">
        <w:rPr>
          <w:rStyle w:val="fill"/>
          <w:b w:val="0"/>
          <w:i w:val="0"/>
          <w:color w:val="auto"/>
        </w:rPr>
        <w:t xml:space="preserve">отдела </w:t>
      </w:r>
      <w:r w:rsidR="0040650A" w:rsidRPr="0040650A">
        <w:rPr>
          <w:rStyle w:val="fill"/>
          <w:b w:val="0"/>
          <w:i w:val="0"/>
          <w:color w:val="auto"/>
        </w:rPr>
        <w:t xml:space="preserve">экономики и </w:t>
      </w:r>
      <w:r w:rsidRPr="0040650A">
        <w:rPr>
          <w:rStyle w:val="fill"/>
          <w:b w:val="0"/>
          <w:i w:val="0"/>
          <w:color w:val="auto"/>
        </w:rPr>
        <w:t>бухгалтерского учета</w:t>
      </w:r>
      <w:r w:rsidR="0040650A">
        <w:rPr>
          <w:rStyle w:val="fill"/>
          <w:b w:val="0"/>
          <w:i w:val="0"/>
          <w:color w:val="auto"/>
        </w:rPr>
        <w:t>.</w:t>
      </w:r>
    </w:p>
    <w:p w:rsidR="003C0B3D" w:rsidRPr="0040650A" w:rsidRDefault="003C0B3D" w:rsidP="007D211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</w:pPr>
      <w:r w:rsidRPr="0040650A">
        <w:t xml:space="preserve">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</w:t>
      </w:r>
    </w:p>
    <w:p w:rsidR="003C0B3D" w:rsidRPr="00ED2FD7" w:rsidRDefault="003C0B3D" w:rsidP="007D211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</w:pPr>
      <w:r w:rsidRPr="0040650A"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:rsidR="00A765B0" w:rsidRDefault="00A765B0" w:rsidP="00A765B0">
      <w:pPr>
        <w:ind w:firstLine="709"/>
        <w:jc w:val="both"/>
        <w:outlineLvl w:val="0"/>
        <w:rPr>
          <w:b/>
          <w:bCs/>
          <w:kern w:val="36"/>
          <w:sz w:val="24"/>
          <w:szCs w:val="24"/>
        </w:rPr>
      </w:pPr>
    </w:p>
    <w:p w:rsidR="00641DF8" w:rsidRPr="003A08A1" w:rsidRDefault="00641DF8" w:rsidP="00EC7324">
      <w:pPr>
        <w:jc w:val="both"/>
        <w:outlineLvl w:val="0"/>
        <w:rPr>
          <w:b/>
          <w:bCs/>
          <w:kern w:val="36"/>
          <w:sz w:val="24"/>
          <w:szCs w:val="24"/>
        </w:rPr>
      </w:pPr>
      <w:r w:rsidRPr="003A08A1">
        <w:rPr>
          <w:b/>
          <w:bCs/>
          <w:kern w:val="36"/>
          <w:sz w:val="24"/>
          <w:szCs w:val="24"/>
        </w:rPr>
        <w:t>Раздел 2. О способах ведения бухгалтерского учета</w:t>
      </w:r>
    </w:p>
    <w:p w:rsidR="00641DF8" w:rsidRPr="003A08A1" w:rsidRDefault="00641DF8" w:rsidP="00EC7324">
      <w:pPr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</w:t>
      </w:r>
    </w:p>
    <w:p w:rsidR="00641DF8" w:rsidRPr="003A08A1" w:rsidRDefault="00641DF8" w:rsidP="005D3823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Нефинансовые активы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Нефинансовые активы для целей настоящего раздела -  основные средства, нематериальные и непроизведенные активы, материальные запасы (включая готовую продукцию и товары для перепродажи).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Объекты нефинансовых активов принимаются к бухгалтерскому учету по их первоначальной стоимости. Первоначальной стоимостью объектов, полученных в результате обменных операций признается в случае приобретения за счет средств бюджета выделенных на приобретение таких объектов – сумма фактических вложений в приобретение, сооружение и изготовление объектов нефинансовых активов, с учетом сумм НДС.</w:t>
      </w:r>
    </w:p>
    <w:p w:rsidR="007C4A49" w:rsidRDefault="00641DF8" w:rsidP="00E6050F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К необменным операциям относится приобретение основных средств по незначимым ценам по отношению к рыночной цене обменной операции с подобными активами (п. 7 Приказа 257н). Существенной скидкой для применения настоящего положения считается скидка от рыночной цены считается скидка более 60%. Первоначальной стоимостью основного средства в таком случае принимается его справедливая стоимость, определенная на дату принятия к учету по методу</w:t>
      </w:r>
      <w:r w:rsidR="007C4A49">
        <w:rPr>
          <w:sz w:val="24"/>
          <w:szCs w:val="24"/>
        </w:rPr>
        <w:t>.</w:t>
      </w:r>
    </w:p>
    <w:p w:rsidR="00641DF8" w:rsidRPr="003A08A1" w:rsidRDefault="00E6050F" w:rsidP="00E605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Агентстве</w:t>
      </w:r>
      <w:r w:rsidR="00641DF8" w:rsidRPr="003A08A1">
        <w:rPr>
          <w:sz w:val="24"/>
          <w:szCs w:val="24"/>
        </w:rPr>
        <w:t xml:space="preserve"> учета формируется постоянно действующая Комиссия по </w:t>
      </w:r>
      <w:r>
        <w:rPr>
          <w:sz w:val="24"/>
          <w:szCs w:val="24"/>
        </w:rPr>
        <w:t>проверке, списанию и инвентаризации нефинансовых активов и финансовых обязательств, состав которой определ</w:t>
      </w:r>
      <w:r w:rsidR="007C4A49">
        <w:rPr>
          <w:sz w:val="24"/>
          <w:szCs w:val="24"/>
        </w:rPr>
        <w:t>яется</w:t>
      </w:r>
      <w:r w:rsidR="009F6FA6">
        <w:rPr>
          <w:sz w:val="24"/>
          <w:szCs w:val="24"/>
        </w:rPr>
        <w:t xml:space="preserve"> приказом</w:t>
      </w:r>
      <w:r>
        <w:rPr>
          <w:sz w:val="24"/>
          <w:szCs w:val="24"/>
        </w:rPr>
        <w:t xml:space="preserve"> Агентства</w:t>
      </w:r>
      <w:r w:rsidR="007C4A49">
        <w:rPr>
          <w:sz w:val="24"/>
          <w:szCs w:val="24"/>
        </w:rPr>
        <w:t>.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В случаях, когда требуется принятие к бюджетному учету объектов нефинансовых активов по оценочной стоимости или по справедливой стоимости, она определяется решением </w:t>
      </w:r>
      <w:r w:rsidRPr="003A08A1">
        <w:rPr>
          <w:sz w:val="24"/>
          <w:szCs w:val="24"/>
        </w:rPr>
        <w:lastRenderedPageBreak/>
        <w:t xml:space="preserve">Комиссии </w:t>
      </w:r>
      <w:r w:rsidR="0028648A" w:rsidRPr="003A08A1">
        <w:rPr>
          <w:sz w:val="24"/>
          <w:szCs w:val="24"/>
        </w:rPr>
        <w:t xml:space="preserve">по </w:t>
      </w:r>
      <w:r w:rsidR="0028648A">
        <w:rPr>
          <w:sz w:val="24"/>
          <w:szCs w:val="24"/>
        </w:rPr>
        <w:t>проверке, списанию и инвентаризации нефинансовых активов и финансовых обязательств</w:t>
      </w:r>
      <w:r w:rsidR="0028648A" w:rsidRPr="003A08A1">
        <w:rPr>
          <w:sz w:val="24"/>
          <w:szCs w:val="24"/>
        </w:rPr>
        <w:t xml:space="preserve"> </w:t>
      </w:r>
      <w:r w:rsidRPr="003A08A1">
        <w:rPr>
          <w:sz w:val="24"/>
          <w:szCs w:val="24"/>
        </w:rPr>
        <w:t xml:space="preserve">на дату принятия к бюджетному учету. 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Принятие к учету объектов основных средств, нематериальных, непроизведенных активов, материальных запасов, в отношении которых установлен срок эксплуатации, а также выбытие основных средств, нематериальных, непроизведенных активов, материальных запасов, в отношении которых установлен срок эксплуатации, (в том числе в результате принятия решения об их списании) осуществляется, на основании решения постоянно действующей Комиссии </w:t>
      </w:r>
      <w:r w:rsidR="0028648A" w:rsidRPr="003A08A1">
        <w:rPr>
          <w:sz w:val="24"/>
          <w:szCs w:val="24"/>
        </w:rPr>
        <w:t xml:space="preserve">по </w:t>
      </w:r>
      <w:r w:rsidR="0028648A">
        <w:rPr>
          <w:sz w:val="24"/>
          <w:szCs w:val="24"/>
        </w:rPr>
        <w:t>проверке, списанию и инвентаризации нефинансовых активов и финансовых обязательств</w:t>
      </w:r>
      <w:r w:rsidR="0028648A" w:rsidRPr="003A08A1">
        <w:rPr>
          <w:sz w:val="24"/>
          <w:szCs w:val="24"/>
        </w:rPr>
        <w:t xml:space="preserve"> </w:t>
      </w:r>
      <w:r w:rsidRPr="003A08A1">
        <w:rPr>
          <w:sz w:val="24"/>
          <w:szCs w:val="24"/>
        </w:rPr>
        <w:t>(п. 34 Инструкции 157н).</w:t>
      </w:r>
    </w:p>
    <w:p w:rsidR="00641DF8" w:rsidRPr="003A08A1" w:rsidRDefault="00641DF8" w:rsidP="005D3823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Основные средства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Единицей бюджетного учета основных средств является инвентарный объект.  Инвентарным объектом является: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объект имущества со всеми приспособлениями и принадлежностями;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отдельный конструктивно обособленный предмет, предназначенный для выполнения определенных самостоятельных функций;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обособленный комплекс конструктивно-сочлененных предметов, представляющих собой единое целое и предназначенных для выполнения определенной работы.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0C22CB">
        <w:rPr>
          <w:sz w:val="24"/>
          <w:szCs w:val="24"/>
        </w:rPr>
        <w:t>В качестве одно</w:t>
      </w:r>
      <w:r w:rsidR="009F6FA6" w:rsidRPr="000C22CB">
        <w:rPr>
          <w:sz w:val="24"/>
          <w:szCs w:val="24"/>
        </w:rPr>
        <w:t>го инвентарного объекта учитываю</w:t>
      </w:r>
      <w:r w:rsidRPr="000C22CB">
        <w:rPr>
          <w:sz w:val="24"/>
          <w:szCs w:val="24"/>
        </w:rPr>
        <w:t xml:space="preserve">тся компьютеры в комплекте: монитор, системный блок, мышь, клавиатура. Решение о выделении таких объектов в качестве самостоятельных объектов основных средств принимается Комиссией </w:t>
      </w:r>
      <w:r w:rsidR="007A6F64" w:rsidRPr="000C22CB">
        <w:rPr>
          <w:sz w:val="24"/>
          <w:szCs w:val="24"/>
        </w:rPr>
        <w:t xml:space="preserve">по проверке, списанию и инвентаризации нефинансовых активов и финансовых обязательств </w:t>
      </w:r>
      <w:r w:rsidRPr="000C22CB">
        <w:rPr>
          <w:sz w:val="24"/>
          <w:szCs w:val="24"/>
        </w:rPr>
        <w:t>при принятии к учету.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В случае установки для монитора и системного блока разных сроков полезного использования </w:t>
      </w:r>
      <w:r w:rsidR="00AF0DB9">
        <w:rPr>
          <w:sz w:val="24"/>
          <w:szCs w:val="24"/>
        </w:rPr>
        <w:t>Агентство</w:t>
      </w:r>
      <w:r w:rsidRPr="003A08A1">
        <w:rPr>
          <w:sz w:val="24"/>
          <w:szCs w:val="24"/>
        </w:rPr>
        <w:t xml:space="preserve"> имеем право учитывать части комплекса как самостоятельные инвентарные объекты. (п. 10 Приказа 257н).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При признании объекта основных средств Комиссией </w:t>
      </w:r>
      <w:r w:rsidR="007A6F64" w:rsidRPr="003A08A1">
        <w:rPr>
          <w:sz w:val="24"/>
          <w:szCs w:val="24"/>
        </w:rPr>
        <w:t xml:space="preserve">по </w:t>
      </w:r>
      <w:r w:rsidR="007A6F64">
        <w:rPr>
          <w:sz w:val="24"/>
          <w:szCs w:val="24"/>
        </w:rPr>
        <w:t>проверке, списанию и инвентаризации нефинансовых активов и финансовых обязательств</w:t>
      </w:r>
      <w:r w:rsidRPr="003A08A1">
        <w:rPr>
          <w:sz w:val="24"/>
          <w:szCs w:val="24"/>
        </w:rPr>
        <w:t xml:space="preserve"> определяется состав инвентарного объекта с учетом следующих положений: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однородные объекты основных средств (приобретенные у одного поставщика по одной стоимости в рамках одного договора или контракта) стоимостью до 100 000,00 рублей, объединяются в один инвентарный объект, признаваемый для целей бухгалтерского учета комплексом объектов основных средств. Учет данных объектов ведется в одной Инвентарной карточке группового учета нефинансовых активов (ф. 0504032);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- единицей учета основных средств может признаваться часть объекта имущества, в отношении которой самостоятельно можно определить период поступления будущих экономических выгод, полезного потенциала, либо часть имущества, имеющая отличный от остальных частей срок полезного использования, и стоимость которой составляет значительную (более 50%) величину от общей стоимости объекта имущества (далее - </w:t>
      </w:r>
      <w:r w:rsidRPr="003A08A1">
        <w:rPr>
          <w:i/>
          <w:iCs/>
          <w:sz w:val="24"/>
          <w:szCs w:val="24"/>
        </w:rPr>
        <w:t>структурная часть объекта основных средств</w:t>
      </w:r>
      <w:r w:rsidRPr="003A08A1">
        <w:rPr>
          <w:sz w:val="24"/>
          <w:szCs w:val="24"/>
        </w:rPr>
        <w:t>).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При принятии к учету Комиссия </w:t>
      </w:r>
      <w:r w:rsidR="007A6F64" w:rsidRPr="003A08A1">
        <w:rPr>
          <w:sz w:val="24"/>
          <w:szCs w:val="24"/>
        </w:rPr>
        <w:t xml:space="preserve">по </w:t>
      </w:r>
      <w:r w:rsidR="007A6F64">
        <w:rPr>
          <w:sz w:val="24"/>
          <w:szCs w:val="24"/>
        </w:rPr>
        <w:t>проверке, списанию и инвентаризации нефинансовых активов и финансовых обязательств</w:t>
      </w:r>
      <w:r w:rsidR="007A6F64" w:rsidRPr="003A08A1">
        <w:rPr>
          <w:sz w:val="24"/>
          <w:szCs w:val="24"/>
        </w:rPr>
        <w:t xml:space="preserve"> </w:t>
      </w:r>
      <w:r w:rsidRPr="003A08A1">
        <w:rPr>
          <w:sz w:val="24"/>
          <w:szCs w:val="24"/>
        </w:rPr>
        <w:t xml:space="preserve">определяет составные части объекта основных средств. Сведения о составе регистрируются при заполнении раздела 5 Инвентарной карточки (ф. 0504031). При этом, Комиссия </w:t>
      </w:r>
      <w:r w:rsidR="007A6F64" w:rsidRPr="003A08A1">
        <w:rPr>
          <w:sz w:val="24"/>
          <w:szCs w:val="24"/>
        </w:rPr>
        <w:t xml:space="preserve">по </w:t>
      </w:r>
      <w:r w:rsidR="007A6F64">
        <w:rPr>
          <w:sz w:val="24"/>
          <w:szCs w:val="24"/>
        </w:rPr>
        <w:t>проверке, списанию и инвентаризации нефинансовых активов и финансовых обязательств</w:t>
      </w:r>
      <w:r w:rsidR="007A6F64" w:rsidRPr="003A08A1">
        <w:rPr>
          <w:sz w:val="24"/>
          <w:szCs w:val="24"/>
        </w:rPr>
        <w:t xml:space="preserve"> </w:t>
      </w:r>
      <w:r w:rsidRPr="003A08A1">
        <w:rPr>
          <w:sz w:val="24"/>
          <w:szCs w:val="24"/>
        </w:rPr>
        <w:t>определяет основной объект, а также важнейшие пристройки, приспособления и принадлежности, относящиеся к основному объекту.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При принятии к учету Комиссия </w:t>
      </w:r>
      <w:r w:rsidR="007A6F64" w:rsidRPr="003A08A1">
        <w:rPr>
          <w:sz w:val="24"/>
          <w:szCs w:val="24"/>
        </w:rPr>
        <w:t xml:space="preserve">по </w:t>
      </w:r>
      <w:r w:rsidR="007A6F64">
        <w:rPr>
          <w:sz w:val="24"/>
          <w:szCs w:val="24"/>
        </w:rPr>
        <w:t>проверке, списанию и инвентаризации нефинансовых активов и финансовых обязательств</w:t>
      </w:r>
      <w:r w:rsidR="007A6F64" w:rsidRPr="003A08A1">
        <w:rPr>
          <w:sz w:val="24"/>
          <w:szCs w:val="24"/>
        </w:rPr>
        <w:t xml:space="preserve"> </w:t>
      </w:r>
      <w:r w:rsidRPr="003A08A1">
        <w:rPr>
          <w:sz w:val="24"/>
          <w:szCs w:val="24"/>
        </w:rPr>
        <w:t>относит объект основных средств к одной из следующих групп (п. 5 Приказа 259н):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- активы, не генерирующие денежные потоки (Активы </w:t>
      </w:r>
      <w:proofErr w:type="spellStart"/>
      <w:r w:rsidRPr="003A08A1">
        <w:rPr>
          <w:sz w:val="24"/>
          <w:szCs w:val="24"/>
        </w:rPr>
        <w:t>нГДП</w:t>
      </w:r>
      <w:proofErr w:type="spellEnd"/>
      <w:r w:rsidRPr="003A08A1">
        <w:rPr>
          <w:sz w:val="24"/>
          <w:szCs w:val="24"/>
        </w:rPr>
        <w:t>);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активы, генерирующие денежные потоки (Активы ГДП);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единица, генерирующая денежные потоки (Единица ГДП).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lastRenderedPageBreak/>
        <w:t xml:space="preserve">После принятия к учету основные средства могут быть </w:t>
      </w:r>
      <w:proofErr w:type="spellStart"/>
      <w:r w:rsidRPr="003A08A1">
        <w:rPr>
          <w:sz w:val="24"/>
          <w:szCs w:val="24"/>
        </w:rPr>
        <w:t>реклассифицированы</w:t>
      </w:r>
      <w:proofErr w:type="spellEnd"/>
      <w:r w:rsidRPr="003A08A1">
        <w:rPr>
          <w:sz w:val="24"/>
          <w:szCs w:val="24"/>
        </w:rPr>
        <w:t xml:space="preserve"> в иную группу по решению Комиссии </w:t>
      </w:r>
      <w:r w:rsidR="007A6F64" w:rsidRPr="003A08A1">
        <w:rPr>
          <w:sz w:val="24"/>
          <w:szCs w:val="24"/>
        </w:rPr>
        <w:t xml:space="preserve">по </w:t>
      </w:r>
      <w:r w:rsidR="007A6F64">
        <w:rPr>
          <w:sz w:val="24"/>
          <w:szCs w:val="24"/>
        </w:rPr>
        <w:t>проверке, списанию и инвентаризации нефинансовых активов и финансовых обязательств</w:t>
      </w:r>
      <w:r w:rsidRPr="003A08A1">
        <w:rPr>
          <w:sz w:val="24"/>
          <w:szCs w:val="24"/>
        </w:rPr>
        <w:t xml:space="preserve">. 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Для организации учета и обеспечения контроля за сохранностью основных средств, ка</w:t>
      </w:r>
      <w:r w:rsidR="00A739FF">
        <w:rPr>
          <w:sz w:val="24"/>
          <w:szCs w:val="24"/>
        </w:rPr>
        <w:t>ждому объекту стоимостью свыше 3</w:t>
      </w:r>
      <w:r w:rsidRPr="003A08A1">
        <w:rPr>
          <w:sz w:val="24"/>
          <w:szCs w:val="24"/>
        </w:rPr>
        <w:t xml:space="preserve"> 000,00 рублей присваивается уникальный инвентарный порядковый номер. Структура кодовых обозначений, присваиваемых инвентарным номерам объектов основных средств (Приложение </w:t>
      </w:r>
      <w:r w:rsidR="009F6FA6">
        <w:rPr>
          <w:sz w:val="24"/>
          <w:szCs w:val="24"/>
        </w:rPr>
        <w:t>№ 4</w:t>
      </w:r>
      <w:r w:rsidRPr="003A08A1">
        <w:rPr>
          <w:sz w:val="24"/>
          <w:szCs w:val="24"/>
        </w:rPr>
        <w:t xml:space="preserve"> к Учетной политике).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Документами аналитического учета основных средств являются: 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инвентарная карточка учета нефинансовых активов (ф. 0504031);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инвентарная карточка группового учета нефинансовых активов (ф. 0504032);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инвентарный список нефинансовых активов (ф. 0504034).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Принятие к бюджетному учету объектов основных средств оформляется решением Комиссии </w:t>
      </w:r>
      <w:r w:rsidR="007A6F64" w:rsidRPr="003A08A1">
        <w:rPr>
          <w:sz w:val="24"/>
          <w:szCs w:val="24"/>
        </w:rPr>
        <w:t xml:space="preserve">по </w:t>
      </w:r>
      <w:r w:rsidR="007A6F64">
        <w:rPr>
          <w:sz w:val="24"/>
          <w:szCs w:val="24"/>
        </w:rPr>
        <w:t>проверке, списанию и инвентаризации нефинансовых активов и финансовых обязательств</w:t>
      </w:r>
      <w:r w:rsidR="007A6F64" w:rsidRPr="003A08A1">
        <w:rPr>
          <w:sz w:val="24"/>
          <w:szCs w:val="24"/>
        </w:rPr>
        <w:t xml:space="preserve"> </w:t>
      </w:r>
      <w:r w:rsidRPr="003A08A1">
        <w:rPr>
          <w:sz w:val="24"/>
          <w:szCs w:val="24"/>
        </w:rPr>
        <w:t>– Актом о приеме-передаче объектов нефинансовых активов (ф. 0504101). В случае невозможности получения информации об объекте основных средств у передающей стороны, а также в случае одностороннего принятия к учету, Акт (ф. 0504031) составляется и заполняется в одностороннем порядке.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Амортизация на объекты основных средств начисляется линейным методом.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Модернизация, реконструкция, ремонт основных средств производятся как собственными силами, так и с привлечением сторонних организаций.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Результаты ремонта или реконструкции (модернизации) принимаются решением </w:t>
      </w:r>
      <w:r w:rsidR="00B62060" w:rsidRPr="003A08A1">
        <w:rPr>
          <w:sz w:val="24"/>
          <w:szCs w:val="24"/>
        </w:rPr>
        <w:t xml:space="preserve">Комиссии по </w:t>
      </w:r>
      <w:r w:rsidR="00B62060">
        <w:rPr>
          <w:sz w:val="24"/>
          <w:szCs w:val="24"/>
        </w:rPr>
        <w:t>проверке, списанию и инвентаризации нефинансовых активов и финансовых обязательств</w:t>
      </w:r>
      <w:r w:rsidRPr="003A08A1">
        <w:rPr>
          <w:sz w:val="24"/>
          <w:szCs w:val="24"/>
        </w:rPr>
        <w:t>. Документом, отражающим результат проведенного ремонта или модернизации, является Акт о приеме-сдаче отремонтированных, реконструированных и модернизированных объектов основных средств. Сведения из указанного Акта заносятся в Инвентарную карточку основного средства. В случае невозможности оформления Акта в двухстороннем порядке или при отказе в заполнении Акта исполнителем ремонтных работ (работ по модернизации, достройке, дооборудованию), Акт составляется и заполняется только в одностороннем порядке.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В случае если по результатам ремонта заменяется </w:t>
      </w:r>
      <w:r w:rsidRPr="003A08A1">
        <w:rPr>
          <w:i/>
          <w:iCs/>
          <w:sz w:val="24"/>
          <w:szCs w:val="24"/>
        </w:rPr>
        <w:t>структурная часть объекта основных средств,</w:t>
      </w:r>
      <w:r w:rsidRPr="003A08A1">
        <w:rPr>
          <w:b/>
          <w:bCs/>
          <w:i/>
          <w:iCs/>
          <w:sz w:val="24"/>
          <w:szCs w:val="24"/>
        </w:rPr>
        <w:t xml:space="preserve"> </w:t>
      </w:r>
      <w:r w:rsidRPr="003A08A1">
        <w:rPr>
          <w:sz w:val="24"/>
          <w:szCs w:val="24"/>
        </w:rPr>
        <w:t xml:space="preserve">производится частичное списание основного средства с последующей его </w:t>
      </w:r>
      <w:proofErr w:type="spellStart"/>
      <w:r w:rsidRPr="003A08A1">
        <w:rPr>
          <w:sz w:val="24"/>
          <w:szCs w:val="24"/>
        </w:rPr>
        <w:t>доукомплектацией</w:t>
      </w:r>
      <w:proofErr w:type="spellEnd"/>
      <w:r w:rsidRPr="003A08A1">
        <w:rPr>
          <w:sz w:val="24"/>
          <w:szCs w:val="24"/>
        </w:rPr>
        <w:t xml:space="preserve">. Если на структурную часть, включаемую в объект основных средств, </w:t>
      </w:r>
      <w:r w:rsidR="00612335">
        <w:rPr>
          <w:sz w:val="24"/>
          <w:szCs w:val="24"/>
        </w:rPr>
        <w:t>Комиссия</w:t>
      </w:r>
      <w:r w:rsidR="00612335" w:rsidRPr="003A08A1">
        <w:rPr>
          <w:sz w:val="24"/>
          <w:szCs w:val="24"/>
        </w:rPr>
        <w:t xml:space="preserve"> по </w:t>
      </w:r>
      <w:r w:rsidR="00612335">
        <w:rPr>
          <w:sz w:val="24"/>
          <w:szCs w:val="24"/>
        </w:rPr>
        <w:t>проверке, списанию и инвентаризации нефинансовых активов и финансовых обязательств</w:t>
      </w:r>
      <w:r w:rsidRPr="003A08A1">
        <w:rPr>
          <w:sz w:val="24"/>
          <w:szCs w:val="24"/>
        </w:rPr>
        <w:t xml:space="preserve"> может самостоятельно определить срок полезного использования, такая структурная часть признается отдельным инвентарным объектом (п. 7 Приказа 257н).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proofErr w:type="spellStart"/>
      <w:r w:rsidRPr="003A08A1">
        <w:rPr>
          <w:sz w:val="24"/>
          <w:szCs w:val="24"/>
        </w:rPr>
        <w:t>Разукомплектация</w:t>
      </w:r>
      <w:proofErr w:type="spellEnd"/>
      <w:r w:rsidRPr="003A08A1">
        <w:rPr>
          <w:sz w:val="24"/>
          <w:szCs w:val="24"/>
        </w:rPr>
        <w:t xml:space="preserve"> и частичное списание объекта основных средств производится на основании решения </w:t>
      </w:r>
      <w:r w:rsidR="00256EC4" w:rsidRPr="003A08A1">
        <w:rPr>
          <w:sz w:val="24"/>
          <w:szCs w:val="24"/>
        </w:rPr>
        <w:t xml:space="preserve">Комиссии по </w:t>
      </w:r>
      <w:r w:rsidR="00256EC4">
        <w:rPr>
          <w:sz w:val="24"/>
          <w:szCs w:val="24"/>
        </w:rPr>
        <w:t>проверке, списанию и инвентаризации нефинансовых активов и финансовых обязательств</w:t>
      </w:r>
      <w:r w:rsidRPr="003A08A1">
        <w:rPr>
          <w:sz w:val="24"/>
          <w:szCs w:val="24"/>
        </w:rPr>
        <w:t xml:space="preserve">. Документом, отражающим результат проведенной </w:t>
      </w:r>
      <w:proofErr w:type="spellStart"/>
      <w:r w:rsidRPr="003A08A1">
        <w:rPr>
          <w:sz w:val="24"/>
          <w:szCs w:val="24"/>
        </w:rPr>
        <w:t>разукомплектации</w:t>
      </w:r>
      <w:proofErr w:type="spellEnd"/>
      <w:r w:rsidRPr="003A08A1">
        <w:rPr>
          <w:sz w:val="24"/>
          <w:szCs w:val="24"/>
        </w:rPr>
        <w:t xml:space="preserve">, является акт </w:t>
      </w:r>
      <w:proofErr w:type="spellStart"/>
      <w:r w:rsidRPr="003A08A1">
        <w:rPr>
          <w:sz w:val="24"/>
          <w:szCs w:val="24"/>
        </w:rPr>
        <w:t>разукомплектации</w:t>
      </w:r>
      <w:proofErr w:type="spellEnd"/>
      <w:r w:rsidRPr="003A08A1">
        <w:rPr>
          <w:sz w:val="24"/>
          <w:szCs w:val="24"/>
        </w:rPr>
        <w:t>.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Переоценка основных средств при отчуждении не в пользу организаций государственного сектора осуществляется методом увеличения (умножения) балансовой стоимости и накопленной амортизации на одинаковый коэффициент таким образом, чтобы при их суммировании получить переоцененную стоимость на дату проведения переоценки (п. 41 Приказ 257н).</w:t>
      </w:r>
    </w:p>
    <w:p w:rsidR="00641DF8" w:rsidRPr="003A08A1" w:rsidRDefault="00641DF8" w:rsidP="00AF0DB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Консервация объекта основных средств на срок более 3 месяцев (</w:t>
      </w:r>
      <w:proofErr w:type="spellStart"/>
      <w:r w:rsidRPr="003A08A1">
        <w:rPr>
          <w:sz w:val="24"/>
          <w:szCs w:val="24"/>
        </w:rPr>
        <w:t>расконсервация</w:t>
      </w:r>
      <w:proofErr w:type="spellEnd"/>
      <w:r w:rsidRPr="003A08A1">
        <w:rPr>
          <w:sz w:val="24"/>
          <w:szCs w:val="24"/>
        </w:rPr>
        <w:t>) оформляется на основании первичным учетным документом - актом о консервации (</w:t>
      </w:r>
      <w:proofErr w:type="spellStart"/>
      <w:r w:rsidRPr="003A08A1">
        <w:rPr>
          <w:sz w:val="24"/>
          <w:szCs w:val="24"/>
        </w:rPr>
        <w:t>расконсервации</w:t>
      </w:r>
      <w:proofErr w:type="spellEnd"/>
      <w:r w:rsidRPr="003A08A1">
        <w:rPr>
          <w:sz w:val="24"/>
          <w:szCs w:val="24"/>
        </w:rPr>
        <w:t>) объектов основных средств. Отражение консервации (</w:t>
      </w:r>
      <w:proofErr w:type="spellStart"/>
      <w:r w:rsidRPr="003A08A1">
        <w:rPr>
          <w:sz w:val="24"/>
          <w:szCs w:val="24"/>
        </w:rPr>
        <w:t>расконсервации</w:t>
      </w:r>
      <w:proofErr w:type="spellEnd"/>
      <w:r w:rsidRPr="003A08A1">
        <w:rPr>
          <w:sz w:val="24"/>
          <w:szCs w:val="24"/>
        </w:rPr>
        <w:t>) объекта основных средств на срок более 3 месяцев отражается путем внесения в инвентарную карточку объекта учета записи о консервации (</w:t>
      </w:r>
      <w:proofErr w:type="spellStart"/>
      <w:r w:rsidRPr="003A08A1">
        <w:rPr>
          <w:sz w:val="24"/>
          <w:szCs w:val="24"/>
        </w:rPr>
        <w:t>расконсервации</w:t>
      </w:r>
      <w:proofErr w:type="spellEnd"/>
      <w:r w:rsidRPr="003A08A1">
        <w:rPr>
          <w:sz w:val="24"/>
          <w:szCs w:val="24"/>
        </w:rPr>
        <w:t>) объекта, без отражения по соответствующим счетам аналитического учета счета 1 10100 000 «Основные средства».</w:t>
      </w:r>
    </w:p>
    <w:p w:rsidR="00DF380E" w:rsidRDefault="00641DF8" w:rsidP="00DF380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Выбытие основных средств оформляется типовыми актами на списание </w:t>
      </w:r>
      <w:r w:rsidR="00256EC4" w:rsidRPr="003A08A1">
        <w:rPr>
          <w:sz w:val="24"/>
          <w:szCs w:val="24"/>
        </w:rPr>
        <w:t>Комисси</w:t>
      </w:r>
      <w:r w:rsidR="00256EC4">
        <w:rPr>
          <w:sz w:val="24"/>
          <w:szCs w:val="24"/>
        </w:rPr>
        <w:t>ей</w:t>
      </w:r>
      <w:r w:rsidR="00256EC4" w:rsidRPr="003A08A1">
        <w:rPr>
          <w:sz w:val="24"/>
          <w:szCs w:val="24"/>
        </w:rPr>
        <w:t xml:space="preserve"> по </w:t>
      </w:r>
      <w:r w:rsidR="00256EC4">
        <w:rPr>
          <w:sz w:val="24"/>
          <w:szCs w:val="24"/>
        </w:rPr>
        <w:t>проверке, списанию и инвентаризации нефинансовых активов и финансовых обязательств</w:t>
      </w:r>
      <w:r w:rsidRPr="003A08A1">
        <w:rPr>
          <w:sz w:val="24"/>
          <w:szCs w:val="24"/>
        </w:rPr>
        <w:t xml:space="preserve">. Разборка и демонтаж основных средств до утверждения соответствующих актов не </w:t>
      </w:r>
      <w:r w:rsidRPr="003A08A1">
        <w:rPr>
          <w:sz w:val="24"/>
          <w:szCs w:val="24"/>
        </w:rPr>
        <w:lastRenderedPageBreak/>
        <w:t xml:space="preserve">допускается. Списанные объекты основных средств (а также их части), не пригодные для дальнейшего использования или продажи подлежат отражению на </w:t>
      </w:r>
      <w:proofErr w:type="spellStart"/>
      <w:r w:rsidRPr="003A08A1">
        <w:rPr>
          <w:sz w:val="24"/>
          <w:szCs w:val="24"/>
        </w:rPr>
        <w:t>забалансовом</w:t>
      </w:r>
      <w:proofErr w:type="spellEnd"/>
      <w:r w:rsidRPr="003A08A1">
        <w:rPr>
          <w:sz w:val="24"/>
          <w:szCs w:val="24"/>
        </w:rPr>
        <w:t xml:space="preserve"> счете 02 «Материальные ценности, принятые на хранение» до момента их утилизации (уничтожения) или до выявления новой целевой функции в условной оценке 1 рубль за 1 объект. </w:t>
      </w:r>
    </w:p>
    <w:p w:rsidR="00641DF8" w:rsidRPr="00C330BC" w:rsidRDefault="00641DF8" w:rsidP="00DF380E">
      <w:pPr>
        <w:ind w:firstLine="567"/>
        <w:jc w:val="both"/>
        <w:rPr>
          <w:sz w:val="24"/>
          <w:szCs w:val="24"/>
        </w:rPr>
      </w:pPr>
      <w:r w:rsidRPr="00C330BC">
        <w:rPr>
          <w:sz w:val="24"/>
          <w:szCs w:val="24"/>
        </w:rPr>
        <w:t>На основании данных представленных утилизирующей компанией в акт на списание (</w:t>
      </w:r>
      <w:hyperlink r:id="rId9" w:anchor="/document/140/31752/" w:tooltip="ОКУД 0504104. Акт о списании объектов нефинансовых активов" w:history="1">
        <w:r w:rsidRPr="00C330BC">
          <w:rPr>
            <w:sz w:val="24"/>
            <w:szCs w:val="24"/>
          </w:rPr>
          <w:t>ф. 0504104</w:t>
        </w:r>
      </w:hyperlink>
      <w:r w:rsidRPr="00C330BC">
        <w:rPr>
          <w:sz w:val="24"/>
          <w:szCs w:val="24"/>
        </w:rPr>
        <w:t>) и инвентарную карточку (</w:t>
      </w:r>
      <w:hyperlink r:id="rId10" w:anchor="/document/140/31281/" w:tooltip="ОКУД 0504031. Инвентарная карточка учета нефинансовых активов" w:history="1">
        <w:r w:rsidRPr="00C330BC">
          <w:rPr>
            <w:sz w:val="24"/>
            <w:szCs w:val="24"/>
          </w:rPr>
          <w:t>ф. 0504031</w:t>
        </w:r>
      </w:hyperlink>
      <w:r w:rsidRPr="00C330BC">
        <w:rPr>
          <w:sz w:val="24"/>
          <w:szCs w:val="24"/>
        </w:rPr>
        <w:t>) вносятся сведения о драгметаллах, которые есть в утилизируемых основных средствах. В акте (</w:t>
      </w:r>
      <w:hyperlink r:id="rId11" w:anchor="/document/140/31752/" w:tooltip="ОКУД 0504104. Акт о списании объектов нефинансовых активов" w:history="1">
        <w:r w:rsidRPr="00C330BC">
          <w:rPr>
            <w:sz w:val="24"/>
            <w:szCs w:val="24"/>
          </w:rPr>
          <w:t>ф. 0504104</w:t>
        </w:r>
      </w:hyperlink>
      <w:r w:rsidRPr="00C330BC">
        <w:rPr>
          <w:sz w:val="24"/>
          <w:szCs w:val="24"/>
        </w:rPr>
        <w:t>) информация указывается в разделе «Результаты выбытия». А в инвентарной карточке (</w:t>
      </w:r>
      <w:hyperlink r:id="rId12" w:anchor="/document/140/31281/" w:tooltip="ОКУД 0504031. Инвентарная карточка учета нефинансовых активов" w:history="1">
        <w:r w:rsidRPr="00C330BC">
          <w:rPr>
            <w:sz w:val="24"/>
            <w:szCs w:val="24"/>
          </w:rPr>
          <w:t>ф. 0504031</w:t>
        </w:r>
      </w:hyperlink>
      <w:r w:rsidRPr="00C330BC">
        <w:rPr>
          <w:sz w:val="24"/>
          <w:szCs w:val="24"/>
        </w:rPr>
        <w:t>) заполняется раздел 5 «Краткая индивидуальная характеристика объекта». Фиксируются в них сведения о наименовании драгметаллов, их количестве, единице измерения, весе в лигатуре или массе в чистоте, по содержанию в каждом утилизируемом основном средстве (</w:t>
      </w:r>
      <w:hyperlink r:id="rId13" w:anchor="/document/99/901771424/XA00M6U2MJ/" w:tooltip="12. При списании покупных комплектующих деталей, изделий, приборов, инструментов, оборудования и при невозможности отбора для проведения анализа представительной пробы от образовавшихся..." w:history="1">
        <w:r w:rsidRPr="00C330BC">
          <w:rPr>
            <w:sz w:val="24"/>
            <w:szCs w:val="24"/>
          </w:rPr>
          <w:t>п. 12</w:t>
        </w:r>
      </w:hyperlink>
      <w:r w:rsidRPr="00C330BC">
        <w:rPr>
          <w:sz w:val="24"/>
          <w:szCs w:val="24"/>
        </w:rPr>
        <w:t xml:space="preserve"> Правил учета и хранения драгоценных металлов, драгоценных камней и продукции из них, а также ведения соответствующей отчетности, утвержденных </w:t>
      </w:r>
      <w:hyperlink r:id="rId14" w:anchor="/document/99/901771424/" w:history="1">
        <w:r w:rsidRPr="00C330BC">
          <w:rPr>
            <w:sz w:val="24"/>
            <w:szCs w:val="24"/>
          </w:rPr>
          <w:t>постановлением Правительства Российской Федерации от 28.09.2000 № 731</w:t>
        </w:r>
      </w:hyperlink>
      <w:r w:rsidRPr="00C330BC">
        <w:rPr>
          <w:sz w:val="24"/>
          <w:szCs w:val="24"/>
        </w:rPr>
        <w:t>).</w:t>
      </w:r>
    </w:p>
    <w:p w:rsidR="00641DF8" w:rsidRPr="003A08A1" w:rsidRDefault="00641DF8" w:rsidP="00DF380E">
      <w:pPr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 </w:t>
      </w:r>
    </w:p>
    <w:p w:rsidR="00641DF8" w:rsidRPr="003A08A1" w:rsidRDefault="00641DF8" w:rsidP="00DF380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Нематериальные активы</w:t>
      </w:r>
    </w:p>
    <w:p w:rsidR="00641DF8" w:rsidRPr="003A08A1" w:rsidRDefault="00641DF8" w:rsidP="00DF380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К нематериальным активам могут быть отнесены охраняемые результаты интеллектуальной деятельности и средства индивидуализации в соответствии со статьей 1225 Гражданского кодекса Российской Федерации при удовлетворении условиям п. 56 Инструкции 157н.</w:t>
      </w:r>
    </w:p>
    <w:p w:rsidR="00641DF8" w:rsidRPr="003A08A1" w:rsidRDefault="00641DF8" w:rsidP="00DF380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Документы аналитического учета, принятия к учету и списания нематериальных активов аналогичны документам для основных средств.</w:t>
      </w:r>
    </w:p>
    <w:p w:rsidR="00641DF8" w:rsidRPr="003A08A1" w:rsidRDefault="00641DF8" w:rsidP="00DF380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Каждому инвентарному объекту нематериальных активов присваивается уникальный инвентарный номер.</w:t>
      </w:r>
    </w:p>
    <w:p w:rsidR="00641DF8" w:rsidRPr="003A08A1" w:rsidRDefault="00641DF8" w:rsidP="00DF380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Нематериальные активы, по которым невозможно надежно определить срок полезного использования, считать нематериальными активами с неопределенным сроком полезного использования.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лет.</w:t>
      </w:r>
    </w:p>
    <w:p w:rsidR="00641DF8" w:rsidRPr="003A08A1" w:rsidRDefault="00641DF8" w:rsidP="00DF380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</w:t>
      </w:r>
    </w:p>
    <w:p w:rsidR="00641DF8" w:rsidRPr="003A08A1" w:rsidRDefault="00641DF8" w:rsidP="00DF380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Материально-производственные запасы</w:t>
      </w:r>
    </w:p>
    <w:p w:rsidR="00641DF8" w:rsidRPr="003A08A1" w:rsidRDefault="00641DF8" w:rsidP="00DF380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 К материальным запасам относятся предметы, используемые в деятельности в течение периода, не превышающего 12 месяцев, независимо от их стоимости (п. 99 Инструкции 157н). Окончательное решение о сроке полезного использования объекта имущества при его принятии к учету принимает </w:t>
      </w:r>
      <w:r w:rsidR="00570A0E" w:rsidRPr="003A08A1">
        <w:rPr>
          <w:sz w:val="24"/>
          <w:szCs w:val="24"/>
        </w:rPr>
        <w:t>Комисси</w:t>
      </w:r>
      <w:r w:rsidR="00570A0E">
        <w:rPr>
          <w:sz w:val="24"/>
          <w:szCs w:val="24"/>
        </w:rPr>
        <w:t>я</w:t>
      </w:r>
      <w:r w:rsidR="00570A0E" w:rsidRPr="003A08A1">
        <w:rPr>
          <w:sz w:val="24"/>
          <w:szCs w:val="24"/>
        </w:rPr>
        <w:t xml:space="preserve"> по </w:t>
      </w:r>
      <w:r w:rsidR="00570A0E">
        <w:rPr>
          <w:sz w:val="24"/>
          <w:szCs w:val="24"/>
        </w:rPr>
        <w:t>проверке, списанию и инвентаризации нефинансовых активов и финансовых обязательств</w:t>
      </w:r>
      <w:r w:rsidRPr="003A08A1">
        <w:rPr>
          <w:sz w:val="24"/>
          <w:szCs w:val="24"/>
        </w:rPr>
        <w:t>.</w:t>
      </w:r>
    </w:p>
    <w:p w:rsidR="00641DF8" w:rsidRPr="003A08A1" w:rsidRDefault="00641DF8" w:rsidP="00DF380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Кроме этого к материальным запасам также относятся:</w:t>
      </w:r>
    </w:p>
    <w:p w:rsidR="00641DF8" w:rsidRPr="003A08A1" w:rsidRDefault="00641DF8" w:rsidP="00DF380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канцтовары и канце</w:t>
      </w:r>
      <w:r w:rsidR="00BE68A6">
        <w:rPr>
          <w:sz w:val="24"/>
          <w:szCs w:val="24"/>
        </w:rPr>
        <w:t>лярские принадлежности, включая</w:t>
      </w:r>
      <w:r w:rsidRPr="003A08A1">
        <w:rPr>
          <w:sz w:val="24"/>
          <w:szCs w:val="24"/>
        </w:rPr>
        <w:t xml:space="preserve"> дыроколы, </w:t>
      </w:r>
      <w:proofErr w:type="spellStart"/>
      <w:r w:rsidRPr="003A08A1">
        <w:rPr>
          <w:sz w:val="24"/>
          <w:szCs w:val="24"/>
        </w:rPr>
        <w:t>степлеры</w:t>
      </w:r>
      <w:proofErr w:type="spellEnd"/>
      <w:r w:rsidRPr="003A08A1">
        <w:rPr>
          <w:sz w:val="24"/>
          <w:szCs w:val="24"/>
        </w:rPr>
        <w:t>;</w:t>
      </w:r>
    </w:p>
    <w:p w:rsidR="00641DF8" w:rsidRDefault="00641DF8" w:rsidP="00DF380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дискеты, CD-диски, ФЛЭШ-накопители и карты памяти</w:t>
      </w:r>
      <w:r w:rsidR="00DF380E">
        <w:rPr>
          <w:sz w:val="24"/>
          <w:szCs w:val="24"/>
        </w:rPr>
        <w:t xml:space="preserve">, </w:t>
      </w:r>
      <w:r w:rsidR="00D345E8">
        <w:rPr>
          <w:sz w:val="24"/>
          <w:szCs w:val="24"/>
        </w:rPr>
        <w:t>и иные носители информации;</w:t>
      </w:r>
    </w:p>
    <w:p w:rsidR="00D345E8" w:rsidRPr="003A08A1" w:rsidRDefault="00D345E8" w:rsidP="00DF38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картридеры</w:t>
      </w:r>
      <w:proofErr w:type="spellEnd"/>
      <w:r>
        <w:rPr>
          <w:sz w:val="24"/>
          <w:szCs w:val="24"/>
        </w:rPr>
        <w:t>.</w:t>
      </w:r>
    </w:p>
    <w:p w:rsidR="00641DF8" w:rsidRPr="003A08A1" w:rsidRDefault="00641DF8" w:rsidP="00DF380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Материальные запасы принимаются к учету при приобретении - на основании документов поставщика (</w:t>
      </w:r>
      <w:r w:rsidR="00BE68A6">
        <w:rPr>
          <w:sz w:val="24"/>
          <w:szCs w:val="24"/>
        </w:rPr>
        <w:t>т</w:t>
      </w:r>
      <w:r w:rsidRPr="003A08A1">
        <w:rPr>
          <w:sz w:val="24"/>
          <w:szCs w:val="24"/>
        </w:rPr>
        <w:t>оварные накладные).</w:t>
      </w:r>
    </w:p>
    <w:p w:rsidR="00641DF8" w:rsidRDefault="00641DF8" w:rsidP="00DF380E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Оценка материальных запасов, приобретенных за плату, осуществляется по фактической стоимости приобретения с учетом расходов, непосредственно связанных с их приобретением. Фактическая стоимость материальных запасов, приобретаемых для их отражения в учете, формируется на аналитических счетах 1 10500 000 «Материальные запасы».</w:t>
      </w:r>
    </w:p>
    <w:p w:rsidR="00CD5108" w:rsidRPr="000A10FE" w:rsidRDefault="00CD5108" w:rsidP="00CD5108">
      <w:pPr>
        <w:ind w:firstLine="540"/>
        <w:jc w:val="both"/>
        <w:outlineLvl w:val="0"/>
        <w:rPr>
          <w:sz w:val="24"/>
          <w:szCs w:val="24"/>
        </w:rPr>
      </w:pPr>
      <w:r w:rsidRPr="000A10FE">
        <w:rPr>
          <w:sz w:val="24"/>
          <w:szCs w:val="24"/>
        </w:rPr>
        <w:t>Горюче-смазочные материалы</w:t>
      </w:r>
      <w:r>
        <w:rPr>
          <w:sz w:val="24"/>
          <w:szCs w:val="24"/>
        </w:rPr>
        <w:t xml:space="preserve"> (далее – ГСМ)</w:t>
      </w:r>
      <w:r w:rsidRPr="000A10FE">
        <w:rPr>
          <w:sz w:val="24"/>
          <w:szCs w:val="24"/>
        </w:rPr>
        <w:t>, как и другие группы материальных запасов, принимаются к бухгалтерскому учету по фактической стоимости.</w:t>
      </w:r>
    </w:p>
    <w:p w:rsidR="00CD5108" w:rsidRPr="000A10FE" w:rsidRDefault="00CD5108" w:rsidP="00CD5108">
      <w:pPr>
        <w:ind w:firstLine="540"/>
        <w:jc w:val="both"/>
        <w:outlineLvl w:val="0"/>
        <w:rPr>
          <w:sz w:val="24"/>
          <w:szCs w:val="24"/>
        </w:rPr>
      </w:pPr>
      <w:r w:rsidRPr="000A10FE">
        <w:rPr>
          <w:sz w:val="24"/>
          <w:szCs w:val="24"/>
        </w:rPr>
        <w:t>ГСМ списываются по фактическому расходу: в пределах норм - на счет учета расходов, сверх установленных норм - на счет учета доходов с последующим восстановлением за счет виновных лиц или списанием за счет установленных источников.</w:t>
      </w:r>
    </w:p>
    <w:p w:rsidR="00CD5108" w:rsidRPr="000A10FE" w:rsidRDefault="00CD5108" w:rsidP="00CD5108">
      <w:pPr>
        <w:ind w:firstLine="540"/>
        <w:jc w:val="both"/>
        <w:outlineLvl w:val="0"/>
        <w:rPr>
          <w:sz w:val="24"/>
          <w:szCs w:val="24"/>
        </w:rPr>
      </w:pPr>
      <w:r w:rsidRPr="000A10FE">
        <w:rPr>
          <w:sz w:val="24"/>
          <w:szCs w:val="24"/>
        </w:rPr>
        <w:t xml:space="preserve">Приобретение Агентством топливных карт является одной из форм оплаты ГСМ. Топливные пластиковые карты подразделяются на денежные и на литровые. Они передаются </w:t>
      </w:r>
      <w:r w:rsidRPr="000A10FE">
        <w:rPr>
          <w:sz w:val="24"/>
          <w:szCs w:val="24"/>
        </w:rPr>
        <w:lastRenderedPageBreak/>
        <w:t>материально ответственному лицу - водителю или иному работнику, отвечающему за обеспечение автомобиля топливом.</w:t>
      </w:r>
    </w:p>
    <w:p w:rsidR="00CD5108" w:rsidRDefault="00CD5108" w:rsidP="00CD5108">
      <w:pPr>
        <w:ind w:firstLine="540"/>
        <w:outlineLvl w:val="0"/>
        <w:rPr>
          <w:sz w:val="24"/>
          <w:szCs w:val="24"/>
        </w:rPr>
      </w:pPr>
      <w:r w:rsidRPr="000A10FE">
        <w:rPr>
          <w:sz w:val="24"/>
          <w:szCs w:val="24"/>
        </w:rPr>
        <w:t>Стоимость ГСМ определяется в зависимости от вида карты: для литровых карт - по цене приобретения, для рублевых - по цене, действующей на дату заправки.</w:t>
      </w:r>
    </w:p>
    <w:p w:rsidR="00641DF8" w:rsidRPr="003A08A1" w:rsidRDefault="00641DF8" w:rsidP="00D345E8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Внутреннее перемещение материальных запасов внутри организации между структурными подразделениями или материально ответственными лицами оформляется Требованием-накладной (ф. 0504204).</w:t>
      </w:r>
    </w:p>
    <w:p w:rsidR="00641DF8" w:rsidRPr="003A08A1" w:rsidRDefault="00641DF8" w:rsidP="00D345E8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Списание (отпуск) материальных запасов производится по средней фактической стоимости.</w:t>
      </w:r>
    </w:p>
    <w:p w:rsidR="00641DF8" w:rsidRDefault="00D345E8" w:rsidP="00D345E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41DF8" w:rsidRPr="003A08A1">
        <w:rPr>
          <w:sz w:val="24"/>
          <w:szCs w:val="24"/>
        </w:rPr>
        <w:t>ля списания материальных запасов используется Акт о списании материальных запасов (ф. 0504230).</w:t>
      </w:r>
    </w:p>
    <w:p w:rsidR="00CD5108" w:rsidRPr="003A08A1" w:rsidRDefault="00CD5108" w:rsidP="00D345E8">
      <w:pPr>
        <w:ind w:firstLine="567"/>
        <w:jc w:val="both"/>
        <w:rPr>
          <w:sz w:val="24"/>
          <w:szCs w:val="24"/>
        </w:rPr>
      </w:pPr>
    </w:p>
    <w:p w:rsidR="00641DF8" w:rsidRPr="003A08A1" w:rsidRDefault="00641DF8" w:rsidP="00DF380E">
      <w:pPr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Денежные средства </w:t>
      </w:r>
    </w:p>
    <w:p w:rsidR="00641DF8" w:rsidRPr="003A08A1" w:rsidRDefault="00641DF8" w:rsidP="004D65AF">
      <w:pPr>
        <w:ind w:firstLine="426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Кассовая книга ведется на бумажном носителе (п. 4.7 Указания 3210-У).</w:t>
      </w:r>
    </w:p>
    <w:p w:rsidR="000F1F06" w:rsidRPr="00DB6F1A" w:rsidRDefault="000F1F06" w:rsidP="000F1F06">
      <w:pPr>
        <w:ind w:firstLine="426"/>
        <w:jc w:val="both"/>
        <w:rPr>
          <w:sz w:val="24"/>
          <w:szCs w:val="24"/>
        </w:rPr>
      </w:pPr>
      <w:r w:rsidRPr="00DB6F1A">
        <w:rPr>
          <w:sz w:val="24"/>
          <w:szCs w:val="24"/>
        </w:rPr>
        <w:t xml:space="preserve">Ведение кассовых операций в Агентстве лесного хозяйства </w:t>
      </w:r>
      <w:r>
        <w:rPr>
          <w:sz w:val="24"/>
          <w:szCs w:val="24"/>
        </w:rPr>
        <w:t xml:space="preserve">и охраны животного мира </w:t>
      </w:r>
      <w:r w:rsidRPr="00DB6F1A">
        <w:rPr>
          <w:sz w:val="24"/>
          <w:szCs w:val="24"/>
        </w:rPr>
        <w:t xml:space="preserve">Камчатского края возлагается на работника </w:t>
      </w:r>
      <w:r>
        <w:rPr>
          <w:sz w:val="24"/>
          <w:szCs w:val="24"/>
        </w:rPr>
        <w:t>о</w:t>
      </w:r>
      <w:r w:rsidRPr="00DB6F1A">
        <w:rPr>
          <w:sz w:val="24"/>
          <w:szCs w:val="24"/>
        </w:rPr>
        <w:t>тдела экономики и бухгалтерского учета.</w:t>
      </w:r>
    </w:p>
    <w:p w:rsidR="0097553C" w:rsidRPr="00DB6F1A" w:rsidRDefault="0097553C" w:rsidP="0097553C">
      <w:pPr>
        <w:ind w:firstLine="426"/>
        <w:jc w:val="both"/>
        <w:rPr>
          <w:sz w:val="24"/>
          <w:szCs w:val="24"/>
        </w:rPr>
      </w:pPr>
      <w:r w:rsidRPr="00DB6F1A">
        <w:rPr>
          <w:sz w:val="24"/>
          <w:szCs w:val="24"/>
        </w:rPr>
        <w:t>Поступление и выбытие наличных денежных средств в валюте Российской Федерации, а также денежных документов отражается на отдельных листах одной Кассовой книги.</w:t>
      </w:r>
    </w:p>
    <w:p w:rsidR="0097553C" w:rsidRDefault="0097553C" w:rsidP="0097553C">
      <w:pPr>
        <w:ind w:firstLine="426"/>
        <w:jc w:val="both"/>
        <w:rPr>
          <w:sz w:val="24"/>
          <w:szCs w:val="24"/>
        </w:rPr>
      </w:pPr>
      <w:r w:rsidRPr="00DB6F1A">
        <w:rPr>
          <w:sz w:val="24"/>
          <w:szCs w:val="24"/>
        </w:rPr>
        <w:t xml:space="preserve">В целях обеспечения контроля за денежными средствами и денежными документами, находящимися в кассе Агентства, в случаях, </w:t>
      </w:r>
      <w:r>
        <w:rPr>
          <w:sz w:val="24"/>
          <w:szCs w:val="24"/>
        </w:rPr>
        <w:t>смены материально-ответственного лица проводится ревизия кассы, которая оформляется в установленном порядке.</w:t>
      </w:r>
    </w:p>
    <w:p w:rsidR="0097553C" w:rsidRDefault="00E9787F" w:rsidP="0097553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Лицо, ответственное за ведение кассовых операций в Агентстве</w:t>
      </w:r>
      <w:r w:rsidR="0097553C">
        <w:rPr>
          <w:sz w:val="24"/>
          <w:szCs w:val="24"/>
        </w:rPr>
        <w:t xml:space="preserve"> несет ответственность за сохранность денежных средств, денежных документов, чеков и других документов, относящихся к ведению кассовых операций, соблюдению лимита остатка наличных денег в кассе.</w:t>
      </w:r>
    </w:p>
    <w:p w:rsidR="0097553C" w:rsidRPr="00DB6F1A" w:rsidRDefault="0097553C" w:rsidP="0097553C">
      <w:pPr>
        <w:ind w:firstLine="426"/>
        <w:jc w:val="both"/>
        <w:rPr>
          <w:sz w:val="24"/>
          <w:szCs w:val="24"/>
        </w:rPr>
      </w:pPr>
      <w:r w:rsidRPr="00DB6F1A">
        <w:rPr>
          <w:sz w:val="24"/>
          <w:szCs w:val="24"/>
        </w:rPr>
        <w:t>Учет операций по движению наличных денежных средств ведет</w:t>
      </w:r>
      <w:r w:rsidR="00E9787F">
        <w:rPr>
          <w:sz w:val="24"/>
          <w:szCs w:val="24"/>
        </w:rPr>
        <w:t>ся в Журнале операций по счету «Касса».</w:t>
      </w:r>
    </w:p>
    <w:p w:rsidR="00641DF8" w:rsidRPr="003A08A1" w:rsidRDefault="00641DF8" w:rsidP="00DF380E">
      <w:pPr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</w:t>
      </w:r>
    </w:p>
    <w:p w:rsidR="00641DF8" w:rsidRPr="003A08A1" w:rsidRDefault="00641DF8" w:rsidP="00DF380E">
      <w:pPr>
        <w:jc w:val="both"/>
        <w:rPr>
          <w:sz w:val="24"/>
          <w:szCs w:val="24"/>
        </w:rPr>
      </w:pPr>
      <w:r w:rsidRPr="003A08A1">
        <w:rPr>
          <w:sz w:val="24"/>
          <w:szCs w:val="24"/>
        </w:rPr>
        <w:t>Денежные документы</w:t>
      </w:r>
    </w:p>
    <w:p w:rsidR="00641DF8" w:rsidRPr="003A08A1" w:rsidRDefault="00641DF8" w:rsidP="003023EF">
      <w:pPr>
        <w:ind w:left="20" w:right="60" w:firstLine="406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В составе денежных документов учитываются (п. 169 Инструкции 157н) почтовые марки и маркированные конверты.</w:t>
      </w:r>
    </w:p>
    <w:p w:rsidR="00641DF8" w:rsidRPr="00002ABB" w:rsidRDefault="00641DF8" w:rsidP="003023EF">
      <w:pPr>
        <w:ind w:firstLine="406"/>
        <w:jc w:val="both"/>
        <w:rPr>
          <w:sz w:val="24"/>
          <w:szCs w:val="24"/>
        </w:rPr>
      </w:pPr>
      <w:r w:rsidRPr="00002ABB">
        <w:rPr>
          <w:sz w:val="24"/>
          <w:szCs w:val="24"/>
        </w:rPr>
        <w:t xml:space="preserve">Денежные документы хранятся в кассе </w:t>
      </w:r>
      <w:r w:rsidR="00482C43" w:rsidRPr="00002ABB">
        <w:rPr>
          <w:sz w:val="24"/>
          <w:szCs w:val="24"/>
        </w:rPr>
        <w:t>Агентства</w:t>
      </w:r>
      <w:r w:rsidRPr="00002ABB">
        <w:rPr>
          <w:sz w:val="24"/>
          <w:szCs w:val="24"/>
        </w:rPr>
        <w:t xml:space="preserve">. Прием в кассу и выдача из кассы таких документов оформляются приходными кассовыми ордерами </w:t>
      </w:r>
      <w:hyperlink r:id="rId15" w:history="1">
        <w:r w:rsidRPr="00002ABB">
          <w:rPr>
            <w:sz w:val="24"/>
            <w:szCs w:val="24"/>
          </w:rPr>
          <w:t>(ф. 0310001)</w:t>
        </w:r>
      </w:hyperlink>
      <w:r w:rsidRPr="00002ABB">
        <w:rPr>
          <w:sz w:val="24"/>
          <w:szCs w:val="24"/>
        </w:rPr>
        <w:t xml:space="preserve"> и расходными кассовыми ордерами </w:t>
      </w:r>
      <w:hyperlink r:id="rId16" w:history="1">
        <w:r w:rsidRPr="00002ABB">
          <w:rPr>
            <w:sz w:val="24"/>
            <w:szCs w:val="24"/>
          </w:rPr>
          <w:t>(ф. 0310002)</w:t>
        </w:r>
      </w:hyperlink>
      <w:r w:rsidRPr="00002ABB">
        <w:rPr>
          <w:sz w:val="24"/>
          <w:szCs w:val="24"/>
        </w:rPr>
        <w:t xml:space="preserve"> с оформлением на них записи </w:t>
      </w:r>
      <w:r w:rsidR="00482C43" w:rsidRPr="00002ABB">
        <w:rPr>
          <w:sz w:val="24"/>
          <w:szCs w:val="24"/>
        </w:rPr>
        <w:t>«</w:t>
      </w:r>
      <w:r w:rsidRPr="00002ABB">
        <w:rPr>
          <w:sz w:val="24"/>
          <w:szCs w:val="24"/>
        </w:rPr>
        <w:t>Фондовый</w:t>
      </w:r>
      <w:r w:rsidR="00482C43" w:rsidRPr="00002ABB">
        <w:rPr>
          <w:sz w:val="24"/>
          <w:szCs w:val="24"/>
        </w:rPr>
        <w:t>»</w:t>
      </w:r>
      <w:r w:rsidRPr="00002ABB">
        <w:rPr>
          <w:sz w:val="24"/>
          <w:szCs w:val="24"/>
        </w:rPr>
        <w:t>.</w:t>
      </w:r>
    </w:p>
    <w:p w:rsidR="00641DF8" w:rsidRPr="003A08A1" w:rsidRDefault="00641DF8" w:rsidP="003023EF">
      <w:pPr>
        <w:ind w:firstLine="406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Приходные и расхо</w:t>
      </w:r>
      <w:r w:rsidR="00002ABB">
        <w:rPr>
          <w:sz w:val="24"/>
          <w:szCs w:val="24"/>
        </w:rPr>
        <w:t>дные кассовые ордера с записью «</w:t>
      </w:r>
      <w:r w:rsidRPr="003A08A1">
        <w:rPr>
          <w:sz w:val="24"/>
          <w:szCs w:val="24"/>
        </w:rPr>
        <w:t>Фондовый</w:t>
      </w:r>
      <w:r w:rsidR="00002ABB">
        <w:rPr>
          <w:sz w:val="24"/>
          <w:szCs w:val="24"/>
        </w:rPr>
        <w:t>»</w:t>
      </w:r>
      <w:r w:rsidRPr="003A08A1">
        <w:rPr>
          <w:sz w:val="24"/>
          <w:szCs w:val="24"/>
        </w:rPr>
        <w:t xml:space="preserve"> регистрируются в Журнале регистрации приходных и расходных кассовых документов отдельно от приходных и расходных кассовых ордеров, оформляющих операций с денежными средствами.</w:t>
      </w:r>
    </w:p>
    <w:p w:rsidR="00641DF8" w:rsidRPr="003A08A1" w:rsidRDefault="00641DF8" w:rsidP="003023EF">
      <w:pPr>
        <w:ind w:firstLine="406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Учет операций с денежными документами ведется на отдельных листах Кассовой книги</w:t>
      </w:r>
      <w:r w:rsidR="004809F9">
        <w:rPr>
          <w:sz w:val="24"/>
          <w:szCs w:val="24"/>
        </w:rPr>
        <w:t xml:space="preserve"> с проставлением на них записи «</w:t>
      </w:r>
      <w:r w:rsidRPr="003A08A1">
        <w:rPr>
          <w:sz w:val="24"/>
          <w:szCs w:val="24"/>
        </w:rPr>
        <w:t>Фондовый</w:t>
      </w:r>
      <w:r w:rsidR="004809F9">
        <w:rPr>
          <w:sz w:val="24"/>
          <w:szCs w:val="24"/>
        </w:rPr>
        <w:t>»</w:t>
      </w:r>
      <w:r w:rsidRPr="003A08A1">
        <w:rPr>
          <w:sz w:val="24"/>
          <w:szCs w:val="24"/>
        </w:rPr>
        <w:t>.</w:t>
      </w:r>
    </w:p>
    <w:p w:rsidR="00641DF8" w:rsidRPr="003A08A1" w:rsidRDefault="00641DF8" w:rsidP="00DF380E">
      <w:pPr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</w:t>
      </w:r>
    </w:p>
    <w:p w:rsidR="00641DF8" w:rsidRPr="003A08A1" w:rsidRDefault="00641DF8" w:rsidP="00DF380E">
      <w:pPr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Расчеты </w:t>
      </w:r>
      <w:r w:rsidR="00D32580">
        <w:rPr>
          <w:sz w:val="24"/>
          <w:szCs w:val="24"/>
        </w:rPr>
        <w:t>по доходам</w:t>
      </w:r>
      <w:r w:rsidRPr="003A08A1">
        <w:rPr>
          <w:sz w:val="24"/>
          <w:szCs w:val="24"/>
        </w:rPr>
        <w:t xml:space="preserve"> </w:t>
      </w:r>
    </w:p>
    <w:p w:rsidR="007A292C" w:rsidRDefault="007A292C" w:rsidP="000C3595">
      <w:pPr>
        <w:tabs>
          <w:tab w:val="left" w:pos="1134"/>
        </w:tabs>
        <w:ind w:firstLine="426"/>
        <w:jc w:val="both"/>
        <w:rPr>
          <w:sz w:val="24"/>
          <w:szCs w:val="24"/>
        </w:rPr>
      </w:pPr>
      <w:r w:rsidRPr="00DB6F1A">
        <w:rPr>
          <w:sz w:val="24"/>
          <w:szCs w:val="24"/>
        </w:rPr>
        <w:t xml:space="preserve">Полномочия </w:t>
      </w:r>
      <w:r>
        <w:rPr>
          <w:sz w:val="24"/>
          <w:szCs w:val="24"/>
        </w:rPr>
        <w:t xml:space="preserve">Агентства, как </w:t>
      </w:r>
      <w:r w:rsidRPr="00DB6F1A">
        <w:rPr>
          <w:sz w:val="24"/>
          <w:szCs w:val="24"/>
        </w:rPr>
        <w:t>администратор</w:t>
      </w:r>
      <w:r>
        <w:rPr>
          <w:sz w:val="24"/>
          <w:szCs w:val="24"/>
        </w:rPr>
        <w:t>а</w:t>
      </w:r>
      <w:r w:rsidRPr="00DB6F1A">
        <w:rPr>
          <w:sz w:val="24"/>
          <w:szCs w:val="24"/>
        </w:rPr>
        <w:t xml:space="preserve"> доходов бюджета определены ст.160.1 </w:t>
      </w:r>
      <w:r>
        <w:rPr>
          <w:sz w:val="24"/>
          <w:szCs w:val="24"/>
        </w:rPr>
        <w:t>Бюджетного кодекса Российской Федерации</w:t>
      </w:r>
      <w:r w:rsidRPr="00DB6F1A">
        <w:rPr>
          <w:sz w:val="24"/>
          <w:szCs w:val="24"/>
        </w:rPr>
        <w:t xml:space="preserve"> и детализированы:</w:t>
      </w:r>
    </w:p>
    <w:p w:rsidR="007A292C" w:rsidRPr="00F42DAA" w:rsidRDefault="007A292C" w:rsidP="00CF4434">
      <w:pPr>
        <w:tabs>
          <w:tab w:val="left" w:pos="1134"/>
        </w:tabs>
        <w:suppressAutoHyphens/>
        <w:jc w:val="both"/>
        <w:rPr>
          <w:sz w:val="24"/>
          <w:szCs w:val="24"/>
        </w:rPr>
      </w:pPr>
      <w:r w:rsidRPr="00F42DAA">
        <w:rPr>
          <w:sz w:val="24"/>
          <w:szCs w:val="24"/>
        </w:rPr>
        <w:t xml:space="preserve">- </w:t>
      </w:r>
      <w:r>
        <w:rPr>
          <w:spacing w:val="-3"/>
          <w:sz w:val="24"/>
          <w:szCs w:val="24"/>
        </w:rPr>
        <w:t>з</w:t>
      </w:r>
      <w:r w:rsidRPr="00F42DAA">
        <w:rPr>
          <w:spacing w:val="-3"/>
          <w:sz w:val="24"/>
          <w:szCs w:val="24"/>
        </w:rPr>
        <w:t>аконами Камчатского края о</w:t>
      </w:r>
      <w:r w:rsidRPr="00F42DAA">
        <w:rPr>
          <w:sz w:val="24"/>
          <w:szCs w:val="24"/>
        </w:rPr>
        <w:t xml:space="preserve"> краевом бюджете;</w:t>
      </w:r>
    </w:p>
    <w:p w:rsidR="007A292C" w:rsidRPr="00DB6F1A" w:rsidRDefault="007A292C" w:rsidP="00CF4434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DB6F1A">
        <w:rPr>
          <w:sz w:val="24"/>
          <w:szCs w:val="24"/>
        </w:rPr>
        <w:t>риказ</w:t>
      </w:r>
      <w:r>
        <w:rPr>
          <w:sz w:val="24"/>
          <w:szCs w:val="24"/>
        </w:rPr>
        <w:t>ами</w:t>
      </w:r>
      <w:r w:rsidRPr="00DB6F1A">
        <w:rPr>
          <w:sz w:val="24"/>
          <w:szCs w:val="24"/>
        </w:rPr>
        <w:t xml:space="preserve"> Федерального агентства лесного хозяйства </w:t>
      </w:r>
      <w:r>
        <w:rPr>
          <w:sz w:val="24"/>
          <w:szCs w:val="24"/>
        </w:rPr>
        <w:t>«</w:t>
      </w:r>
      <w:r w:rsidRPr="00DB6F1A">
        <w:rPr>
          <w:sz w:val="24"/>
          <w:szCs w:val="24"/>
        </w:rPr>
        <w:t>Об администрировании доходов бюджетной системы Российской Федерации»;</w:t>
      </w:r>
    </w:p>
    <w:p w:rsidR="007A292C" w:rsidRDefault="007A292C" w:rsidP="00CF4434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приказами Федеральной службы по надзору в сфере природопользования «Об осуществлении органами государственной власти субъектов </w:t>
      </w:r>
      <w:r w:rsidR="0076057A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в области охраны, контроля и использования объектов животного мира, отнесенных к объектам охоты, и среды их обитания, бюджетных полномочий администраторов доходов бюджетной системы Российской Федерации»;</w:t>
      </w:r>
    </w:p>
    <w:p w:rsidR="007A292C" w:rsidRPr="00DB6F1A" w:rsidRDefault="007A292C" w:rsidP="00CF4434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4D7E5F">
        <w:rPr>
          <w:sz w:val="24"/>
          <w:szCs w:val="24"/>
        </w:rPr>
        <w:t>п</w:t>
      </w:r>
      <w:r w:rsidR="004D7E5F" w:rsidRPr="00DB6F1A">
        <w:rPr>
          <w:sz w:val="24"/>
          <w:szCs w:val="24"/>
        </w:rPr>
        <w:t>риказ</w:t>
      </w:r>
      <w:r w:rsidR="004D7E5F">
        <w:rPr>
          <w:sz w:val="24"/>
          <w:szCs w:val="24"/>
        </w:rPr>
        <w:t>ом</w:t>
      </w:r>
      <w:r w:rsidR="004D7E5F" w:rsidRPr="00DB6F1A">
        <w:rPr>
          <w:sz w:val="24"/>
          <w:szCs w:val="24"/>
        </w:rPr>
        <w:t xml:space="preserve"> </w:t>
      </w:r>
      <w:r w:rsidR="004D7E5F">
        <w:rPr>
          <w:rFonts w:eastAsiaTheme="minorHAnsi"/>
          <w:sz w:val="24"/>
          <w:szCs w:val="24"/>
          <w:lang w:eastAsia="en-US"/>
        </w:rPr>
        <w:t>Министерства финансов Российской Федерации приказ от 8 июня 2018 № 132н «О порядке формирования и применени</w:t>
      </w:r>
      <w:r w:rsidR="00CF4434">
        <w:rPr>
          <w:rFonts w:eastAsiaTheme="minorHAnsi"/>
          <w:sz w:val="24"/>
          <w:szCs w:val="24"/>
          <w:lang w:eastAsia="en-US"/>
        </w:rPr>
        <w:t>я кодов бюджетной классификации Российской Ф</w:t>
      </w:r>
      <w:r w:rsidR="004D7E5F">
        <w:rPr>
          <w:rFonts w:eastAsiaTheme="minorHAnsi"/>
          <w:sz w:val="24"/>
          <w:szCs w:val="24"/>
          <w:lang w:eastAsia="en-US"/>
        </w:rPr>
        <w:t>едерации, их структуре и принципах назначения»</w:t>
      </w:r>
      <w:r w:rsidR="004D7E5F" w:rsidRPr="00DB6F1A">
        <w:rPr>
          <w:sz w:val="24"/>
          <w:szCs w:val="24"/>
        </w:rPr>
        <w:t>;</w:t>
      </w:r>
    </w:p>
    <w:p w:rsidR="007A292C" w:rsidRDefault="007A292C" w:rsidP="000C3595">
      <w:pPr>
        <w:ind w:firstLine="426"/>
        <w:jc w:val="both"/>
        <w:rPr>
          <w:sz w:val="24"/>
          <w:szCs w:val="24"/>
        </w:rPr>
      </w:pPr>
      <w:r w:rsidRPr="00547D91">
        <w:rPr>
          <w:sz w:val="24"/>
          <w:szCs w:val="24"/>
        </w:rPr>
        <w:t xml:space="preserve">Начисление доходов в бюджетном учете администратора осуществляется на основании </w:t>
      </w:r>
      <w:r w:rsidR="0064318C">
        <w:rPr>
          <w:sz w:val="24"/>
          <w:szCs w:val="24"/>
        </w:rPr>
        <w:t>извещений</w:t>
      </w:r>
      <w:r w:rsidRPr="00547D91">
        <w:rPr>
          <w:sz w:val="24"/>
          <w:szCs w:val="24"/>
        </w:rPr>
        <w:t xml:space="preserve"> подведомственных </w:t>
      </w:r>
      <w:r w:rsidR="000C3595">
        <w:rPr>
          <w:sz w:val="24"/>
          <w:szCs w:val="24"/>
        </w:rPr>
        <w:t>учреждений</w:t>
      </w:r>
      <w:r w:rsidR="0064318C">
        <w:rPr>
          <w:sz w:val="24"/>
          <w:szCs w:val="24"/>
        </w:rPr>
        <w:t>,</w:t>
      </w:r>
      <w:r w:rsidRPr="00547D91">
        <w:rPr>
          <w:sz w:val="24"/>
          <w:szCs w:val="24"/>
        </w:rPr>
        <w:t xml:space="preserve"> а также информации, полученной от соответствующего финансового органа.</w:t>
      </w:r>
    </w:p>
    <w:p w:rsidR="00CF4434" w:rsidRDefault="00CF4434" w:rsidP="00CF4434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Доходы, полученные (начисленные) в отчетном периоде, но относящиеся к будущим отчетным периодам, признаются для целей бухгалтерского учета, формирования и публичного раскрытия показателей бухгалтерской (финансовой) отчетности доходами будущих периодов.</w:t>
      </w:r>
    </w:p>
    <w:p w:rsidR="009D157D" w:rsidRDefault="00CF4434" w:rsidP="009D157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Сумма признанного дохода, по которому выявлена дебиторская задолженность, не исполненная должником (плательщиком) в срок и не соответствующая критериям признания актива (далее - сомнительная задолженность), корректируется с формированием резерва по сомнительной задолженности. При этом учет сомнительной задолженности осуществляется субъектом учета на </w:t>
      </w:r>
      <w:proofErr w:type="spellStart"/>
      <w:r>
        <w:rPr>
          <w:rFonts w:eastAsiaTheme="minorHAnsi"/>
          <w:sz w:val="24"/>
          <w:szCs w:val="24"/>
          <w:lang w:eastAsia="en-US"/>
        </w:rPr>
        <w:t>забалансовых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счетах утвержденного им Рабочего плана счетов.</w:t>
      </w:r>
    </w:p>
    <w:p w:rsidR="009D157D" w:rsidRDefault="00CF4434" w:rsidP="009D157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Прекращение признания (выбытия) с балансового (</w:t>
      </w:r>
      <w:proofErr w:type="spellStart"/>
      <w:r>
        <w:rPr>
          <w:rFonts w:eastAsiaTheme="minorHAnsi"/>
          <w:sz w:val="24"/>
          <w:szCs w:val="24"/>
          <w:lang w:eastAsia="en-US"/>
        </w:rPr>
        <w:t>забалансового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) учета сомнительной задолженности по доходам осуществляется на основании решения </w:t>
      </w:r>
      <w:r w:rsidR="001A2343" w:rsidRPr="003A08A1">
        <w:rPr>
          <w:sz w:val="24"/>
          <w:szCs w:val="24"/>
        </w:rPr>
        <w:t xml:space="preserve">Комиссии по </w:t>
      </w:r>
      <w:r w:rsidR="001A2343">
        <w:rPr>
          <w:sz w:val="24"/>
          <w:szCs w:val="24"/>
        </w:rPr>
        <w:t>проверке, списанию и инвентаризации нефинансовых активов и финансовых обязательств</w:t>
      </w:r>
      <w:r>
        <w:rPr>
          <w:rFonts w:eastAsiaTheme="minorHAnsi"/>
          <w:sz w:val="24"/>
          <w:szCs w:val="24"/>
          <w:lang w:eastAsia="en-US"/>
        </w:rPr>
        <w:t xml:space="preserve"> при наличии документов, подтверждающих неопределенность относительно получения экономических выгод или полезного потенциала.</w:t>
      </w:r>
    </w:p>
    <w:p w:rsidR="009D157D" w:rsidRDefault="00CF4434" w:rsidP="009D157D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если в отношении задолженности по доходам принято решение о признании ее безнадежной к взысканию, такая задолженность списывается с балансового (</w:t>
      </w:r>
      <w:proofErr w:type="spellStart"/>
      <w:r>
        <w:rPr>
          <w:rFonts w:eastAsiaTheme="minorHAnsi"/>
          <w:sz w:val="24"/>
          <w:szCs w:val="24"/>
          <w:lang w:eastAsia="en-US"/>
        </w:rPr>
        <w:t>забалансового</w:t>
      </w:r>
      <w:proofErr w:type="spellEnd"/>
      <w:r>
        <w:rPr>
          <w:rFonts w:eastAsiaTheme="minorHAnsi"/>
          <w:sz w:val="24"/>
          <w:szCs w:val="24"/>
          <w:lang w:eastAsia="en-US"/>
        </w:rPr>
        <w:t>) учета субъекта учета с одновременным уменьшением доходов текущего отчетного периода (уменьшением резерва по сомнительным долгам).</w:t>
      </w:r>
      <w:r w:rsidR="009D157D">
        <w:rPr>
          <w:rFonts w:eastAsiaTheme="minorHAnsi"/>
          <w:sz w:val="24"/>
          <w:szCs w:val="24"/>
          <w:lang w:eastAsia="en-US"/>
        </w:rPr>
        <w:t xml:space="preserve"> </w:t>
      </w:r>
    </w:p>
    <w:p w:rsidR="00CF4434" w:rsidRDefault="00CF4434" w:rsidP="009A53C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Прекращение признания (выбытия) с балансового (</w:t>
      </w:r>
      <w:proofErr w:type="spellStart"/>
      <w:r>
        <w:rPr>
          <w:rFonts w:eastAsiaTheme="minorHAnsi"/>
          <w:sz w:val="24"/>
          <w:szCs w:val="24"/>
          <w:lang w:eastAsia="en-US"/>
        </w:rPr>
        <w:t>забалансового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) учета безнадежной к взысканию задолженности по доходам осуществляется на основании решения </w:t>
      </w:r>
      <w:r w:rsidR="009961FA" w:rsidRPr="003A08A1">
        <w:rPr>
          <w:sz w:val="24"/>
          <w:szCs w:val="24"/>
        </w:rPr>
        <w:t xml:space="preserve">Комиссии по </w:t>
      </w:r>
      <w:r w:rsidR="009961FA">
        <w:rPr>
          <w:sz w:val="24"/>
          <w:szCs w:val="24"/>
        </w:rPr>
        <w:t>проверке, списанию и инвентаризации нефинансовых активов и финансовых обязательств</w:t>
      </w:r>
      <w:r w:rsidR="009961FA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при наличии документов, подтверждающих прекращение обязательств по оплате задолженности, права на взыскание задолженности и (или) неопределенность относительно получения экономических выгод или полезного потенциала</w:t>
      </w:r>
      <w:r w:rsidR="004D4251">
        <w:rPr>
          <w:rFonts w:eastAsiaTheme="minorHAnsi"/>
          <w:sz w:val="24"/>
          <w:szCs w:val="24"/>
          <w:lang w:eastAsia="en-US"/>
        </w:rPr>
        <w:t>.</w:t>
      </w:r>
    </w:p>
    <w:p w:rsidR="004D4251" w:rsidRDefault="004D4251" w:rsidP="009A53C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Доходы от штрафов, пеней, неустоек, возмещения ущерба признаются в бухгалтерском учете на дату возникновения требования к плательщику штрафов, пеней, неустоек, возмещения ущерба, в частности при вступлении в силу вынесенного постановления (решения) по делу об административном правонарушении, определения о наложении судебного штрафа, при предъявлении плательщику документа, устанавливающего право требования по уплате предусмотренных контрактом (договором, соглашением) неустоек (штрафов, пеней).</w:t>
      </w:r>
    </w:p>
    <w:p w:rsidR="00493189" w:rsidRPr="00493189" w:rsidRDefault="00493189" w:rsidP="009A53C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Доходы в виде платы за передачу в возмездное пользование лесным фондом, в части доходов, возникающих по договорам аренды или договоров безвозмездного пользования, регулируется Федеральным </w:t>
      </w:r>
      <w:hyperlink r:id="rId17" w:history="1">
        <w:r w:rsidRPr="00493189">
          <w:rPr>
            <w:rFonts w:eastAsiaTheme="minorHAnsi"/>
            <w:sz w:val="24"/>
            <w:szCs w:val="24"/>
            <w:lang w:eastAsia="en-US"/>
          </w:rPr>
          <w:t>стандартом</w:t>
        </w:r>
      </w:hyperlink>
      <w:r w:rsidRPr="00493189">
        <w:rPr>
          <w:rFonts w:eastAsiaTheme="minorHAnsi"/>
          <w:sz w:val="24"/>
          <w:szCs w:val="24"/>
          <w:lang w:eastAsia="en-US"/>
        </w:rPr>
        <w:t xml:space="preserve"> бухгалтерского учета для организаций государственного сектора </w:t>
      </w:r>
      <w:r>
        <w:rPr>
          <w:rFonts w:eastAsiaTheme="minorHAnsi"/>
          <w:sz w:val="24"/>
          <w:szCs w:val="24"/>
          <w:lang w:eastAsia="en-US"/>
        </w:rPr>
        <w:t>«Аренда».</w:t>
      </w:r>
    </w:p>
    <w:p w:rsidR="00641DF8" w:rsidRPr="003A08A1" w:rsidRDefault="00641DF8" w:rsidP="00D32580">
      <w:pPr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</w:t>
      </w:r>
    </w:p>
    <w:p w:rsidR="00641DF8" w:rsidRPr="003A08A1" w:rsidRDefault="00641DF8" w:rsidP="00D32580">
      <w:pPr>
        <w:jc w:val="both"/>
        <w:rPr>
          <w:sz w:val="24"/>
          <w:szCs w:val="24"/>
        </w:rPr>
      </w:pPr>
      <w:r w:rsidRPr="003A08A1">
        <w:rPr>
          <w:sz w:val="24"/>
          <w:szCs w:val="24"/>
        </w:rPr>
        <w:t>Расчеты по выданным авансам</w:t>
      </w:r>
    </w:p>
    <w:p w:rsidR="00641DF8" w:rsidRPr="003A08A1" w:rsidRDefault="00641DF8" w:rsidP="00736D42">
      <w:pPr>
        <w:ind w:firstLine="426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 Расчеты по предоставленным в соответствии с условиями заключенных договоров (контрактов), соглашений авансовым выплатам (кроме авансов, выданных подотчетным лицам) осуществляются с использованием </w:t>
      </w:r>
      <w:proofErr w:type="gramStart"/>
      <w:r w:rsidRPr="003A08A1">
        <w:rPr>
          <w:sz w:val="24"/>
          <w:szCs w:val="24"/>
        </w:rPr>
        <w:t>счета  1</w:t>
      </w:r>
      <w:proofErr w:type="gramEnd"/>
      <w:r w:rsidRPr="003A08A1">
        <w:rPr>
          <w:sz w:val="24"/>
          <w:szCs w:val="24"/>
        </w:rPr>
        <w:t xml:space="preserve"> 20600 000 «Расчеты по выданным авансам».</w:t>
      </w:r>
    </w:p>
    <w:p w:rsidR="00641DF8" w:rsidRPr="003A08A1" w:rsidRDefault="00641DF8" w:rsidP="00736D42">
      <w:pPr>
        <w:ind w:firstLine="426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В случае неисполнения договора (контракта) поставщиком сумма перечисленных контрагенту авансовых платежей и не возвращенных до конца отчетного финансового года подлежит начислению в сумме требований по компенсации расходов получателями авансовых платежей  по дебету счета  1 20930 000 «Расчеты по компенсации затрат» на основании предъявления письменной Претензии и требования о возврате аванса на условиях государственного контракта в адрес поставщика (исполнителя) (п. 86 Инструкции 162н, совместное письмо Минфина России и Федерального казначейства от 25.12.2014 № 02-02-04/67438 и № 42-7.4-05/5.1-805).</w:t>
      </w:r>
    </w:p>
    <w:p w:rsidR="00641DF8" w:rsidRPr="003A08A1" w:rsidRDefault="00641DF8" w:rsidP="00D32580">
      <w:pPr>
        <w:jc w:val="both"/>
        <w:rPr>
          <w:sz w:val="24"/>
          <w:szCs w:val="24"/>
        </w:rPr>
      </w:pPr>
      <w:r w:rsidRPr="003A08A1">
        <w:rPr>
          <w:sz w:val="24"/>
          <w:szCs w:val="24"/>
        </w:rPr>
        <w:lastRenderedPageBreak/>
        <w:t> </w:t>
      </w:r>
    </w:p>
    <w:p w:rsidR="00641DF8" w:rsidRPr="003A08A1" w:rsidRDefault="00641DF8" w:rsidP="00D32580">
      <w:pPr>
        <w:jc w:val="both"/>
        <w:rPr>
          <w:sz w:val="24"/>
          <w:szCs w:val="24"/>
        </w:rPr>
      </w:pPr>
      <w:r w:rsidRPr="003A08A1">
        <w:rPr>
          <w:sz w:val="24"/>
          <w:szCs w:val="24"/>
        </w:rPr>
        <w:t>Расчеты с подотчетными лицами</w:t>
      </w:r>
    </w:p>
    <w:p w:rsidR="00641DF8" w:rsidRPr="003A08A1" w:rsidRDefault="00641DF8" w:rsidP="00736D42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 Перечень лиц, имеющих право получать под отчет денежные средства и денежные документы, устанавливается приказом руководителя </w:t>
      </w:r>
      <w:r w:rsidR="00736D42">
        <w:rPr>
          <w:sz w:val="24"/>
          <w:szCs w:val="24"/>
        </w:rPr>
        <w:t>Агентства</w:t>
      </w:r>
      <w:r w:rsidRPr="003A08A1">
        <w:rPr>
          <w:sz w:val="24"/>
          <w:szCs w:val="24"/>
        </w:rPr>
        <w:t>.</w:t>
      </w:r>
    </w:p>
    <w:p w:rsidR="00641DF8" w:rsidRPr="003A08A1" w:rsidRDefault="00641DF8" w:rsidP="00736D42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Максимальная сумма, подлежащая выдаче под отчет</w:t>
      </w:r>
      <w:r w:rsidR="003C76BD">
        <w:rPr>
          <w:sz w:val="24"/>
          <w:szCs w:val="24"/>
        </w:rPr>
        <w:t xml:space="preserve"> на хозяйственные расходы</w:t>
      </w:r>
      <w:r w:rsidRPr="003A08A1">
        <w:rPr>
          <w:sz w:val="24"/>
          <w:szCs w:val="24"/>
        </w:rPr>
        <w:t>, составляет 100 000,00 рублей.</w:t>
      </w:r>
    </w:p>
    <w:p w:rsidR="00641DF8" w:rsidRPr="003A08A1" w:rsidRDefault="00641DF8" w:rsidP="00736D42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Максимальный срок выдачи подотчетной суммы устанавливается 3 месяца.</w:t>
      </w:r>
    </w:p>
    <w:p w:rsidR="00641DF8" w:rsidRPr="003A08A1" w:rsidRDefault="00641DF8" w:rsidP="00736D42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Для получения денежных средств под отчет работник оформляет письменное заявление.</w:t>
      </w:r>
    </w:p>
    <w:p w:rsidR="00641DF8" w:rsidRPr="003A08A1" w:rsidRDefault="00641DF8" w:rsidP="00736D42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Выдача новой подотчетной суммы допускается при отсутствии за подотчетным лицом задолженности по денежным средствам, по которым наступил срок предоставления авансового отчета.</w:t>
      </w:r>
    </w:p>
    <w:p w:rsidR="00641DF8" w:rsidRPr="003A08A1" w:rsidRDefault="00641DF8" w:rsidP="00736D42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В исключительных случаях, когда работник с разрешения руководителя произвел оплату расходов за счет собственных средств, производится возмещение этих расходов. Возмещение расходов производится по авансовому отчету работника об израсходованных средствах, утвержденному руководителем </w:t>
      </w:r>
      <w:r w:rsidR="00A6149B">
        <w:rPr>
          <w:sz w:val="24"/>
          <w:szCs w:val="24"/>
        </w:rPr>
        <w:t>Агентства</w:t>
      </w:r>
      <w:r w:rsidR="002C7425">
        <w:rPr>
          <w:sz w:val="24"/>
          <w:szCs w:val="24"/>
        </w:rPr>
        <w:t xml:space="preserve"> (или уполномоченным им лицом)</w:t>
      </w:r>
      <w:r w:rsidRPr="003A08A1">
        <w:rPr>
          <w:sz w:val="24"/>
          <w:szCs w:val="24"/>
        </w:rPr>
        <w:t>, с приложением подтверждающих документов и заявления на возмещение понесенных расходов. Заявление и авансовый отчет должны быть предоставлены не позднее 1 месяца с момента осуществления таких расходов.</w:t>
      </w:r>
    </w:p>
    <w:p w:rsidR="00641DF8" w:rsidRPr="003A08A1" w:rsidRDefault="00641DF8" w:rsidP="00736D42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Выплата компенсации подотчетному лицу осуществляется в течении 15 календарных дней со дня представления подтверждающих документов.</w:t>
      </w:r>
    </w:p>
    <w:p w:rsidR="00641DF8" w:rsidRPr="003A08A1" w:rsidRDefault="00641DF8" w:rsidP="00736D42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Порядок и размер возмещения расходов, связанных со служебными командировками, устанавливается в соответствии с Законом Камчатского края от 15.09.2008 № 118 «О порядке и условиях командирования лиц, замещающих государственные должности Камчатского края и государственных гражданских служащих Камчатского края».</w:t>
      </w:r>
    </w:p>
    <w:p w:rsidR="00641DF8" w:rsidRPr="003A08A1" w:rsidRDefault="00641DF8" w:rsidP="00736D42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При направлении лица, замещающего государственную должность Камчатского края, или краевого гражданского служащего в служебную командировку ему выдается денежный аванс на оплату расходов по проезду, по найму жилого помещения и суточные.</w:t>
      </w:r>
    </w:p>
    <w:p w:rsidR="00641DF8" w:rsidRPr="003A08A1" w:rsidRDefault="00641DF8" w:rsidP="00736D42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Лица, получившие наличные деньги под отчет на командировку, обязаны не позднее 3 рабочих дней со дня возвращения из командировки представить в </w:t>
      </w:r>
      <w:r w:rsidR="005D1BB8">
        <w:rPr>
          <w:sz w:val="24"/>
          <w:szCs w:val="24"/>
        </w:rPr>
        <w:t>отдел экономики и бухгалтерского учета</w:t>
      </w:r>
      <w:r w:rsidRPr="003A08A1">
        <w:rPr>
          <w:sz w:val="24"/>
          <w:szCs w:val="24"/>
        </w:rPr>
        <w:t xml:space="preserve"> авансовый отчет об израсходованных суммах и произвести окончательный расчет по ним. Возмещение перерасхода аванса работнику осуществляется в течении 15 календарных дней со дня представления подтверждающих документов.</w:t>
      </w:r>
    </w:p>
    <w:p w:rsidR="00641DF8" w:rsidRPr="003A08A1" w:rsidRDefault="00641DF8" w:rsidP="00736D42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Лицам, направляемым в командировку, перечисляются средства на банковские счета физических лиц – сотрудников </w:t>
      </w:r>
      <w:r w:rsidR="005D1BB8">
        <w:rPr>
          <w:sz w:val="24"/>
          <w:szCs w:val="24"/>
        </w:rPr>
        <w:t>Агентства</w:t>
      </w:r>
      <w:r w:rsidRPr="003A08A1">
        <w:rPr>
          <w:sz w:val="24"/>
          <w:szCs w:val="24"/>
        </w:rPr>
        <w:t xml:space="preserve"> в целях осуществления ими с использованием карт физических лиц, выданных в рамках «зарплатных» проектов, оплаты командировочных расходов.</w:t>
      </w:r>
    </w:p>
    <w:p w:rsidR="00641DF8" w:rsidRPr="003A08A1" w:rsidRDefault="00641DF8" w:rsidP="00736D42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Если при увольнении (или смерти) работника своевременно не произведен расчет по подотчетным суммам до конца отчетного года, сумма дебиторской задолженности, отраженная на счете 1 20800 </w:t>
      </w:r>
      <w:proofErr w:type="gramStart"/>
      <w:r w:rsidRPr="003A08A1">
        <w:rPr>
          <w:sz w:val="24"/>
          <w:szCs w:val="24"/>
        </w:rPr>
        <w:t>000</w:t>
      </w:r>
      <w:proofErr w:type="gramEnd"/>
      <w:r w:rsidRPr="003A08A1">
        <w:rPr>
          <w:sz w:val="24"/>
          <w:szCs w:val="24"/>
        </w:rPr>
        <w:t xml:space="preserve"> переносится в дебет счета 1 20930 000 «Расчеты по компенсации затрат». В аналогичном порядке переносится задолженность по подотчетным лицам, с которыми осуществляется претензионная работа, в том числе в случае оспаривания сумм задолженности (п. 86 Инструкции 162н).</w:t>
      </w:r>
    </w:p>
    <w:p w:rsidR="00641DF8" w:rsidRPr="003A08A1" w:rsidRDefault="00641DF8" w:rsidP="00736D42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Согласно пункту 9 Положения по ведению бухгалтерского учета и бухгалтерской отчетности в Российской Федерации (утверждено приказом Минфина России от 29.07.1998 № 34н), документирование имущества, обязательств и иных фактов хозяйственной деятельности, ведение регистров бухгалтерского учета и бухгалтерской отчетности осуществляется на русском языке. Первичные учетные документы, составленные на иных языках, должны иметь построчный перевод на русский язык.</w:t>
      </w:r>
    </w:p>
    <w:p w:rsidR="00641DF8" w:rsidRPr="003A08A1" w:rsidRDefault="00641DF8" w:rsidP="00736D42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При этом в отношении электронного авиабилета (письмо Федеральной налоговой службы от 26.04.2010 № ШС-37-3/656) отсутствует необходимость построчного перевода электронного авиабилета. При принятии электронного авиабилета к учету следует иметь в виду следующее:</w:t>
      </w:r>
    </w:p>
    <w:p w:rsidR="00641DF8" w:rsidRPr="003A08A1" w:rsidRDefault="00641DF8" w:rsidP="00736D42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lastRenderedPageBreak/>
        <w:t>Билеты, используемые для удостоверения договоров воздушной перевозки пассажира, имеют унифицированную международную форму и согласно статье 105 Воздушного кодекса Российской Федерации оформляются на бумажном носителе или в электронной форме. Электронный билет находится в автоматизированной информационной системе оформления воздушных перевозок в электронно-цифровой форме. Пассажиру выдается выписка из автоматизированной информационной системы, содержащая основные условия договора воздушной перевозки пассажира. Установленный порядок подразумевает выдачу пассажиру на бумажном носителе только маршрут/квитанции. Форма электронного пассажирского билета и багажной квитанции утверждены приказом Минтранса России от 08.11.2006 № 134. При этом, фамилия, имя пассажира записываются в билет набором букв с использованием латиницы способом транслитерации букв кириллицы на соответствующие буквы или сочетания букв латиницы</w:t>
      </w:r>
      <w:r w:rsidR="00216B1D">
        <w:rPr>
          <w:sz w:val="24"/>
          <w:szCs w:val="24"/>
        </w:rPr>
        <w:t xml:space="preserve"> </w:t>
      </w:r>
      <w:r w:rsidR="00216B1D" w:rsidRPr="003A08A1">
        <w:rPr>
          <w:sz w:val="24"/>
          <w:szCs w:val="24"/>
        </w:rPr>
        <w:t>(письмо Федеральной налоговой службы от 26.04.2010 № ШС-37-3/656)</w:t>
      </w:r>
      <w:r w:rsidRPr="003A08A1">
        <w:rPr>
          <w:sz w:val="24"/>
          <w:szCs w:val="24"/>
        </w:rPr>
        <w:t>.</w:t>
      </w:r>
    </w:p>
    <w:p w:rsidR="00641DF8" w:rsidRPr="003A08A1" w:rsidRDefault="00641DF8" w:rsidP="00736D42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Месяц даты отправления рейса; наименование и (или) коды аэропортов/пунктов отправления и назначения; код валюты; и форма оплаты представлены в билете кодом на латинице из соответствующего Единого международного кодификатора.</w:t>
      </w:r>
    </w:p>
    <w:p w:rsidR="00641DF8" w:rsidRPr="003A08A1" w:rsidRDefault="00641DF8" w:rsidP="005200DD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</w:t>
      </w:r>
    </w:p>
    <w:p w:rsidR="00641DF8" w:rsidRPr="003A08A1" w:rsidRDefault="00641DF8" w:rsidP="005200DD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Расчеты с персоналом по оплате труда</w:t>
      </w:r>
    </w:p>
    <w:p w:rsidR="00641DF8" w:rsidRPr="003A08A1" w:rsidRDefault="00641DF8" w:rsidP="005200DD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 Расчеты с работниками по оплате труда и прочим выплатам осуществляются через личные банковские карты работников. Перечисление сумм заработной платы, прочих выплат на банковские карты работников отражается проводкой </w:t>
      </w:r>
      <w:proofErr w:type="spellStart"/>
      <w:r w:rsidRPr="003A08A1">
        <w:rPr>
          <w:sz w:val="24"/>
          <w:szCs w:val="24"/>
        </w:rPr>
        <w:t>Дт</w:t>
      </w:r>
      <w:proofErr w:type="spellEnd"/>
      <w:r w:rsidRPr="003A08A1">
        <w:rPr>
          <w:sz w:val="24"/>
          <w:szCs w:val="24"/>
        </w:rPr>
        <w:t xml:space="preserve"> 1 30211 83</w:t>
      </w:r>
      <w:r w:rsidR="005200DD">
        <w:rPr>
          <w:sz w:val="24"/>
          <w:szCs w:val="24"/>
        </w:rPr>
        <w:t>7</w:t>
      </w:r>
      <w:r w:rsidRPr="003A08A1">
        <w:rPr>
          <w:sz w:val="24"/>
          <w:szCs w:val="24"/>
        </w:rPr>
        <w:t xml:space="preserve"> </w:t>
      </w:r>
      <w:proofErr w:type="spellStart"/>
      <w:r w:rsidRPr="003A08A1">
        <w:rPr>
          <w:sz w:val="24"/>
          <w:szCs w:val="24"/>
        </w:rPr>
        <w:t>Кт</w:t>
      </w:r>
      <w:proofErr w:type="spellEnd"/>
      <w:r w:rsidRPr="003A08A1">
        <w:rPr>
          <w:sz w:val="24"/>
          <w:szCs w:val="24"/>
        </w:rPr>
        <w:t xml:space="preserve"> 1 30405 211 (письмо Минфина России от 08.07.2015 № 02-07-07/39464).</w:t>
      </w:r>
    </w:p>
    <w:p w:rsidR="00641DF8" w:rsidRPr="003A08A1" w:rsidRDefault="00641DF8" w:rsidP="005200DD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Аналитический учет расчетов по оплате труда ведется в Журнале операций расчетов по оплате труда (п. 257 Инструкции 157н). </w:t>
      </w:r>
    </w:p>
    <w:p w:rsidR="005200DD" w:rsidRDefault="005200DD" w:rsidP="005200DD">
      <w:pPr>
        <w:ind w:firstLine="567"/>
        <w:jc w:val="both"/>
        <w:rPr>
          <w:sz w:val="24"/>
          <w:szCs w:val="24"/>
        </w:rPr>
      </w:pPr>
    </w:p>
    <w:p w:rsidR="00641DF8" w:rsidRPr="003A08A1" w:rsidRDefault="00641DF8" w:rsidP="005200DD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Расчеты по обязательствам </w:t>
      </w:r>
    </w:p>
    <w:p w:rsidR="00641DF8" w:rsidRPr="003A08A1" w:rsidRDefault="00641DF8" w:rsidP="005200DD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Взаимозачет встречных однородных требований (при наличии дебиторской задолженности по одному договору и кредиторской задолженности по другому договору, заключенным с одним поставщиком) не производится.</w:t>
      </w:r>
    </w:p>
    <w:p w:rsidR="00641DF8" w:rsidRPr="003A08A1" w:rsidRDefault="00641DF8" w:rsidP="00D32580">
      <w:pPr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</w:t>
      </w:r>
    </w:p>
    <w:p w:rsidR="00285B41" w:rsidRDefault="00285B41" w:rsidP="005200DD">
      <w:pPr>
        <w:ind w:firstLine="567"/>
        <w:jc w:val="both"/>
        <w:rPr>
          <w:sz w:val="24"/>
          <w:szCs w:val="24"/>
        </w:rPr>
      </w:pPr>
    </w:p>
    <w:p w:rsidR="00641DF8" w:rsidRPr="003A08A1" w:rsidRDefault="00641DF8" w:rsidP="005200DD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Порядок списания задолженностей</w:t>
      </w:r>
    </w:p>
    <w:p w:rsidR="00641DF8" w:rsidRPr="003A08A1" w:rsidRDefault="00641DF8" w:rsidP="00D32580">
      <w:pPr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</w:t>
      </w:r>
    </w:p>
    <w:p w:rsidR="00641DF8" w:rsidRPr="003A08A1" w:rsidRDefault="00641DF8" w:rsidP="005200DD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Кредиторская задолженность, по которой истек срок исковой давности, и дебиторская задолженность по доходам, нереальная к взысканию, определяются в бухгалтерском учете по результатам проведенной инвентаризации обязательств. Нереальными ко взысканию признаются:</w:t>
      </w:r>
    </w:p>
    <w:p w:rsidR="00641DF8" w:rsidRPr="003A08A1" w:rsidRDefault="00641DF8" w:rsidP="005200DD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долги, по которым истек установленный срок исковой давности (ст. 196 Гражданского кодекса Российской Федерации);</w:t>
      </w:r>
    </w:p>
    <w:p w:rsidR="00641DF8" w:rsidRPr="003A08A1" w:rsidRDefault="00641DF8" w:rsidP="005200DD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долги, по которым обязательство прекращено вследствие невозможности его исполнения (ст. 416 Гражданского кодекса Российской Федерации);</w:t>
      </w:r>
    </w:p>
    <w:p w:rsidR="00641DF8" w:rsidRPr="003A08A1" w:rsidRDefault="00641DF8" w:rsidP="005200DD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долги, по которым обязательство прекращено на основании акта органа государственной власти или органа местного самоуправления (ст. 417 Гражданского кодекса Российской Федерации);</w:t>
      </w:r>
    </w:p>
    <w:p w:rsidR="00641DF8" w:rsidRPr="003A08A1" w:rsidRDefault="00641DF8" w:rsidP="005200DD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долги, по которым обязательство прекращено смертью должника (ст. 418 Гражданского кодекса Российской Федерации);</w:t>
      </w:r>
    </w:p>
    <w:p w:rsidR="005200DD" w:rsidRDefault="00641DF8" w:rsidP="005200DD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долги, по которым обязательство прекращено ликвидацией организации (ст. 419 Гражданского кодекса Российской Федерации).</w:t>
      </w:r>
    </w:p>
    <w:p w:rsidR="002E19C3" w:rsidRDefault="000C2A4C" w:rsidP="005200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 w:rsidR="00641DF8" w:rsidRPr="003A08A1">
        <w:rPr>
          <w:sz w:val="24"/>
          <w:szCs w:val="24"/>
        </w:rPr>
        <w:t xml:space="preserve"> </w:t>
      </w:r>
      <w:r>
        <w:rPr>
          <w:sz w:val="24"/>
          <w:szCs w:val="24"/>
        </w:rPr>
        <w:t>безнадежной</w:t>
      </w:r>
      <w:r w:rsidRPr="003A08A1">
        <w:rPr>
          <w:sz w:val="24"/>
          <w:szCs w:val="24"/>
        </w:rPr>
        <w:t xml:space="preserve"> </w:t>
      </w:r>
      <w:r w:rsidR="00641DF8" w:rsidRPr="003A08A1">
        <w:rPr>
          <w:sz w:val="24"/>
          <w:szCs w:val="24"/>
        </w:rPr>
        <w:t xml:space="preserve">задолженности </w:t>
      </w:r>
      <w:r>
        <w:rPr>
          <w:sz w:val="24"/>
          <w:szCs w:val="24"/>
        </w:rPr>
        <w:t>(</w:t>
      </w:r>
      <w:r w:rsidR="00641DF8" w:rsidRPr="003A08A1">
        <w:rPr>
          <w:sz w:val="24"/>
          <w:szCs w:val="24"/>
        </w:rPr>
        <w:t>нереальной к взысканию</w:t>
      </w:r>
      <w:r>
        <w:rPr>
          <w:sz w:val="24"/>
          <w:szCs w:val="24"/>
        </w:rPr>
        <w:t>)</w:t>
      </w:r>
      <w:r w:rsidR="00641DF8" w:rsidRPr="003A08A1">
        <w:rPr>
          <w:sz w:val="24"/>
          <w:szCs w:val="24"/>
        </w:rPr>
        <w:t xml:space="preserve"> </w:t>
      </w:r>
      <w:r w:rsidR="002A041E">
        <w:rPr>
          <w:sz w:val="24"/>
          <w:szCs w:val="24"/>
        </w:rPr>
        <w:t xml:space="preserve">по платежам в бюджет </w:t>
      </w:r>
      <w:r>
        <w:rPr>
          <w:sz w:val="24"/>
          <w:szCs w:val="24"/>
        </w:rPr>
        <w:t>производится</w:t>
      </w:r>
      <w:r w:rsidR="00641DF8" w:rsidRPr="003A08A1">
        <w:rPr>
          <w:sz w:val="24"/>
          <w:szCs w:val="24"/>
        </w:rPr>
        <w:t xml:space="preserve"> </w:t>
      </w:r>
      <w:r w:rsidR="005200DD">
        <w:rPr>
          <w:sz w:val="24"/>
          <w:szCs w:val="24"/>
        </w:rPr>
        <w:t xml:space="preserve">Комиссией, созданной приказом Агентства от 28.11.2016 № 915-пр «О создании постоянно действующей комиссии по рассмотрению вопросов, связанных с признанием безнадежной к взысканию задолженности по платежам за использование лесов в </w:t>
      </w:r>
      <w:r w:rsidR="005200DD">
        <w:rPr>
          <w:sz w:val="24"/>
          <w:szCs w:val="24"/>
        </w:rPr>
        <w:lastRenderedPageBreak/>
        <w:t>федеральный бюджет»</w:t>
      </w:r>
      <w:r w:rsidR="00641DF8" w:rsidRPr="003A08A1">
        <w:rPr>
          <w:sz w:val="24"/>
          <w:szCs w:val="24"/>
        </w:rPr>
        <w:t xml:space="preserve">. </w:t>
      </w:r>
      <w:r>
        <w:rPr>
          <w:sz w:val="24"/>
          <w:szCs w:val="24"/>
        </w:rPr>
        <w:t>Списание безнадежной задолженности производится в соответствии с</w:t>
      </w:r>
      <w:r w:rsidR="002E19C3">
        <w:rPr>
          <w:sz w:val="24"/>
          <w:szCs w:val="24"/>
        </w:rPr>
        <w:t>:</w:t>
      </w:r>
    </w:p>
    <w:p w:rsidR="000C2A4C" w:rsidRDefault="002E19C3" w:rsidP="005200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C2A4C">
        <w:rPr>
          <w:sz w:val="24"/>
          <w:szCs w:val="24"/>
        </w:rPr>
        <w:t xml:space="preserve"> приказ</w:t>
      </w:r>
      <w:r>
        <w:rPr>
          <w:sz w:val="24"/>
          <w:szCs w:val="24"/>
        </w:rPr>
        <w:t xml:space="preserve">ом Федерального агентства лесного хозяйства </w:t>
      </w:r>
      <w:r w:rsidR="000C2A4C">
        <w:rPr>
          <w:sz w:val="24"/>
          <w:szCs w:val="24"/>
        </w:rPr>
        <w:t>от 18.10.2017 № 571 «Об утверждении Порядка принятия решений о признании безнадежной к взысканию задолженности по платежам в федеральный бюджет</w:t>
      </w:r>
      <w:r>
        <w:rPr>
          <w:sz w:val="24"/>
          <w:szCs w:val="24"/>
        </w:rPr>
        <w:t xml:space="preserve"> и признании утратившим силу приказа Федерального агентства лесного хозяйства от 25.08.2016 № 332</w:t>
      </w:r>
      <w:r w:rsidR="000C2A4C">
        <w:rPr>
          <w:sz w:val="24"/>
          <w:szCs w:val="24"/>
        </w:rPr>
        <w:t>»;</w:t>
      </w:r>
    </w:p>
    <w:p w:rsidR="00B34766" w:rsidRDefault="000C2A4C" w:rsidP="00B347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E19C3">
        <w:rPr>
          <w:sz w:val="24"/>
          <w:szCs w:val="24"/>
        </w:rPr>
        <w:t xml:space="preserve">приказом Агентства </w:t>
      </w:r>
      <w:r>
        <w:rPr>
          <w:sz w:val="24"/>
          <w:szCs w:val="24"/>
        </w:rPr>
        <w:t xml:space="preserve">от 31.08.2017 № 733-пр «Об утверждении порядка принятия решений о признании </w:t>
      </w:r>
      <w:r w:rsidR="00CE41AD">
        <w:rPr>
          <w:sz w:val="24"/>
          <w:szCs w:val="24"/>
        </w:rPr>
        <w:t>безнадежной</w:t>
      </w:r>
      <w:r>
        <w:rPr>
          <w:sz w:val="24"/>
          <w:szCs w:val="24"/>
        </w:rPr>
        <w:t xml:space="preserve"> к взысканию задолженности по платежам в бюджет за использование лесов в бюджет Камчатского края»</w:t>
      </w:r>
      <w:r w:rsidR="00CE41AD">
        <w:rPr>
          <w:sz w:val="24"/>
          <w:szCs w:val="24"/>
        </w:rPr>
        <w:t>.</w:t>
      </w:r>
    </w:p>
    <w:p w:rsidR="00B34766" w:rsidRPr="00085526" w:rsidRDefault="002A041E" w:rsidP="00B347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</w:t>
      </w:r>
      <w:r w:rsidRPr="003A08A1">
        <w:rPr>
          <w:sz w:val="24"/>
          <w:szCs w:val="24"/>
        </w:rPr>
        <w:t xml:space="preserve"> </w:t>
      </w:r>
      <w:r w:rsidR="00E24190">
        <w:rPr>
          <w:sz w:val="24"/>
          <w:szCs w:val="24"/>
        </w:rPr>
        <w:t xml:space="preserve">прочей </w:t>
      </w:r>
      <w:r>
        <w:rPr>
          <w:sz w:val="24"/>
          <w:szCs w:val="24"/>
        </w:rPr>
        <w:t>безнадежной</w:t>
      </w:r>
      <w:r w:rsidRPr="003A08A1">
        <w:rPr>
          <w:sz w:val="24"/>
          <w:szCs w:val="24"/>
        </w:rPr>
        <w:t xml:space="preserve"> задолженности </w:t>
      </w:r>
      <w:r>
        <w:rPr>
          <w:sz w:val="24"/>
          <w:szCs w:val="24"/>
        </w:rPr>
        <w:t>(</w:t>
      </w:r>
      <w:r w:rsidRPr="003A08A1">
        <w:rPr>
          <w:sz w:val="24"/>
          <w:szCs w:val="24"/>
        </w:rPr>
        <w:t>нереальной к взысканию</w:t>
      </w:r>
      <w:r>
        <w:rPr>
          <w:sz w:val="24"/>
          <w:szCs w:val="24"/>
        </w:rPr>
        <w:t>)</w:t>
      </w:r>
      <w:r w:rsidRPr="003A08A1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производится</w:t>
      </w:r>
      <w:r w:rsidRPr="003A08A1">
        <w:rPr>
          <w:sz w:val="24"/>
          <w:szCs w:val="24"/>
        </w:rPr>
        <w:t xml:space="preserve"> </w:t>
      </w:r>
      <w:r w:rsidR="00E049A5">
        <w:rPr>
          <w:sz w:val="24"/>
          <w:szCs w:val="24"/>
        </w:rPr>
        <w:t>Комиссией Агентства по проверке, списанию и инвентаризации нефинансовых активов и финансовых обя</w:t>
      </w:r>
      <w:r w:rsidR="000628D9">
        <w:rPr>
          <w:sz w:val="24"/>
          <w:szCs w:val="24"/>
        </w:rPr>
        <w:t>зательств и оформляется решением Комиссии</w:t>
      </w:r>
      <w:r w:rsidR="00C47A3B">
        <w:rPr>
          <w:sz w:val="24"/>
          <w:szCs w:val="24"/>
        </w:rPr>
        <w:t>.</w:t>
      </w:r>
      <w:r w:rsidR="000628D9">
        <w:rPr>
          <w:sz w:val="24"/>
          <w:szCs w:val="24"/>
        </w:rPr>
        <w:t xml:space="preserve"> </w:t>
      </w:r>
      <w:r w:rsidR="00B34766" w:rsidRPr="003A08A1">
        <w:rPr>
          <w:sz w:val="24"/>
          <w:szCs w:val="24"/>
        </w:rPr>
        <w:t xml:space="preserve">Дебиторская задолженность списывается с балансового учета и отражается на </w:t>
      </w:r>
      <w:hyperlink r:id="rId18" w:anchor="/document/99/902249301/ZA00M6I2MG/" w:tooltip="Счет 04 Задолженность неплатежеспособных дебиторов" w:history="1">
        <w:proofErr w:type="spellStart"/>
        <w:r w:rsidR="00B34766" w:rsidRPr="00085526">
          <w:rPr>
            <w:sz w:val="24"/>
            <w:szCs w:val="24"/>
          </w:rPr>
          <w:t>забалансовом</w:t>
        </w:r>
        <w:proofErr w:type="spellEnd"/>
        <w:r w:rsidR="00B34766" w:rsidRPr="00085526">
          <w:rPr>
            <w:sz w:val="24"/>
            <w:szCs w:val="24"/>
          </w:rPr>
          <w:t xml:space="preserve"> счете 04</w:t>
        </w:r>
      </w:hyperlink>
      <w:r w:rsidR="00B34766" w:rsidRPr="00085526">
        <w:rPr>
          <w:sz w:val="24"/>
          <w:szCs w:val="24"/>
        </w:rPr>
        <w:t xml:space="preserve"> «Задолженность неплатежеспособных дебиторов».</w:t>
      </w:r>
    </w:p>
    <w:p w:rsidR="00641DF8" w:rsidRDefault="00641DF8" w:rsidP="00CE41AD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Суммы непредъявленных кредиторами требований, вытекающих из условий договора, контракта, в том числе суммы кредиторской задолженности, не подтвержденные по результатам инвентаризации кредитором, подлежат списанию на </w:t>
      </w:r>
      <w:proofErr w:type="spellStart"/>
      <w:r w:rsidRPr="003A08A1">
        <w:rPr>
          <w:sz w:val="24"/>
          <w:szCs w:val="24"/>
        </w:rPr>
        <w:t>забалансовый</w:t>
      </w:r>
      <w:proofErr w:type="spellEnd"/>
      <w:r w:rsidRPr="003A08A1">
        <w:rPr>
          <w:sz w:val="24"/>
          <w:szCs w:val="24"/>
        </w:rPr>
        <w:t xml:space="preserve"> счет 20 на осно</w:t>
      </w:r>
      <w:r w:rsidR="001668B1">
        <w:rPr>
          <w:sz w:val="24"/>
          <w:szCs w:val="24"/>
        </w:rPr>
        <w:t>вании р</w:t>
      </w:r>
      <w:r w:rsidRPr="003A08A1">
        <w:rPr>
          <w:sz w:val="24"/>
          <w:szCs w:val="24"/>
        </w:rPr>
        <w:t xml:space="preserve">ешения </w:t>
      </w:r>
      <w:r w:rsidR="001668B1">
        <w:rPr>
          <w:sz w:val="24"/>
          <w:szCs w:val="24"/>
        </w:rPr>
        <w:t xml:space="preserve">Комиссии </w:t>
      </w:r>
      <w:r w:rsidR="000628D9">
        <w:rPr>
          <w:sz w:val="24"/>
          <w:szCs w:val="24"/>
        </w:rPr>
        <w:t>по проверке, списанию и инвентаризации нефинансовых активов и финансовых обязательств</w:t>
      </w:r>
      <w:r w:rsidRPr="003A08A1">
        <w:rPr>
          <w:sz w:val="24"/>
          <w:szCs w:val="24"/>
        </w:rPr>
        <w:t xml:space="preserve"> по приказу руководителя </w:t>
      </w:r>
      <w:r w:rsidR="00CE41AD">
        <w:rPr>
          <w:sz w:val="24"/>
          <w:szCs w:val="24"/>
        </w:rPr>
        <w:t>Агентства</w:t>
      </w:r>
      <w:r w:rsidR="00B34766">
        <w:rPr>
          <w:sz w:val="24"/>
          <w:szCs w:val="24"/>
        </w:rPr>
        <w:t>.</w:t>
      </w:r>
    </w:p>
    <w:p w:rsidR="00B34766" w:rsidRPr="003A08A1" w:rsidRDefault="00B34766" w:rsidP="00CE41AD">
      <w:pPr>
        <w:ind w:firstLine="567"/>
        <w:jc w:val="both"/>
        <w:rPr>
          <w:sz w:val="24"/>
          <w:szCs w:val="24"/>
        </w:rPr>
      </w:pPr>
    </w:p>
    <w:p w:rsidR="00641DF8" w:rsidRPr="003A08A1" w:rsidRDefault="00641DF8" w:rsidP="0017061A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Отдельные виды доходов и расходов</w:t>
      </w:r>
    </w:p>
    <w:p w:rsidR="00641DF8" w:rsidRPr="003A08A1" w:rsidRDefault="00641DF8" w:rsidP="00B34766">
      <w:pPr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Расходы признаются в том отчетном периоде, к которому они относятся, независимо от времени фактической выплаты денежных средств.</w:t>
      </w:r>
    </w:p>
    <w:p w:rsidR="00641DF8" w:rsidRPr="003A08A1" w:rsidRDefault="00641DF8" w:rsidP="0017061A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К доходам будущих периодов, учитываемых на счете 1 40140 18</w:t>
      </w:r>
      <w:r w:rsidR="00B34766">
        <w:rPr>
          <w:sz w:val="24"/>
          <w:szCs w:val="24"/>
        </w:rPr>
        <w:t>5</w:t>
      </w:r>
      <w:r w:rsidRPr="003A08A1">
        <w:rPr>
          <w:sz w:val="24"/>
          <w:szCs w:val="24"/>
        </w:rPr>
        <w:t xml:space="preserve"> относятся «Доходы будущих периодов от безвозмездного права пользования».</w:t>
      </w:r>
    </w:p>
    <w:p w:rsidR="00641DF8" w:rsidRPr="003A08A1" w:rsidRDefault="00641DF8" w:rsidP="0017061A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В состав расходов будущих периодов, учитываемых на счете 1 40150 000, включаются:</w:t>
      </w:r>
    </w:p>
    <w:p w:rsidR="00641DF8" w:rsidRPr="003A08A1" w:rsidRDefault="00641DF8" w:rsidP="0017061A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расходы на приобретение лицензионного компьютерного программного обеспечения, которые относятся на расходы в течение пяти лет с месяца приобретения в случае, когда в лицензионном договоре срок его действия не определен (п. 4 ст. 1235 ГК РФ);</w:t>
      </w:r>
    </w:p>
    <w:p w:rsidR="00641DF8" w:rsidRPr="003A08A1" w:rsidRDefault="00641DF8" w:rsidP="0017061A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расходы на приобретение лицензионного компьютерного программного обеспечения, которые относятся на расходы в течение периода, указанного в пользовательской лицензии.</w:t>
      </w:r>
    </w:p>
    <w:p w:rsidR="00641DF8" w:rsidRPr="003A08A1" w:rsidRDefault="00641DF8" w:rsidP="0017061A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Расходы будущих периодов списываются на финансовый результат текущего финансового года равномерно в течение периода, к которому они относятся.</w:t>
      </w:r>
    </w:p>
    <w:p w:rsidR="00641DF8" w:rsidRPr="003A08A1" w:rsidRDefault="00641DF8" w:rsidP="0017061A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</w:t>
      </w:r>
    </w:p>
    <w:p w:rsidR="00641DF8" w:rsidRPr="003A08A1" w:rsidRDefault="00641DF8" w:rsidP="00B34766">
      <w:pPr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Резервы </w:t>
      </w:r>
    </w:p>
    <w:p w:rsidR="00641DF8" w:rsidRPr="003A08A1" w:rsidRDefault="00641DF8" w:rsidP="0017061A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 Резервы учитываются на счетах 1 40160 000. </w:t>
      </w:r>
      <w:r w:rsidR="0017061A">
        <w:rPr>
          <w:sz w:val="24"/>
          <w:szCs w:val="24"/>
        </w:rPr>
        <w:t>Агентство</w:t>
      </w:r>
      <w:r w:rsidRPr="003A08A1">
        <w:rPr>
          <w:sz w:val="24"/>
          <w:szCs w:val="24"/>
        </w:rPr>
        <w:t xml:space="preserve"> создает резерв на оплату отпусков. Резерв для предстоящей оплаты отпусков рассчитывается за фактически отработанное время, включая платежи на обязательное социальное страхование сотрудника (служащего)– по счетам 1 40160 211 (213).</w:t>
      </w:r>
    </w:p>
    <w:p w:rsidR="00641DF8" w:rsidRPr="003A08A1" w:rsidRDefault="00641DF8" w:rsidP="0017061A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При расчете резерва </w:t>
      </w:r>
      <w:r w:rsidR="0017061A">
        <w:rPr>
          <w:sz w:val="24"/>
          <w:szCs w:val="24"/>
        </w:rPr>
        <w:t>Агентство</w:t>
      </w:r>
      <w:r w:rsidRPr="003A08A1">
        <w:rPr>
          <w:sz w:val="24"/>
          <w:szCs w:val="24"/>
        </w:rPr>
        <w:t xml:space="preserve"> пользуется положениями письма Минфина России от 20.05.2015 № 02-07-07/28998. Расчет резерва на отпуска делается </w:t>
      </w:r>
      <w:r w:rsidR="0017061A">
        <w:rPr>
          <w:sz w:val="24"/>
          <w:szCs w:val="24"/>
        </w:rPr>
        <w:t>сотрудником отдела экономики и бухгалтерского учета</w:t>
      </w:r>
      <w:r w:rsidRPr="003A08A1">
        <w:rPr>
          <w:sz w:val="24"/>
          <w:szCs w:val="24"/>
        </w:rPr>
        <w:t xml:space="preserve"> по состоянию на 31 декабря отчетного года исходя из планируемого количества дней отпуска служащих в соответствующем году согласн</w:t>
      </w:r>
      <w:r w:rsidR="0017061A">
        <w:rPr>
          <w:sz w:val="24"/>
          <w:szCs w:val="24"/>
        </w:rPr>
        <w:t>о сведениям отдела организационно-правового</w:t>
      </w:r>
      <w:r w:rsidRPr="003A08A1">
        <w:rPr>
          <w:sz w:val="24"/>
          <w:szCs w:val="24"/>
        </w:rPr>
        <w:t xml:space="preserve"> обеспечения </w:t>
      </w:r>
      <w:r w:rsidR="0017061A">
        <w:rPr>
          <w:sz w:val="24"/>
          <w:szCs w:val="24"/>
        </w:rPr>
        <w:t>Агентства</w:t>
      </w:r>
      <w:r w:rsidRPr="003A08A1">
        <w:rPr>
          <w:sz w:val="24"/>
          <w:szCs w:val="24"/>
        </w:rPr>
        <w:t xml:space="preserve"> и средней заработной платы.</w:t>
      </w:r>
    </w:p>
    <w:p w:rsidR="00763C10" w:rsidRPr="00763C10" w:rsidRDefault="00641DF8" w:rsidP="00763C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C10">
        <w:rPr>
          <w:rFonts w:ascii="Times New Roman" w:hAnsi="Times New Roman" w:cs="Times New Roman"/>
          <w:sz w:val="24"/>
          <w:szCs w:val="24"/>
        </w:rPr>
        <w:t>Резерв используется только на покрытие тех затрат, в отношении которых этот резерв был изначально создан. При этом признание в учете расходов, в отношении которых сформирован резерв предстоящих расходов, осуществляется за счет суммы созданного резерва.</w:t>
      </w:r>
      <w:r w:rsidR="00763C10" w:rsidRPr="00763C10">
        <w:rPr>
          <w:rFonts w:ascii="Times New Roman" w:hAnsi="Times New Roman" w:cs="Times New Roman"/>
          <w:sz w:val="24"/>
          <w:szCs w:val="24"/>
        </w:rPr>
        <w:t xml:space="preserve"> Списание расходов за счет сформированного резерва осуществляется </w:t>
      </w:r>
      <w:r w:rsidR="00763C10">
        <w:rPr>
          <w:rFonts w:ascii="Times New Roman" w:hAnsi="Times New Roman" w:cs="Times New Roman"/>
          <w:sz w:val="24"/>
          <w:szCs w:val="24"/>
        </w:rPr>
        <w:t>в конце финансового года</w:t>
      </w:r>
      <w:r w:rsidR="00763C10" w:rsidRPr="00763C10">
        <w:rPr>
          <w:rFonts w:ascii="Times New Roman" w:hAnsi="Times New Roman" w:cs="Times New Roman"/>
          <w:sz w:val="24"/>
          <w:szCs w:val="24"/>
        </w:rPr>
        <w:t>.</w:t>
      </w:r>
    </w:p>
    <w:p w:rsidR="00641DF8" w:rsidRPr="003A08A1" w:rsidRDefault="00641DF8" w:rsidP="0017061A">
      <w:pPr>
        <w:ind w:firstLine="567"/>
        <w:jc w:val="both"/>
        <w:rPr>
          <w:sz w:val="24"/>
          <w:szCs w:val="24"/>
        </w:rPr>
      </w:pPr>
    </w:p>
    <w:p w:rsidR="00641DF8" w:rsidRPr="003A08A1" w:rsidRDefault="00641DF8" w:rsidP="00B34766">
      <w:pPr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</w:t>
      </w:r>
    </w:p>
    <w:p w:rsidR="00641DF8" w:rsidRPr="003A08A1" w:rsidRDefault="00641DF8" w:rsidP="00B34766">
      <w:pPr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Санкционирование расходов</w:t>
      </w:r>
    </w:p>
    <w:p w:rsidR="00EE6B1C" w:rsidRPr="00490F70" w:rsidRDefault="00EE6B1C" w:rsidP="00C943AB">
      <w:pPr>
        <w:ind w:firstLine="540"/>
        <w:jc w:val="both"/>
        <w:rPr>
          <w:bCs/>
          <w:sz w:val="24"/>
          <w:szCs w:val="24"/>
        </w:rPr>
      </w:pPr>
      <w:r w:rsidRPr="00490F70">
        <w:rPr>
          <w:iCs/>
          <w:sz w:val="24"/>
          <w:szCs w:val="24"/>
        </w:rPr>
        <w:lastRenderedPageBreak/>
        <w:t>Для целей бухгалтерского учета устанав</w:t>
      </w:r>
      <w:r>
        <w:rPr>
          <w:iCs/>
          <w:sz w:val="24"/>
          <w:szCs w:val="24"/>
        </w:rPr>
        <w:t>ливается</w:t>
      </w:r>
      <w:r w:rsidRPr="00490F70">
        <w:rPr>
          <w:iCs/>
          <w:sz w:val="24"/>
          <w:szCs w:val="24"/>
        </w:rPr>
        <w:t xml:space="preserve"> следующий порядок отражения в учете обязательств:</w:t>
      </w:r>
    </w:p>
    <w:p w:rsidR="00EE6B1C" w:rsidRPr="00490F70" w:rsidRDefault="00EE6B1C" w:rsidP="00C943AB">
      <w:pPr>
        <w:ind w:firstLine="540"/>
        <w:jc w:val="both"/>
        <w:rPr>
          <w:iCs/>
          <w:sz w:val="24"/>
          <w:szCs w:val="24"/>
        </w:rPr>
      </w:pPr>
      <w:r w:rsidRPr="00490F70">
        <w:rPr>
          <w:iCs/>
          <w:sz w:val="24"/>
          <w:szCs w:val="24"/>
        </w:rPr>
        <w:t>- принятые обязательства по заработной плате перед сотрудниками Агентства отража</w:t>
      </w:r>
      <w:r>
        <w:rPr>
          <w:iCs/>
          <w:sz w:val="24"/>
          <w:szCs w:val="24"/>
        </w:rPr>
        <w:t>ется</w:t>
      </w:r>
      <w:r w:rsidRPr="00490F70">
        <w:rPr>
          <w:iCs/>
          <w:sz w:val="24"/>
          <w:szCs w:val="24"/>
        </w:rPr>
        <w:t xml:space="preserve"> в бухгалтерском учете не позднее последнего дня месяца, за который производится начисление (на дату образования кредиторской задолженности), на основании </w:t>
      </w:r>
      <w:r w:rsidRPr="00490F70">
        <w:rPr>
          <w:sz w:val="24"/>
          <w:szCs w:val="24"/>
        </w:rPr>
        <w:t>расчетно-платежной ведомости, записок-расчетов, листков нетрудоспособности, трудовых договоров, заявлений о предоставлении отпуска</w:t>
      </w:r>
      <w:r w:rsidRPr="00490F70">
        <w:rPr>
          <w:iCs/>
          <w:sz w:val="24"/>
          <w:szCs w:val="24"/>
        </w:rPr>
        <w:t>;</w:t>
      </w:r>
    </w:p>
    <w:p w:rsidR="00EE6B1C" w:rsidRPr="00490F70" w:rsidRDefault="00EE6B1C" w:rsidP="00C943AB">
      <w:pPr>
        <w:ind w:firstLine="540"/>
        <w:jc w:val="both"/>
        <w:rPr>
          <w:sz w:val="24"/>
          <w:szCs w:val="24"/>
        </w:rPr>
      </w:pPr>
      <w:r w:rsidRPr="00490F70">
        <w:rPr>
          <w:iCs/>
          <w:sz w:val="24"/>
          <w:szCs w:val="24"/>
        </w:rPr>
        <w:t xml:space="preserve">- принятые обязательства по </w:t>
      </w:r>
      <w:r w:rsidRPr="00490F70">
        <w:rPr>
          <w:sz w:val="24"/>
          <w:szCs w:val="24"/>
        </w:rPr>
        <w:t>командировочным расходам на дату утверждения</w:t>
      </w:r>
      <w:r w:rsidRPr="00490F70">
        <w:rPr>
          <w:sz w:val="24"/>
          <w:szCs w:val="24"/>
        </w:rPr>
        <w:br/>
        <w:t>авансового отчета на основании авансовых отчетов;</w:t>
      </w:r>
    </w:p>
    <w:p w:rsidR="00EE6B1C" w:rsidRPr="00490F70" w:rsidRDefault="00EE6B1C" w:rsidP="00C943AB">
      <w:pPr>
        <w:ind w:firstLine="540"/>
        <w:jc w:val="both"/>
        <w:rPr>
          <w:iCs/>
          <w:sz w:val="24"/>
          <w:szCs w:val="24"/>
        </w:rPr>
      </w:pPr>
      <w:r w:rsidRPr="00490F70">
        <w:rPr>
          <w:bCs/>
          <w:sz w:val="24"/>
          <w:szCs w:val="24"/>
        </w:rPr>
        <w:t xml:space="preserve">- </w:t>
      </w:r>
      <w:r w:rsidRPr="00490F70">
        <w:rPr>
          <w:iCs/>
          <w:sz w:val="24"/>
          <w:szCs w:val="24"/>
        </w:rPr>
        <w:t xml:space="preserve">принятые обязательства по </w:t>
      </w:r>
      <w:r w:rsidRPr="00490F70">
        <w:rPr>
          <w:sz w:val="24"/>
          <w:szCs w:val="24"/>
        </w:rPr>
        <w:t>компенсационным выплатам (оплате проезда к месту отпуска, компенсации стоимости путевок и т.д.) на дату образования кредиторской задолженности согласно оправдательным документам;</w:t>
      </w:r>
    </w:p>
    <w:p w:rsidR="00EE6B1C" w:rsidRPr="00490F70" w:rsidRDefault="00EE6B1C" w:rsidP="00C943AB">
      <w:pPr>
        <w:ind w:firstLine="540"/>
        <w:jc w:val="both"/>
        <w:rPr>
          <w:iCs/>
          <w:sz w:val="24"/>
          <w:szCs w:val="24"/>
        </w:rPr>
      </w:pPr>
      <w:r w:rsidRPr="00490F70">
        <w:rPr>
          <w:iCs/>
          <w:sz w:val="24"/>
          <w:szCs w:val="24"/>
        </w:rPr>
        <w:t>- принятые обязательства п</w:t>
      </w:r>
      <w:r w:rsidRPr="00490F70">
        <w:rPr>
          <w:sz w:val="24"/>
          <w:szCs w:val="24"/>
        </w:rPr>
        <w:t>о начисленным страховым взносам, налогам и сборам на дату образования кредиторской задолженности согласно налоговым карточкам, налоговым декларациям, расчетам по страховым взносам, расчетно-платежной ведомости;</w:t>
      </w:r>
    </w:p>
    <w:p w:rsidR="00EE6B1C" w:rsidRPr="00490F70" w:rsidRDefault="00EE6B1C" w:rsidP="00943513">
      <w:pPr>
        <w:tabs>
          <w:tab w:val="left" w:pos="851"/>
        </w:tabs>
        <w:ind w:firstLine="540"/>
        <w:jc w:val="both"/>
        <w:rPr>
          <w:bCs/>
          <w:sz w:val="24"/>
          <w:szCs w:val="24"/>
        </w:rPr>
      </w:pPr>
      <w:r w:rsidRPr="00490F70">
        <w:rPr>
          <w:iCs/>
          <w:sz w:val="24"/>
          <w:szCs w:val="24"/>
        </w:rPr>
        <w:t xml:space="preserve">- принятые обязательства по договорам гражданско-правового характера с юридическими и физическими лицами (по договорам </w:t>
      </w:r>
      <w:r w:rsidRPr="00490F70">
        <w:rPr>
          <w:sz w:val="24"/>
          <w:szCs w:val="24"/>
        </w:rPr>
        <w:t xml:space="preserve">гражданско-правового характера с физическим лицом о выполнении работ, оказании услуг с учетом страховых взносов, подлежащих уплате в бюджет) </w:t>
      </w:r>
      <w:r w:rsidRPr="00490F70">
        <w:rPr>
          <w:iCs/>
          <w:sz w:val="24"/>
          <w:szCs w:val="24"/>
        </w:rPr>
        <w:t>на выполнение работ, оказание услуг, поставку материальных ценностей отражать в день подписания соответствующих договоров (государственных контрактов), счетов, счетов-фактур, накладных, актов выполненных работ (оказанных услуг) и др.</w:t>
      </w:r>
      <w:r w:rsidRPr="00490F70">
        <w:rPr>
          <w:sz w:val="24"/>
          <w:szCs w:val="24"/>
        </w:rPr>
        <w:t xml:space="preserve">; </w:t>
      </w:r>
    </w:p>
    <w:p w:rsidR="00EE6B1C" w:rsidRPr="00490F70" w:rsidRDefault="00EE6B1C" w:rsidP="00C943AB">
      <w:pPr>
        <w:ind w:firstLine="540"/>
        <w:jc w:val="both"/>
        <w:rPr>
          <w:iCs/>
          <w:sz w:val="24"/>
          <w:szCs w:val="24"/>
        </w:rPr>
      </w:pPr>
      <w:r w:rsidRPr="00490F70">
        <w:rPr>
          <w:iCs/>
          <w:sz w:val="24"/>
          <w:szCs w:val="24"/>
        </w:rPr>
        <w:t xml:space="preserve">- принятие обязательств по оплате товаров, работ, услуг через подотчетных лиц по </w:t>
      </w:r>
      <w:r w:rsidRPr="00490F70">
        <w:rPr>
          <w:sz w:val="24"/>
          <w:szCs w:val="24"/>
        </w:rPr>
        <w:t>подотчетным суммам, выданным на хозяйственные нужды,</w:t>
      </w:r>
      <w:r w:rsidRPr="00490F70">
        <w:rPr>
          <w:iCs/>
          <w:sz w:val="24"/>
          <w:szCs w:val="24"/>
        </w:rPr>
        <w:t xml:space="preserve"> отражать на основании авансовых отчетов, утвержденных руководителем Агентства;</w:t>
      </w:r>
    </w:p>
    <w:p w:rsidR="00641DF8" w:rsidRPr="003A08A1" w:rsidRDefault="00EE6B1C" w:rsidP="00085526">
      <w:pPr>
        <w:ind w:firstLine="567"/>
        <w:jc w:val="both"/>
        <w:rPr>
          <w:sz w:val="24"/>
          <w:szCs w:val="24"/>
        </w:rPr>
      </w:pPr>
      <w:r w:rsidRPr="00490F70">
        <w:rPr>
          <w:iCs/>
          <w:sz w:val="24"/>
          <w:szCs w:val="24"/>
        </w:rPr>
        <w:t xml:space="preserve">- принятие обязательств </w:t>
      </w:r>
      <w:r w:rsidRPr="00490F70">
        <w:rPr>
          <w:sz w:val="24"/>
          <w:szCs w:val="24"/>
        </w:rPr>
        <w:t>по прочим хозяйственным операциям согласно оправдательным документам, нормативно-правовым актам, приказам (распоряжениям руководителя об оплате)</w:t>
      </w:r>
      <w:r>
        <w:rPr>
          <w:sz w:val="24"/>
          <w:szCs w:val="24"/>
        </w:rPr>
        <w:t xml:space="preserve">. </w:t>
      </w:r>
      <w:r w:rsidR="00641DF8" w:rsidRPr="003A08A1">
        <w:rPr>
          <w:sz w:val="24"/>
          <w:szCs w:val="24"/>
        </w:rPr>
        <w:t>При поступлении документов, корректирующих стоимость отраженных расходов, затрат, проводятся соответствующие корректировочные записи по операциям санкционирования.</w:t>
      </w:r>
    </w:p>
    <w:p w:rsidR="00641DF8" w:rsidRPr="003A08A1" w:rsidRDefault="00641DF8" w:rsidP="00B61A39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По окончании текущего финансового года в случае, если неисполненные бюджетные обязательства планируются к исполнению за счет расходов следующего финансового года, они должны быть приняты к учету (перерегистрированы) в следующем финансовом году в объеме, запланированном к исполнению в следующем финансовом году.</w:t>
      </w:r>
    </w:p>
    <w:p w:rsidR="00B61A39" w:rsidRDefault="00641DF8" w:rsidP="00B61A39">
      <w:pPr>
        <w:jc w:val="both"/>
        <w:rPr>
          <w:b/>
          <w:bCs/>
          <w:sz w:val="24"/>
          <w:szCs w:val="24"/>
        </w:rPr>
      </w:pPr>
      <w:r w:rsidRPr="00B61A39">
        <w:rPr>
          <w:b/>
          <w:bCs/>
          <w:sz w:val="24"/>
          <w:szCs w:val="24"/>
        </w:rPr>
        <w:t> </w:t>
      </w:r>
    </w:p>
    <w:p w:rsidR="00641DF8" w:rsidRPr="00285B41" w:rsidRDefault="00641DF8" w:rsidP="00285B41">
      <w:pPr>
        <w:jc w:val="both"/>
        <w:rPr>
          <w:sz w:val="24"/>
          <w:szCs w:val="24"/>
        </w:rPr>
      </w:pPr>
      <w:r w:rsidRPr="00285B41">
        <w:rPr>
          <w:bCs/>
          <w:sz w:val="24"/>
          <w:szCs w:val="24"/>
        </w:rPr>
        <w:t>Участи</w:t>
      </w:r>
      <w:r w:rsidR="00B61A39" w:rsidRPr="00285B41">
        <w:rPr>
          <w:bCs/>
          <w:sz w:val="24"/>
          <w:szCs w:val="24"/>
        </w:rPr>
        <w:t>е в подведомственн</w:t>
      </w:r>
      <w:r w:rsidR="0021437F" w:rsidRPr="00285B41">
        <w:rPr>
          <w:bCs/>
          <w:sz w:val="24"/>
          <w:szCs w:val="24"/>
        </w:rPr>
        <w:t>ом</w:t>
      </w:r>
      <w:r w:rsidR="00B61A39" w:rsidRPr="00285B41">
        <w:rPr>
          <w:bCs/>
          <w:sz w:val="24"/>
          <w:szCs w:val="24"/>
        </w:rPr>
        <w:t xml:space="preserve"> автономн</w:t>
      </w:r>
      <w:r w:rsidR="0021437F" w:rsidRPr="00285B41">
        <w:rPr>
          <w:bCs/>
          <w:sz w:val="24"/>
          <w:szCs w:val="24"/>
        </w:rPr>
        <w:t>ом</w:t>
      </w:r>
      <w:r w:rsidRPr="00285B41">
        <w:rPr>
          <w:bCs/>
          <w:sz w:val="24"/>
          <w:szCs w:val="24"/>
        </w:rPr>
        <w:t xml:space="preserve"> учреждени</w:t>
      </w:r>
      <w:r w:rsidR="0021437F" w:rsidRPr="00285B41">
        <w:rPr>
          <w:bCs/>
          <w:sz w:val="24"/>
          <w:szCs w:val="24"/>
        </w:rPr>
        <w:t>и</w:t>
      </w:r>
    </w:p>
    <w:p w:rsidR="00641DF8" w:rsidRPr="00285B41" w:rsidRDefault="00641DF8" w:rsidP="00B61A39">
      <w:pPr>
        <w:ind w:firstLine="567"/>
        <w:jc w:val="both"/>
        <w:rPr>
          <w:sz w:val="24"/>
          <w:szCs w:val="24"/>
        </w:rPr>
      </w:pPr>
      <w:r w:rsidRPr="00285B41">
        <w:rPr>
          <w:sz w:val="24"/>
          <w:szCs w:val="24"/>
        </w:rPr>
        <w:t xml:space="preserve"> На </w:t>
      </w:r>
      <w:hyperlink r:id="rId19" w:anchor="/document/99/902249301/ZAP161234F/" w:tooltip="2 0 4 3 3 Участие в государственных (муниципальных) учреждениях" w:history="1">
        <w:r w:rsidRPr="00285B41">
          <w:rPr>
            <w:sz w:val="24"/>
            <w:szCs w:val="24"/>
          </w:rPr>
          <w:t>счете 1 20433</w:t>
        </w:r>
      </w:hyperlink>
      <w:r w:rsidRPr="00285B41">
        <w:rPr>
          <w:sz w:val="24"/>
          <w:szCs w:val="24"/>
        </w:rPr>
        <w:t xml:space="preserve"> 000 «Участие в государственных (муниципальных) учреждениях» отражается показатель участия в подведомственном </w:t>
      </w:r>
      <w:r w:rsidR="00B61A39" w:rsidRPr="00285B41">
        <w:rPr>
          <w:sz w:val="24"/>
          <w:szCs w:val="24"/>
        </w:rPr>
        <w:t>автономном</w:t>
      </w:r>
      <w:r w:rsidRPr="00285B41">
        <w:rPr>
          <w:sz w:val="24"/>
          <w:szCs w:val="24"/>
        </w:rPr>
        <w:t xml:space="preserve"> учреждении в стоимостной оценке, равной балансовой стоимости </w:t>
      </w:r>
      <w:hyperlink r:id="rId20" w:anchor="/document/12/149135/ej1112/" w:history="1">
        <w:r w:rsidRPr="00285B41">
          <w:rPr>
            <w:sz w:val="24"/>
            <w:szCs w:val="24"/>
          </w:rPr>
          <w:t>особо ценного имущества</w:t>
        </w:r>
      </w:hyperlink>
      <w:r w:rsidRPr="00285B41">
        <w:rPr>
          <w:sz w:val="24"/>
          <w:szCs w:val="24"/>
        </w:rPr>
        <w:t xml:space="preserve"> (ОЦИ) этого учреждения.</w:t>
      </w:r>
    </w:p>
    <w:p w:rsidR="00641DF8" w:rsidRPr="00285B41" w:rsidRDefault="00641DF8" w:rsidP="00B61A39">
      <w:pPr>
        <w:ind w:firstLine="567"/>
        <w:jc w:val="both"/>
        <w:rPr>
          <w:sz w:val="24"/>
          <w:szCs w:val="24"/>
        </w:rPr>
      </w:pPr>
      <w:r w:rsidRPr="00285B41">
        <w:rPr>
          <w:sz w:val="24"/>
          <w:szCs w:val="24"/>
        </w:rPr>
        <w:t>К особо ценному относится имущество, которым подведомственное учреждение не вправе распоряжаться самостоятельно, а именно:</w:t>
      </w:r>
    </w:p>
    <w:p w:rsidR="00641DF8" w:rsidRPr="00285B41" w:rsidRDefault="00641DF8" w:rsidP="00B61A39">
      <w:pPr>
        <w:ind w:firstLine="567"/>
        <w:jc w:val="both"/>
        <w:rPr>
          <w:sz w:val="24"/>
          <w:szCs w:val="24"/>
        </w:rPr>
      </w:pPr>
      <w:r w:rsidRPr="00285B41">
        <w:rPr>
          <w:sz w:val="24"/>
          <w:szCs w:val="24"/>
        </w:rPr>
        <w:t>- недвижимое имущество бюджетного учреждения (вне зависимости от источника его приобретения);</w:t>
      </w:r>
    </w:p>
    <w:p w:rsidR="00641DF8" w:rsidRPr="00285B41" w:rsidRDefault="00641DF8" w:rsidP="00B61A39">
      <w:pPr>
        <w:ind w:firstLine="567"/>
        <w:jc w:val="both"/>
        <w:rPr>
          <w:sz w:val="24"/>
          <w:szCs w:val="24"/>
        </w:rPr>
      </w:pPr>
      <w:r w:rsidRPr="00285B41">
        <w:rPr>
          <w:sz w:val="24"/>
          <w:szCs w:val="24"/>
        </w:rPr>
        <w:t xml:space="preserve">- особо ценное движимое имущество </w:t>
      </w:r>
      <w:r w:rsidR="00973A94" w:rsidRPr="00285B41">
        <w:rPr>
          <w:sz w:val="24"/>
          <w:szCs w:val="24"/>
        </w:rPr>
        <w:t>автономного</w:t>
      </w:r>
      <w:r w:rsidRPr="00285B41">
        <w:rPr>
          <w:sz w:val="24"/>
          <w:szCs w:val="24"/>
        </w:rPr>
        <w:t xml:space="preserve"> учреждения, учитываемое по КФО 4.</w:t>
      </w:r>
    </w:p>
    <w:p w:rsidR="00641DF8" w:rsidRPr="00285B41" w:rsidRDefault="00641DF8" w:rsidP="00B61A39">
      <w:pPr>
        <w:ind w:firstLine="567"/>
        <w:jc w:val="both"/>
        <w:rPr>
          <w:sz w:val="24"/>
          <w:szCs w:val="24"/>
        </w:rPr>
      </w:pPr>
      <w:r w:rsidRPr="00285B41">
        <w:rPr>
          <w:sz w:val="24"/>
          <w:szCs w:val="24"/>
        </w:rPr>
        <w:t xml:space="preserve">Показатель счета 1 20433 000 должен быть сопоставим со счетом 1 21006 000 «Расчеты с учредителем» в учете подведомственного учреждения. Корректировку показателей </w:t>
      </w:r>
      <w:hyperlink r:id="rId21" w:anchor="/document/99/902249301/ZAP161234F/" w:tooltip="2 0 4 3 3 Участие в государственных (муниципальных) учреждениях" w:history="1">
        <w:r w:rsidRPr="00285B41">
          <w:rPr>
            <w:sz w:val="24"/>
            <w:szCs w:val="24"/>
          </w:rPr>
          <w:t>счета 1 20433</w:t>
        </w:r>
      </w:hyperlink>
      <w:r w:rsidRPr="00285B41">
        <w:rPr>
          <w:sz w:val="24"/>
          <w:szCs w:val="24"/>
        </w:rPr>
        <w:t xml:space="preserve"> 000 следует проводить на сумму изменения показателей счета 1 21006 000. Основание – извещение (</w:t>
      </w:r>
      <w:hyperlink r:id="rId22" w:anchor="/document/140/27827/" w:tooltip="Извещение" w:history="1">
        <w:r w:rsidRPr="00285B41">
          <w:rPr>
            <w:sz w:val="24"/>
            <w:szCs w:val="24"/>
          </w:rPr>
          <w:t>ф. 0504805</w:t>
        </w:r>
      </w:hyperlink>
      <w:r w:rsidRPr="00285B41">
        <w:rPr>
          <w:sz w:val="24"/>
          <w:szCs w:val="24"/>
        </w:rPr>
        <w:t>) от подведомственного учреждения. Корректировка производится один раз в год – при составлении годовой отчетности.</w:t>
      </w:r>
    </w:p>
    <w:p w:rsidR="00641DF8" w:rsidRPr="00B61A39" w:rsidRDefault="00641DF8" w:rsidP="00B61A39">
      <w:pPr>
        <w:ind w:firstLine="567"/>
        <w:jc w:val="both"/>
        <w:rPr>
          <w:sz w:val="24"/>
          <w:szCs w:val="24"/>
        </w:rPr>
      </w:pPr>
      <w:r w:rsidRPr="00B61A39">
        <w:rPr>
          <w:sz w:val="24"/>
          <w:szCs w:val="24"/>
        </w:rPr>
        <w:t> </w:t>
      </w:r>
    </w:p>
    <w:p w:rsidR="00641DF8" w:rsidRPr="00B61A39" w:rsidRDefault="00641DF8" w:rsidP="00B61A39">
      <w:pPr>
        <w:jc w:val="both"/>
        <w:rPr>
          <w:sz w:val="24"/>
          <w:szCs w:val="24"/>
        </w:rPr>
      </w:pPr>
      <w:r w:rsidRPr="00B61A39">
        <w:rPr>
          <w:sz w:val="24"/>
          <w:szCs w:val="24"/>
        </w:rPr>
        <w:t xml:space="preserve">Применение отдельных видов </w:t>
      </w:r>
      <w:proofErr w:type="spellStart"/>
      <w:r w:rsidRPr="00B61A39">
        <w:rPr>
          <w:sz w:val="24"/>
          <w:szCs w:val="24"/>
        </w:rPr>
        <w:t>забалансовых</w:t>
      </w:r>
      <w:proofErr w:type="spellEnd"/>
      <w:r w:rsidRPr="00B61A39">
        <w:rPr>
          <w:sz w:val="24"/>
          <w:szCs w:val="24"/>
        </w:rPr>
        <w:t xml:space="preserve"> счетов</w:t>
      </w:r>
    </w:p>
    <w:p w:rsidR="00641DF8" w:rsidRPr="00B61A39" w:rsidRDefault="00641DF8" w:rsidP="00973A94">
      <w:pPr>
        <w:ind w:firstLine="426"/>
        <w:jc w:val="both"/>
        <w:rPr>
          <w:sz w:val="24"/>
          <w:szCs w:val="24"/>
        </w:rPr>
      </w:pPr>
      <w:r w:rsidRPr="00B61A39">
        <w:rPr>
          <w:sz w:val="24"/>
          <w:szCs w:val="24"/>
        </w:rPr>
        <w:t xml:space="preserve"> На </w:t>
      </w:r>
      <w:proofErr w:type="spellStart"/>
      <w:r w:rsidRPr="00B61A39">
        <w:rPr>
          <w:sz w:val="24"/>
          <w:szCs w:val="24"/>
        </w:rPr>
        <w:t>забалансовом</w:t>
      </w:r>
      <w:proofErr w:type="spellEnd"/>
      <w:r w:rsidRPr="00B61A39">
        <w:rPr>
          <w:sz w:val="24"/>
          <w:szCs w:val="24"/>
        </w:rPr>
        <w:t xml:space="preserve"> счете 01 «Имущество, полученное в пользование» подлежит учету: </w:t>
      </w:r>
    </w:p>
    <w:p w:rsidR="00641DF8" w:rsidRPr="00B61A39" w:rsidRDefault="00641DF8" w:rsidP="00973A94">
      <w:pPr>
        <w:ind w:firstLine="426"/>
        <w:jc w:val="both"/>
        <w:rPr>
          <w:sz w:val="24"/>
          <w:szCs w:val="24"/>
        </w:rPr>
      </w:pPr>
      <w:r w:rsidRPr="00B61A39">
        <w:rPr>
          <w:sz w:val="24"/>
          <w:szCs w:val="24"/>
        </w:rPr>
        <w:lastRenderedPageBreak/>
        <w:t>- программное обеспечение, приобретаемое по пользовательской лицензии – по цене приобретения (общей стоимости по договору за весь срок пользования), а при невозможности ее определения исходя из условий договора – в условной оценке один рубль за один объект;</w:t>
      </w:r>
    </w:p>
    <w:p w:rsidR="00641DF8" w:rsidRPr="00B61A39" w:rsidRDefault="00641DF8" w:rsidP="00943513">
      <w:pPr>
        <w:tabs>
          <w:tab w:val="left" w:pos="567"/>
          <w:tab w:val="left" w:pos="709"/>
        </w:tabs>
        <w:ind w:firstLine="426"/>
        <w:jc w:val="both"/>
        <w:rPr>
          <w:sz w:val="24"/>
          <w:szCs w:val="24"/>
        </w:rPr>
      </w:pPr>
      <w:r w:rsidRPr="00B61A39">
        <w:rPr>
          <w:sz w:val="24"/>
          <w:szCs w:val="24"/>
        </w:rPr>
        <w:t>- находящиеся в пользовании материальные объекты, предоставленные балансодержателем при выполнении возложенных на него функций по организационно-техническому обеспечению учреждений – по стоимости, указанной в передаточных документах, а при ее отсутствии – в условной оценке один рубль за один объект.</w:t>
      </w:r>
    </w:p>
    <w:p w:rsidR="00641DF8" w:rsidRPr="00B61A39" w:rsidRDefault="00641DF8" w:rsidP="00973A94">
      <w:pPr>
        <w:ind w:firstLine="426"/>
        <w:jc w:val="both"/>
        <w:rPr>
          <w:sz w:val="24"/>
          <w:szCs w:val="24"/>
        </w:rPr>
      </w:pPr>
      <w:r w:rsidRPr="00B61A39">
        <w:rPr>
          <w:sz w:val="24"/>
          <w:szCs w:val="24"/>
        </w:rPr>
        <w:t xml:space="preserve">На </w:t>
      </w:r>
      <w:proofErr w:type="spellStart"/>
      <w:r w:rsidRPr="00B61A39">
        <w:rPr>
          <w:sz w:val="24"/>
          <w:szCs w:val="24"/>
        </w:rPr>
        <w:t>забалансовом</w:t>
      </w:r>
      <w:proofErr w:type="spellEnd"/>
      <w:r w:rsidRPr="00B61A39">
        <w:rPr>
          <w:sz w:val="24"/>
          <w:szCs w:val="24"/>
        </w:rPr>
        <w:t xml:space="preserve"> счете 02 «Материальные ценности, принятые (принимаемые) на хранение»</w:t>
      </w:r>
      <w:r w:rsidRPr="00B61A39">
        <w:rPr>
          <w:b/>
          <w:bCs/>
          <w:sz w:val="24"/>
          <w:szCs w:val="24"/>
        </w:rPr>
        <w:t xml:space="preserve"> </w:t>
      </w:r>
      <w:r w:rsidRPr="00B61A39">
        <w:rPr>
          <w:sz w:val="24"/>
          <w:szCs w:val="24"/>
        </w:rPr>
        <w:t>подлежат учету:</w:t>
      </w:r>
    </w:p>
    <w:p w:rsidR="00641DF8" w:rsidRPr="00B61A39" w:rsidRDefault="00641DF8" w:rsidP="00973A94">
      <w:pPr>
        <w:ind w:firstLine="426"/>
        <w:jc w:val="both"/>
        <w:rPr>
          <w:sz w:val="24"/>
          <w:szCs w:val="24"/>
        </w:rPr>
      </w:pPr>
      <w:r w:rsidRPr="00B61A39">
        <w:rPr>
          <w:sz w:val="24"/>
          <w:szCs w:val="24"/>
        </w:rPr>
        <w:t xml:space="preserve">- имущество, в отношении которого принято решение о списании, до момента его демонтажа (утилизации, уничтожения) или выявления иной целевой функции – в условной оценке один рубль за один объект; </w:t>
      </w:r>
    </w:p>
    <w:p w:rsidR="00641DF8" w:rsidRPr="00B61A39" w:rsidRDefault="00641DF8" w:rsidP="00973A94">
      <w:pPr>
        <w:ind w:firstLine="426"/>
        <w:jc w:val="both"/>
        <w:rPr>
          <w:sz w:val="24"/>
          <w:szCs w:val="24"/>
        </w:rPr>
      </w:pPr>
      <w:r w:rsidRPr="00B61A39">
        <w:rPr>
          <w:sz w:val="24"/>
          <w:szCs w:val="24"/>
        </w:rPr>
        <w:t xml:space="preserve">- имущество сотрудников в пользовании сотрудников – в условной оценке один рубль за один объект, принимаемое к учету согласно служебным запискам, подписанным руководителем </w:t>
      </w:r>
      <w:r w:rsidR="00973A94">
        <w:rPr>
          <w:sz w:val="24"/>
          <w:szCs w:val="24"/>
        </w:rPr>
        <w:t>Агентства</w:t>
      </w:r>
      <w:r w:rsidRPr="00B61A39">
        <w:rPr>
          <w:sz w:val="24"/>
          <w:szCs w:val="24"/>
        </w:rPr>
        <w:t>.</w:t>
      </w:r>
    </w:p>
    <w:p w:rsidR="00641DF8" w:rsidRPr="00B61A39" w:rsidRDefault="00641DF8" w:rsidP="00973A94">
      <w:pPr>
        <w:ind w:firstLine="426"/>
        <w:jc w:val="both"/>
        <w:rPr>
          <w:sz w:val="24"/>
          <w:szCs w:val="24"/>
        </w:rPr>
      </w:pPr>
      <w:r w:rsidRPr="00B61A39">
        <w:rPr>
          <w:sz w:val="24"/>
          <w:szCs w:val="24"/>
        </w:rPr>
        <w:t xml:space="preserve">На </w:t>
      </w:r>
      <w:proofErr w:type="spellStart"/>
      <w:r w:rsidRPr="00B61A39">
        <w:rPr>
          <w:sz w:val="24"/>
          <w:szCs w:val="24"/>
        </w:rPr>
        <w:t>забалансовом</w:t>
      </w:r>
      <w:proofErr w:type="spellEnd"/>
      <w:r w:rsidRPr="00B61A39">
        <w:rPr>
          <w:sz w:val="24"/>
          <w:szCs w:val="24"/>
        </w:rPr>
        <w:t xml:space="preserve"> счете 04 «Задолженность неплатежеспособных дебиторов» учитывается задолженность дебиторов, нереальная к взысканию. Основанием для списания с баланса и принятия к учету задолженности на счет 04 являются Решение Комиссии по поступлению и выбытию активов. Суммы задолженностей, отраженные на </w:t>
      </w:r>
      <w:proofErr w:type="spellStart"/>
      <w:r w:rsidRPr="00B61A39">
        <w:rPr>
          <w:sz w:val="24"/>
          <w:szCs w:val="24"/>
        </w:rPr>
        <w:t>забалансовом</w:t>
      </w:r>
      <w:proofErr w:type="spellEnd"/>
      <w:r w:rsidRPr="00B61A39">
        <w:rPr>
          <w:sz w:val="24"/>
          <w:szCs w:val="24"/>
        </w:rPr>
        <w:t xml:space="preserve"> счете 04 подлежат ежегодной инвентаризации для целей отслеживания срока возможного возобновления. Списание задолженности с </w:t>
      </w:r>
      <w:proofErr w:type="spellStart"/>
      <w:r w:rsidRPr="00B61A39">
        <w:rPr>
          <w:sz w:val="24"/>
          <w:szCs w:val="24"/>
        </w:rPr>
        <w:t>забалансового</w:t>
      </w:r>
      <w:proofErr w:type="spellEnd"/>
      <w:r w:rsidRPr="00B61A39">
        <w:rPr>
          <w:sz w:val="24"/>
          <w:szCs w:val="24"/>
        </w:rPr>
        <w:t xml:space="preserve"> учета осуществляется на основании решения Комиссии </w:t>
      </w:r>
      <w:r w:rsidR="0021437F">
        <w:rPr>
          <w:sz w:val="24"/>
          <w:szCs w:val="24"/>
        </w:rPr>
        <w:t xml:space="preserve">по проверке, списанию и инвентаризации нефинансовых активов и финансовых обязательств </w:t>
      </w:r>
      <w:r w:rsidRPr="00B61A39">
        <w:rPr>
          <w:sz w:val="24"/>
          <w:szCs w:val="24"/>
        </w:rPr>
        <w:t>о признании задолженности безнадежной к взысканию (п. 339 Инструкции 157н).</w:t>
      </w:r>
    </w:p>
    <w:p w:rsidR="00641DF8" w:rsidRPr="00B61A39" w:rsidRDefault="00641DF8" w:rsidP="00973A94">
      <w:pPr>
        <w:ind w:firstLine="426"/>
        <w:jc w:val="both"/>
        <w:rPr>
          <w:sz w:val="24"/>
          <w:szCs w:val="24"/>
        </w:rPr>
      </w:pPr>
      <w:r w:rsidRPr="00B61A39">
        <w:rPr>
          <w:sz w:val="24"/>
          <w:szCs w:val="24"/>
        </w:rPr>
        <w:t xml:space="preserve">На </w:t>
      </w:r>
      <w:proofErr w:type="spellStart"/>
      <w:r w:rsidRPr="00B61A39">
        <w:rPr>
          <w:sz w:val="24"/>
          <w:szCs w:val="24"/>
        </w:rPr>
        <w:t>забалансовом</w:t>
      </w:r>
      <w:proofErr w:type="spellEnd"/>
      <w:r w:rsidRPr="00B61A39">
        <w:rPr>
          <w:sz w:val="24"/>
          <w:szCs w:val="24"/>
        </w:rPr>
        <w:t xml:space="preserve"> счете 20 «Задолженность, невостребованная кредиторами» учитываются суммы просроченной задолженности, не востребованной кредиторами, списанные с баланса на основании решения </w:t>
      </w:r>
      <w:r w:rsidR="005F109A">
        <w:rPr>
          <w:sz w:val="24"/>
          <w:szCs w:val="24"/>
        </w:rPr>
        <w:t>Комиссии по проверке, списанию и инвентаризации нефинансовых активов и финансовых обязательств</w:t>
      </w:r>
      <w:r w:rsidRPr="00B61A39">
        <w:rPr>
          <w:sz w:val="24"/>
          <w:szCs w:val="24"/>
        </w:rPr>
        <w:t>:</w:t>
      </w:r>
    </w:p>
    <w:p w:rsidR="00641DF8" w:rsidRPr="00B61A39" w:rsidRDefault="00641DF8" w:rsidP="00973A94">
      <w:pPr>
        <w:ind w:firstLine="426"/>
        <w:jc w:val="both"/>
        <w:rPr>
          <w:sz w:val="24"/>
          <w:szCs w:val="24"/>
        </w:rPr>
      </w:pPr>
      <w:r w:rsidRPr="00B61A39">
        <w:rPr>
          <w:sz w:val="24"/>
          <w:szCs w:val="24"/>
        </w:rPr>
        <w:t xml:space="preserve">- по истечении пяти лет отражения задолженности на </w:t>
      </w:r>
      <w:proofErr w:type="spellStart"/>
      <w:r w:rsidRPr="00B61A39">
        <w:rPr>
          <w:sz w:val="24"/>
          <w:szCs w:val="24"/>
        </w:rPr>
        <w:t>забалансовом</w:t>
      </w:r>
      <w:proofErr w:type="spellEnd"/>
      <w:r w:rsidRPr="00B61A39">
        <w:rPr>
          <w:sz w:val="24"/>
          <w:szCs w:val="24"/>
        </w:rPr>
        <w:t xml:space="preserve"> учете;</w:t>
      </w:r>
    </w:p>
    <w:p w:rsidR="005F109A" w:rsidRDefault="00641DF8" w:rsidP="005F109A">
      <w:pPr>
        <w:ind w:firstLine="426"/>
        <w:jc w:val="both"/>
        <w:rPr>
          <w:sz w:val="24"/>
          <w:szCs w:val="24"/>
        </w:rPr>
      </w:pPr>
      <w:r w:rsidRPr="00B61A39">
        <w:rPr>
          <w:sz w:val="24"/>
          <w:szCs w:val="24"/>
        </w:rPr>
        <w:t>- по завершении срока возможного возобновления процедуры взыскания задолженности согласно действующему законодательству;</w:t>
      </w:r>
    </w:p>
    <w:p w:rsidR="00641DF8" w:rsidRPr="00B61A39" w:rsidRDefault="00641DF8" w:rsidP="005F109A">
      <w:pPr>
        <w:ind w:firstLine="426"/>
        <w:jc w:val="both"/>
        <w:rPr>
          <w:sz w:val="24"/>
          <w:szCs w:val="24"/>
        </w:rPr>
      </w:pPr>
      <w:r w:rsidRPr="00B61A39">
        <w:rPr>
          <w:sz w:val="24"/>
          <w:szCs w:val="24"/>
        </w:rPr>
        <w:t xml:space="preserve"> - при наличии документов, подтверждающих прекращение обязательства в связи со смертью (ликвидацией) контрагента.</w:t>
      </w:r>
    </w:p>
    <w:p w:rsidR="00641DF8" w:rsidRPr="002903D7" w:rsidRDefault="00641DF8" w:rsidP="00973A94">
      <w:pPr>
        <w:ind w:firstLine="426"/>
        <w:jc w:val="both"/>
        <w:rPr>
          <w:sz w:val="24"/>
          <w:szCs w:val="24"/>
        </w:rPr>
      </w:pPr>
      <w:r w:rsidRPr="00285B41">
        <w:rPr>
          <w:sz w:val="24"/>
          <w:szCs w:val="24"/>
        </w:rPr>
        <w:t>Кредиторская задолженность списывается отдельно по каждому обязательству (кредитору) (</w:t>
      </w:r>
      <w:r w:rsidRPr="002903D7">
        <w:rPr>
          <w:sz w:val="24"/>
          <w:szCs w:val="24"/>
        </w:rPr>
        <w:t xml:space="preserve">п. </w:t>
      </w:r>
      <w:hyperlink r:id="rId23" w:anchor="/document/99/902249301/XA00M7I2MS/" w:tooltip="371. Счет предназначен для учета сумм непредъявленных кредиторами требований, вытекающих из условий договора, контракта, в том числе сумм кредиторской задолженности, не подтвержденных..." w:history="1">
        <w:r w:rsidRPr="002903D7">
          <w:rPr>
            <w:sz w:val="24"/>
            <w:szCs w:val="24"/>
          </w:rPr>
          <w:t>371</w:t>
        </w:r>
      </w:hyperlink>
      <w:r w:rsidRPr="002903D7">
        <w:rPr>
          <w:sz w:val="24"/>
          <w:szCs w:val="24"/>
        </w:rPr>
        <w:t>-</w:t>
      </w:r>
      <w:hyperlink r:id="rId24" w:anchor="/document/99/902249301/XA00M842MV/" w:tooltip="372. Аналитический учет по счету организуется в разрезе видов выплат (поступлений), по которым на балансе учреждения" w:history="1">
        <w:r w:rsidRPr="002903D7">
          <w:rPr>
            <w:sz w:val="24"/>
            <w:szCs w:val="24"/>
          </w:rPr>
          <w:t>372</w:t>
        </w:r>
      </w:hyperlink>
      <w:r w:rsidRPr="002903D7">
        <w:rPr>
          <w:sz w:val="24"/>
          <w:szCs w:val="24"/>
        </w:rPr>
        <w:t xml:space="preserve"> Инструкции 157н).</w:t>
      </w:r>
    </w:p>
    <w:p w:rsidR="00641DF8" w:rsidRPr="00285B41" w:rsidRDefault="00641DF8" w:rsidP="00973A94">
      <w:pPr>
        <w:ind w:firstLine="426"/>
        <w:jc w:val="both"/>
        <w:rPr>
          <w:sz w:val="24"/>
          <w:szCs w:val="24"/>
        </w:rPr>
      </w:pPr>
      <w:r w:rsidRPr="002903D7">
        <w:rPr>
          <w:sz w:val="24"/>
          <w:szCs w:val="24"/>
        </w:rPr>
        <w:t xml:space="preserve">На </w:t>
      </w:r>
      <w:proofErr w:type="spellStart"/>
      <w:r w:rsidRPr="002903D7">
        <w:rPr>
          <w:sz w:val="24"/>
          <w:szCs w:val="24"/>
        </w:rPr>
        <w:t>забалансовом</w:t>
      </w:r>
      <w:proofErr w:type="spellEnd"/>
      <w:r w:rsidRPr="002903D7">
        <w:rPr>
          <w:sz w:val="24"/>
          <w:szCs w:val="24"/>
        </w:rPr>
        <w:t xml:space="preserve"> счете 21 «Основные</w:t>
      </w:r>
      <w:r w:rsidRPr="00285B41">
        <w:rPr>
          <w:sz w:val="24"/>
          <w:szCs w:val="24"/>
        </w:rPr>
        <w:t xml:space="preserve"> средства в эксплуатации»</w:t>
      </w:r>
      <w:r w:rsidRPr="00285B41">
        <w:rPr>
          <w:b/>
          <w:bCs/>
          <w:sz w:val="24"/>
          <w:szCs w:val="24"/>
        </w:rPr>
        <w:t xml:space="preserve"> </w:t>
      </w:r>
      <w:r w:rsidRPr="00285B41">
        <w:rPr>
          <w:sz w:val="24"/>
          <w:szCs w:val="24"/>
        </w:rPr>
        <w:t>учитываются находящиеся в эксплуатации объекты основных средств стоимостью до 10 000,00 рублей включительно, за исключением объектов библиотечного фонда и объектов недвижимого имущества.</w:t>
      </w:r>
    </w:p>
    <w:p w:rsidR="00641DF8" w:rsidRPr="00285B41" w:rsidRDefault="00641DF8" w:rsidP="00973A94">
      <w:pPr>
        <w:ind w:firstLine="426"/>
        <w:jc w:val="both"/>
        <w:rPr>
          <w:sz w:val="24"/>
          <w:szCs w:val="24"/>
        </w:rPr>
      </w:pPr>
      <w:r w:rsidRPr="00285B41">
        <w:rPr>
          <w:sz w:val="24"/>
          <w:szCs w:val="24"/>
        </w:rPr>
        <w:t xml:space="preserve">Учет ведется по балансовой стоимости введенного в эксплуатацию объекта. </w:t>
      </w:r>
    </w:p>
    <w:p w:rsidR="00641DF8" w:rsidRPr="00285B41" w:rsidRDefault="00641DF8" w:rsidP="00973A94">
      <w:pPr>
        <w:ind w:firstLine="426"/>
        <w:jc w:val="both"/>
        <w:rPr>
          <w:sz w:val="24"/>
          <w:szCs w:val="24"/>
        </w:rPr>
      </w:pPr>
      <w:r w:rsidRPr="00285B41">
        <w:rPr>
          <w:sz w:val="24"/>
          <w:szCs w:val="24"/>
        </w:rPr>
        <w:t xml:space="preserve">Документом о списании объектов с </w:t>
      </w:r>
      <w:proofErr w:type="spellStart"/>
      <w:r w:rsidRPr="00285B41">
        <w:rPr>
          <w:sz w:val="24"/>
          <w:szCs w:val="24"/>
        </w:rPr>
        <w:t>забалансового</w:t>
      </w:r>
      <w:proofErr w:type="spellEnd"/>
      <w:r w:rsidRPr="00285B41">
        <w:rPr>
          <w:sz w:val="24"/>
          <w:szCs w:val="24"/>
        </w:rPr>
        <w:t xml:space="preserve"> счета является Акт о списании объектов нефинансовых активов (кроме транспортных </w:t>
      </w:r>
      <w:proofErr w:type="gramStart"/>
      <w:r w:rsidRPr="00285B41">
        <w:rPr>
          <w:sz w:val="24"/>
          <w:szCs w:val="24"/>
        </w:rPr>
        <w:t>средств)  (</w:t>
      </w:r>
      <w:proofErr w:type="gramEnd"/>
      <w:r w:rsidRPr="00285B41">
        <w:rPr>
          <w:sz w:val="24"/>
          <w:szCs w:val="24"/>
        </w:rPr>
        <w:t>ф. 0504104)</w:t>
      </w:r>
    </w:p>
    <w:p w:rsidR="00641DF8" w:rsidRPr="00B61A39" w:rsidRDefault="00641DF8" w:rsidP="00973A94">
      <w:pPr>
        <w:ind w:firstLine="426"/>
        <w:jc w:val="both"/>
        <w:rPr>
          <w:sz w:val="24"/>
          <w:szCs w:val="24"/>
        </w:rPr>
      </w:pPr>
      <w:r w:rsidRPr="00285B41">
        <w:rPr>
          <w:sz w:val="24"/>
          <w:szCs w:val="24"/>
        </w:rPr>
        <w:t xml:space="preserve">На </w:t>
      </w:r>
      <w:proofErr w:type="spellStart"/>
      <w:r w:rsidRPr="00285B41">
        <w:rPr>
          <w:sz w:val="24"/>
          <w:szCs w:val="24"/>
        </w:rPr>
        <w:t>забалансовом</w:t>
      </w:r>
      <w:proofErr w:type="spellEnd"/>
      <w:r w:rsidRPr="00285B41">
        <w:rPr>
          <w:sz w:val="24"/>
          <w:szCs w:val="24"/>
        </w:rPr>
        <w:t xml:space="preserve"> счете 27 «Материальные ценности, выданные в личное пользование </w:t>
      </w:r>
      <w:r w:rsidRPr="00B61A39">
        <w:rPr>
          <w:sz w:val="24"/>
          <w:szCs w:val="24"/>
        </w:rPr>
        <w:t xml:space="preserve">работникам (сотрудникам)» учитываются объекты, списанные с балансового счета 1 10500 000 в момент выдачи в личное пользование. </w:t>
      </w:r>
    </w:p>
    <w:p w:rsidR="00641DF8" w:rsidRPr="00B61A39" w:rsidRDefault="00641DF8" w:rsidP="00973A94">
      <w:pPr>
        <w:ind w:firstLine="426"/>
        <w:jc w:val="both"/>
        <w:rPr>
          <w:sz w:val="24"/>
          <w:szCs w:val="24"/>
        </w:rPr>
      </w:pPr>
      <w:r w:rsidRPr="00B61A39">
        <w:rPr>
          <w:sz w:val="24"/>
          <w:szCs w:val="24"/>
        </w:rPr>
        <w:t xml:space="preserve">Списание имущества с </w:t>
      </w:r>
      <w:proofErr w:type="spellStart"/>
      <w:r w:rsidRPr="00B61A39">
        <w:rPr>
          <w:sz w:val="24"/>
          <w:szCs w:val="24"/>
        </w:rPr>
        <w:t>забалансового</w:t>
      </w:r>
      <w:proofErr w:type="spellEnd"/>
      <w:r w:rsidRPr="00B61A39">
        <w:rPr>
          <w:sz w:val="24"/>
          <w:szCs w:val="24"/>
        </w:rPr>
        <w:t xml:space="preserve"> счета оформляется решением Комиссии </w:t>
      </w:r>
      <w:r w:rsidR="00711F30">
        <w:rPr>
          <w:sz w:val="24"/>
          <w:szCs w:val="24"/>
        </w:rPr>
        <w:t>по проверке, списанию и инвентаризации нефинансовых активов и финансовых обязательств</w:t>
      </w:r>
      <w:r w:rsidRPr="00B61A39">
        <w:rPr>
          <w:sz w:val="24"/>
          <w:szCs w:val="24"/>
        </w:rPr>
        <w:t xml:space="preserve"> Актом о списании материальных запасов (ф. 0504230) с указанием причины списания. </w:t>
      </w:r>
    </w:p>
    <w:p w:rsidR="00B14CFC" w:rsidRDefault="00B14CFC" w:rsidP="00B14CFC">
      <w:pPr>
        <w:ind w:firstLine="426"/>
        <w:jc w:val="both"/>
        <w:rPr>
          <w:sz w:val="24"/>
          <w:szCs w:val="24"/>
        </w:rPr>
      </w:pPr>
    </w:p>
    <w:p w:rsidR="00641DF8" w:rsidRPr="003A08A1" w:rsidRDefault="00641DF8" w:rsidP="00B14CFC">
      <w:pPr>
        <w:ind w:firstLine="426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 </w:t>
      </w:r>
      <w:r w:rsidRPr="003A08A1">
        <w:rPr>
          <w:b/>
          <w:bCs/>
          <w:sz w:val="24"/>
          <w:szCs w:val="24"/>
        </w:rPr>
        <w:t>Раздел 3. Организация налогового учета</w:t>
      </w:r>
    </w:p>
    <w:p w:rsidR="00641DF8" w:rsidRPr="002903D7" w:rsidRDefault="00641DF8" w:rsidP="00B14CFC">
      <w:pPr>
        <w:ind w:firstLine="426"/>
        <w:jc w:val="both"/>
        <w:rPr>
          <w:sz w:val="24"/>
          <w:szCs w:val="24"/>
        </w:rPr>
      </w:pPr>
      <w:r w:rsidRPr="003A08A1">
        <w:rPr>
          <w:b/>
          <w:bCs/>
          <w:sz w:val="24"/>
          <w:szCs w:val="24"/>
        </w:rPr>
        <w:t> </w:t>
      </w:r>
      <w:r w:rsidRPr="002903D7">
        <w:rPr>
          <w:bCs/>
          <w:sz w:val="24"/>
          <w:szCs w:val="24"/>
        </w:rPr>
        <w:t>Налог на доходы физических лиц, расчеты по страховым взносам на обязательное социальное страхование, медицинское страхование, пенсионное страхование на выплату страховой части трудовой пенсии</w:t>
      </w:r>
    </w:p>
    <w:p w:rsidR="00641DF8" w:rsidRPr="003A08A1" w:rsidRDefault="00641DF8" w:rsidP="002E4C1A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lastRenderedPageBreak/>
        <w:t> Начисление заработной платы производится с использованием</w:t>
      </w:r>
      <w:r w:rsidRPr="003A08A1">
        <w:rPr>
          <w:sz w:val="24"/>
          <w:szCs w:val="24"/>
        </w:rPr>
        <w:br/>
        <w:t xml:space="preserve">программного продукта «Заработная плата» (ИП Веснин </w:t>
      </w:r>
      <w:r w:rsidR="00B14CFC">
        <w:rPr>
          <w:sz w:val="24"/>
          <w:szCs w:val="24"/>
        </w:rPr>
        <w:t>И.А</w:t>
      </w:r>
      <w:r w:rsidRPr="003A08A1">
        <w:rPr>
          <w:sz w:val="24"/>
          <w:szCs w:val="24"/>
        </w:rPr>
        <w:t xml:space="preserve">.). </w:t>
      </w:r>
    </w:p>
    <w:p w:rsidR="00641DF8" w:rsidRPr="00037423" w:rsidRDefault="00641DF8" w:rsidP="00B14CFC">
      <w:pPr>
        <w:ind w:firstLine="567"/>
        <w:jc w:val="both"/>
        <w:rPr>
          <w:sz w:val="24"/>
          <w:szCs w:val="24"/>
        </w:rPr>
      </w:pPr>
      <w:r w:rsidRPr="00037423">
        <w:rPr>
          <w:sz w:val="24"/>
          <w:szCs w:val="24"/>
        </w:rPr>
        <w:t xml:space="preserve">Аналитический учет расчетов по оплате труда и прочим денежным выплатам ведется в </w:t>
      </w:r>
      <w:hyperlink r:id="rId25" w:history="1">
        <w:r w:rsidRPr="00037423">
          <w:rPr>
            <w:sz w:val="24"/>
            <w:szCs w:val="24"/>
          </w:rPr>
          <w:t>Журнале операций № 6</w:t>
        </w:r>
      </w:hyperlink>
      <w:r w:rsidRPr="00037423">
        <w:rPr>
          <w:sz w:val="24"/>
          <w:szCs w:val="24"/>
        </w:rPr>
        <w:t xml:space="preserve"> расчетов по оплате труда.</w:t>
      </w:r>
    </w:p>
    <w:p w:rsidR="00641DF8" w:rsidRPr="003A08A1" w:rsidRDefault="00641DF8" w:rsidP="00B14CFC">
      <w:pPr>
        <w:ind w:firstLine="567"/>
        <w:jc w:val="both"/>
        <w:rPr>
          <w:sz w:val="24"/>
          <w:szCs w:val="24"/>
        </w:rPr>
      </w:pPr>
      <w:r w:rsidRPr="00037423">
        <w:rPr>
          <w:sz w:val="24"/>
          <w:szCs w:val="24"/>
        </w:rPr>
        <w:t xml:space="preserve">Записи операций в </w:t>
      </w:r>
      <w:hyperlink r:id="rId26" w:history="1">
        <w:r w:rsidRPr="00037423">
          <w:rPr>
            <w:sz w:val="24"/>
            <w:szCs w:val="24"/>
          </w:rPr>
          <w:t>Журнале № 6</w:t>
        </w:r>
      </w:hyperlink>
      <w:r w:rsidRPr="00037423">
        <w:rPr>
          <w:sz w:val="24"/>
          <w:szCs w:val="24"/>
        </w:rPr>
        <w:t xml:space="preserve"> осуществляются ежемесячно на основании данных расчетных ведомостей и ведомостей начисления страховых взносов по обязательному пенсионному страхованию, страховых взносов по социальному страхованию, страховых взносов от несчастных случаев на производстве и профессиональных заболеваний</w:t>
      </w:r>
      <w:r w:rsidRPr="003A08A1">
        <w:rPr>
          <w:sz w:val="24"/>
          <w:szCs w:val="24"/>
        </w:rPr>
        <w:t xml:space="preserve">. </w:t>
      </w:r>
    </w:p>
    <w:p w:rsidR="00641DF8" w:rsidRPr="003A08A1" w:rsidRDefault="00641DF8" w:rsidP="00B14CFC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Учет сумм начисленных выплат и иных вознаграждений, выплаченных физическим лицам, а также сумм страховых взносов на пенсионное страхование страховой части трудовой пенсии производится по каждому физическому лицу, в пользу которого осуществляются выплаты.</w:t>
      </w:r>
    </w:p>
    <w:p w:rsidR="00641DF8" w:rsidRPr="003A08A1" w:rsidRDefault="00641DF8" w:rsidP="00B14CFC">
      <w:pPr>
        <w:ind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Применяемые регистры налогового учета:</w:t>
      </w:r>
    </w:p>
    <w:p w:rsidR="00641DF8" w:rsidRPr="003A08A1" w:rsidRDefault="00641DF8" w:rsidP="0094351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- индивидуальная карточка-справка учета сумм начисленных выплат и иных вознаграждений, утвержденная приказом </w:t>
      </w:r>
      <w:r w:rsidR="00943513">
        <w:rPr>
          <w:rFonts w:eastAsiaTheme="minorHAnsi"/>
          <w:sz w:val="24"/>
          <w:szCs w:val="24"/>
          <w:lang w:eastAsia="en-US"/>
        </w:rPr>
        <w:t xml:space="preserve">Минфина России от 30.03.2015 № 52н </w:t>
      </w:r>
      <w:r w:rsidRPr="003A08A1">
        <w:rPr>
          <w:sz w:val="24"/>
          <w:szCs w:val="24"/>
        </w:rPr>
        <w:t>(ф. 0504417);</w:t>
      </w:r>
    </w:p>
    <w:p w:rsidR="002903D7" w:rsidRDefault="00641DF8" w:rsidP="002903D7">
      <w:pPr>
        <w:ind w:left="142" w:right="24" w:firstLine="425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- индивидуальная карточка учета сумм начисленных выплат и иных вознаграждений, сумм начисленных страховых взносов на обязательное пенсионное и социальное страхование </w:t>
      </w:r>
    </w:p>
    <w:p w:rsidR="00641DF8" w:rsidRPr="003A08A1" w:rsidRDefault="00641DF8" w:rsidP="002903D7">
      <w:pPr>
        <w:ind w:left="142" w:right="24" w:firstLine="425"/>
        <w:jc w:val="both"/>
        <w:rPr>
          <w:sz w:val="24"/>
          <w:szCs w:val="24"/>
        </w:rPr>
      </w:pPr>
      <w:r w:rsidRPr="003A08A1">
        <w:rPr>
          <w:b/>
          <w:bCs/>
          <w:sz w:val="24"/>
          <w:szCs w:val="24"/>
        </w:rPr>
        <w:t xml:space="preserve">- </w:t>
      </w:r>
      <w:r w:rsidRPr="003A08A1">
        <w:rPr>
          <w:sz w:val="24"/>
          <w:szCs w:val="24"/>
        </w:rPr>
        <w:t>сводный отчет начислений и удержаний;</w:t>
      </w:r>
    </w:p>
    <w:p w:rsidR="00641DF8" w:rsidRPr="003A08A1" w:rsidRDefault="00641DF8" w:rsidP="00B14CFC">
      <w:pPr>
        <w:ind w:right="34"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- расчетная ведомость по страховым взносам.</w:t>
      </w:r>
    </w:p>
    <w:p w:rsidR="00641DF8" w:rsidRPr="003A08A1" w:rsidRDefault="00641DF8" w:rsidP="00B14CFC">
      <w:pPr>
        <w:ind w:right="29"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>Лиц</w:t>
      </w:r>
      <w:r w:rsidR="00E0395C">
        <w:rPr>
          <w:sz w:val="24"/>
          <w:szCs w:val="24"/>
        </w:rPr>
        <w:t>ами</w:t>
      </w:r>
      <w:r w:rsidRPr="003A08A1">
        <w:rPr>
          <w:sz w:val="24"/>
          <w:szCs w:val="24"/>
        </w:rPr>
        <w:t>, ответственными за ведение регистров налогового учета, указанных в п.п.3.1, явля</w:t>
      </w:r>
      <w:r w:rsidR="00037423">
        <w:rPr>
          <w:sz w:val="24"/>
          <w:szCs w:val="24"/>
        </w:rPr>
        <w:t>ются специалисты экономики и бухгалтерского учета</w:t>
      </w:r>
      <w:r w:rsidRPr="003A08A1">
        <w:rPr>
          <w:sz w:val="24"/>
          <w:szCs w:val="24"/>
        </w:rPr>
        <w:t>.</w:t>
      </w:r>
    </w:p>
    <w:p w:rsidR="00641DF8" w:rsidRPr="003A08A1" w:rsidRDefault="00641DF8" w:rsidP="00B14CFC">
      <w:pPr>
        <w:ind w:right="29" w:firstLine="567"/>
        <w:jc w:val="both"/>
        <w:rPr>
          <w:sz w:val="24"/>
          <w:szCs w:val="24"/>
        </w:rPr>
      </w:pPr>
      <w:r w:rsidRPr="003A08A1">
        <w:rPr>
          <w:sz w:val="24"/>
          <w:szCs w:val="24"/>
        </w:rPr>
        <w:t xml:space="preserve">При выплате заработной платы, сотрудники </w:t>
      </w:r>
      <w:r w:rsidR="00E0395C">
        <w:rPr>
          <w:sz w:val="24"/>
          <w:szCs w:val="24"/>
        </w:rPr>
        <w:t>Агентства</w:t>
      </w:r>
      <w:r w:rsidRPr="003A08A1">
        <w:rPr>
          <w:sz w:val="24"/>
          <w:szCs w:val="24"/>
        </w:rPr>
        <w:t xml:space="preserve"> извещаются расчётным листком.</w:t>
      </w:r>
    </w:p>
    <w:p w:rsidR="00641DF8" w:rsidRPr="003A08A1" w:rsidRDefault="00641DF8" w:rsidP="00711F30">
      <w:pPr>
        <w:ind w:right="24"/>
        <w:jc w:val="both"/>
        <w:rPr>
          <w:sz w:val="24"/>
          <w:szCs w:val="24"/>
        </w:rPr>
      </w:pPr>
      <w:r w:rsidRPr="003A08A1">
        <w:rPr>
          <w:b/>
          <w:bCs/>
          <w:sz w:val="24"/>
          <w:szCs w:val="24"/>
        </w:rPr>
        <w:t> </w:t>
      </w:r>
    </w:p>
    <w:p w:rsidR="00641DF8" w:rsidRPr="002903D7" w:rsidRDefault="00641DF8" w:rsidP="002903D7">
      <w:pPr>
        <w:ind w:right="24" w:firstLine="426"/>
        <w:jc w:val="both"/>
        <w:rPr>
          <w:sz w:val="24"/>
          <w:szCs w:val="24"/>
        </w:rPr>
      </w:pPr>
      <w:r w:rsidRPr="002903D7">
        <w:rPr>
          <w:bCs/>
          <w:sz w:val="24"/>
          <w:szCs w:val="24"/>
        </w:rPr>
        <w:t>Налог на имущество</w:t>
      </w:r>
      <w:r w:rsidR="00483040" w:rsidRPr="002903D7">
        <w:rPr>
          <w:bCs/>
          <w:sz w:val="24"/>
          <w:szCs w:val="24"/>
        </w:rPr>
        <w:t>, транспортный налог, земельный налог</w:t>
      </w:r>
      <w:r w:rsidR="00285B41" w:rsidRPr="002903D7">
        <w:rPr>
          <w:bCs/>
          <w:sz w:val="24"/>
          <w:szCs w:val="24"/>
        </w:rPr>
        <w:t>, налог на прибыль, НДС</w:t>
      </w:r>
      <w:r w:rsidR="00483040" w:rsidRPr="002903D7">
        <w:rPr>
          <w:bCs/>
          <w:sz w:val="24"/>
          <w:szCs w:val="24"/>
        </w:rPr>
        <w:t>.</w:t>
      </w:r>
    </w:p>
    <w:p w:rsidR="00483040" w:rsidRDefault="00641DF8" w:rsidP="007465BC">
      <w:pPr>
        <w:ind w:firstLine="426"/>
        <w:jc w:val="both"/>
        <w:rPr>
          <w:sz w:val="24"/>
          <w:szCs w:val="24"/>
        </w:rPr>
      </w:pPr>
      <w:r w:rsidRPr="00483040">
        <w:rPr>
          <w:sz w:val="24"/>
          <w:szCs w:val="24"/>
        </w:rPr>
        <w:t>Порядок начисления и уплаты налог</w:t>
      </w:r>
      <w:r w:rsidR="00483040">
        <w:rPr>
          <w:sz w:val="24"/>
          <w:szCs w:val="24"/>
        </w:rPr>
        <w:t>ов</w:t>
      </w:r>
      <w:r w:rsidRPr="00483040">
        <w:rPr>
          <w:sz w:val="24"/>
          <w:szCs w:val="24"/>
        </w:rPr>
        <w:t xml:space="preserve"> производится в соответствии с </w:t>
      </w:r>
      <w:r w:rsidR="00483040" w:rsidRPr="00483040">
        <w:rPr>
          <w:sz w:val="24"/>
          <w:szCs w:val="24"/>
        </w:rPr>
        <w:t>Налоговы</w:t>
      </w:r>
      <w:r w:rsidR="00483040">
        <w:rPr>
          <w:sz w:val="24"/>
          <w:szCs w:val="24"/>
        </w:rPr>
        <w:t>м</w:t>
      </w:r>
      <w:r w:rsidRPr="00483040">
        <w:rPr>
          <w:sz w:val="24"/>
          <w:szCs w:val="24"/>
        </w:rPr>
        <w:t xml:space="preserve"> кодекс</w:t>
      </w:r>
      <w:r w:rsidR="00483040">
        <w:rPr>
          <w:sz w:val="24"/>
          <w:szCs w:val="24"/>
        </w:rPr>
        <w:t>ом Российской Федерации, закона</w:t>
      </w:r>
      <w:r w:rsidRPr="00483040">
        <w:rPr>
          <w:sz w:val="24"/>
          <w:szCs w:val="24"/>
        </w:rPr>
        <w:t>м</w:t>
      </w:r>
      <w:r w:rsidR="00483040">
        <w:rPr>
          <w:sz w:val="24"/>
          <w:szCs w:val="24"/>
        </w:rPr>
        <w:t>и</w:t>
      </w:r>
      <w:r w:rsidRPr="00483040">
        <w:rPr>
          <w:sz w:val="24"/>
          <w:szCs w:val="24"/>
        </w:rPr>
        <w:t xml:space="preserve"> Камчатского края</w:t>
      </w:r>
      <w:r w:rsidR="00673016">
        <w:rPr>
          <w:sz w:val="24"/>
          <w:szCs w:val="24"/>
        </w:rPr>
        <w:t>.</w:t>
      </w:r>
    </w:p>
    <w:tbl>
      <w:tblPr>
        <w:tblW w:w="14175" w:type="dxa"/>
        <w:tblLook w:val="04A0" w:firstRow="1" w:lastRow="0" w:firstColumn="1" w:lastColumn="0" w:noHBand="0" w:noVBand="1"/>
      </w:tblPr>
      <w:tblGrid>
        <w:gridCol w:w="9639"/>
        <w:gridCol w:w="4536"/>
      </w:tblGrid>
      <w:tr w:rsidR="003C0B3D" w:rsidTr="002903D7">
        <w:tc>
          <w:tcPr>
            <w:tcW w:w="9639" w:type="dxa"/>
          </w:tcPr>
          <w:p w:rsidR="007219E9" w:rsidRDefault="00641DF8" w:rsidP="002903D7">
            <w:pPr>
              <w:spacing w:after="160" w:line="259" w:lineRule="auto"/>
              <w:ind w:firstLine="318"/>
              <w:jc w:val="both"/>
              <w:rPr>
                <w:b/>
                <w:bCs/>
                <w:sz w:val="28"/>
                <w:szCs w:val="28"/>
              </w:rPr>
            </w:pPr>
            <w:r w:rsidRPr="00483040">
              <w:rPr>
                <w:sz w:val="24"/>
                <w:szCs w:val="24"/>
              </w:rPr>
              <w:t>Ответственн</w:t>
            </w:r>
            <w:r w:rsidR="00483040">
              <w:rPr>
                <w:sz w:val="24"/>
                <w:szCs w:val="24"/>
              </w:rPr>
              <w:t xml:space="preserve">ым </w:t>
            </w:r>
            <w:r w:rsidRPr="00483040">
              <w:rPr>
                <w:sz w:val="24"/>
                <w:szCs w:val="24"/>
              </w:rPr>
              <w:t>за ведение учета расчетов по налог</w:t>
            </w:r>
            <w:r w:rsidR="00673016">
              <w:rPr>
                <w:sz w:val="24"/>
                <w:szCs w:val="24"/>
              </w:rPr>
              <w:t>ам</w:t>
            </w:r>
            <w:r w:rsidRPr="00483040">
              <w:rPr>
                <w:sz w:val="24"/>
                <w:szCs w:val="24"/>
              </w:rPr>
              <w:t>, начисление</w:t>
            </w:r>
            <w:r w:rsidR="00673016">
              <w:rPr>
                <w:sz w:val="24"/>
                <w:szCs w:val="24"/>
              </w:rPr>
              <w:t>м</w:t>
            </w:r>
            <w:r w:rsidRPr="00483040">
              <w:rPr>
                <w:sz w:val="24"/>
                <w:szCs w:val="24"/>
              </w:rPr>
              <w:t xml:space="preserve"> и уплат</w:t>
            </w:r>
            <w:r w:rsidR="00673016">
              <w:rPr>
                <w:sz w:val="24"/>
                <w:szCs w:val="24"/>
              </w:rPr>
              <w:t>ой</w:t>
            </w:r>
            <w:r w:rsidRPr="00483040">
              <w:rPr>
                <w:sz w:val="24"/>
                <w:szCs w:val="24"/>
              </w:rPr>
              <w:t xml:space="preserve"> авансовых платежей, составление</w:t>
            </w:r>
            <w:r w:rsidR="00673016">
              <w:rPr>
                <w:sz w:val="24"/>
                <w:szCs w:val="24"/>
              </w:rPr>
              <w:t>м</w:t>
            </w:r>
            <w:r w:rsidRPr="00483040">
              <w:rPr>
                <w:sz w:val="24"/>
                <w:szCs w:val="24"/>
              </w:rPr>
              <w:t xml:space="preserve"> и предоставление</w:t>
            </w:r>
            <w:r w:rsidR="00673016">
              <w:rPr>
                <w:sz w:val="24"/>
                <w:szCs w:val="24"/>
              </w:rPr>
              <w:t>м</w:t>
            </w:r>
            <w:r w:rsidRPr="00483040">
              <w:rPr>
                <w:sz w:val="24"/>
                <w:szCs w:val="24"/>
              </w:rPr>
              <w:t xml:space="preserve"> налогов</w:t>
            </w:r>
            <w:r w:rsidR="00673016">
              <w:rPr>
                <w:sz w:val="24"/>
                <w:szCs w:val="24"/>
              </w:rPr>
              <w:t>ых</w:t>
            </w:r>
            <w:r w:rsidRPr="00483040">
              <w:rPr>
                <w:sz w:val="24"/>
                <w:szCs w:val="24"/>
              </w:rPr>
              <w:t xml:space="preserve"> д</w:t>
            </w:r>
            <w:r w:rsidR="00673016">
              <w:rPr>
                <w:sz w:val="24"/>
                <w:szCs w:val="24"/>
              </w:rPr>
              <w:t>еклараций</w:t>
            </w:r>
            <w:r w:rsidRPr="00483040">
              <w:rPr>
                <w:sz w:val="24"/>
                <w:szCs w:val="24"/>
              </w:rPr>
              <w:t xml:space="preserve"> в ИФНС по г. Петропавловску-Камчатскому является </w:t>
            </w:r>
            <w:r w:rsidR="00483040">
              <w:rPr>
                <w:sz w:val="24"/>
                <w:szCs w:val="24"/>
              </w:rPr>
              <w:t>отдел экономики и бухгалтерского учета</w:t>
            </w:r>
            <w:r w:rsidRPr="00483040">
              <w:rPr>
                <w:sz w:val="24"/>
                <w:szCs w:val="24"/>
              </w:rPr>
              <w:t>.</w:t>
            </w:r>
            <w:r w:rsidR="007219E9">
              <w:rPr>
                <w:b/>
                <w:bCs/>
                <w:sz w:val="28"/>
                <w:szCs w:val="28"/>
              </w:rPr>
              <w:t xml:space="preserve"> </w:t>
            </w:r>
            <w:r w:rsidR="007219E9">
              <w:rPr>
                <w:b/>
                <w:bCs/>
                <w:sz w:val="28"/>
                <w:szCs w:val="28"/>
              </w:rPr>
              <w:br w:type="page"/>
            </w:r>
          </w:p>
          <w:p w:rsidR="003C0B3D" w:rsidRDefault="00641DF8" w:rsidP="002903D7">
            <w:pPr>
              <w:widowControl w:val="0"/>
              <w:autoSpaceDE w:val="0"/>
              <w:autoSpaceDN w:val="0"/>
              <w:adjustRightInd w:val="0"/>
              <w:spacing w:after="60"/>
              <w:ind w:firstLine="318"/>
              <w:jc w:val="both"/>
              <w:rPr>
                <w:sz w:val="24"/>
                <w:szCs w:val="24"/>
              </w:rPr>
            </w:pPr>
            <w:r w:rsidRPr="003A08A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3C0B3D" w:rsidRDefault="003C0B3D" w:rsidP="007465BC">
            <w:pPr>
              <w:widowControl w:val="0"/>
              <w:autoSpaceDE w:val="0"/>
              <w:autoSpaceDN w:val="0"/>
              <w:adjustRightInd w:val="0"/>
              <w:spacing w:after="60"/>
              <w:ind w:right="291"/>
              <w:jc w:val="both"/>
              <w:rPr>
                <w:sz w:val="24"/>
                <w:szCs w:val="24"/>
              </w:rPr>
            </w:pPr>
          </w:p>
        </w:tc>
      </w:tr>
    </w:tbl>
    <w:p w:rsidR="00285B41" w:rsidRDefault="00285B41" w:rsidP="007A6F64">
      <w:pPr>
        <w:jc w:val="right"/>
        <w:rPr>
          <w:b/>
          <w:bCs/>
          <w:sz w:val="28"/>
          <w:szCs w:val="28"/>
        </w:rPr>
      </w:pPr>
    </w:p>
    <w:p w:rsidR="00285B41" w:rsidRDefault="00285B41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AC6333" w:rsidTr="00AC6333">
        <w:tc>
          <w:tcPr>
            <w:tcW w:w="5495" w:type="dxa"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right"/>
            </w:pPr>
          </w:p>
        </w:tc>
        <w:tc>
          <w:tcPr>
            <w:tcW w:w="4536" w:type="dxa"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ind w:right="171"/>
              <w:jc w:val="both"/>
              <w:rPr>
                <w:u w:val="single"/>
              </w:rPr>
            </w:pPr>
            <w:r>
              <w:t>Приложение № 1</w:t>
            </w:r>
            <w:r>
              <w:rPr>
                <w:u w:val="single"/>
              </w:rPr>
              <w:t xml:space="preserve">  </w:t>
            </w:r>
          </w:p>
          <w:p w:rsidR="000E6F30" w:rsidRDefault="00AC6333" w:rsidP="00AC6333">
            <w:pPr>
              <w:widowControl w:val="0"/>
              <w:autoSpaceDE w:val="0"/>
              <w:autoSpaceDN w:val="0"/>
              <w:adjustRightInd w:val="0"/>
              <w:ind w:right="171"/>
            </w:pPr>
            <w:r>
              <w:t>к Учетной политике Агентства лесного хозяйства и охраны животного мира Камчатского края</w:t>
            </w:r>
            <w:r w:rsidR="000E6F30">
              <w:t xml:space="preserve">, утвержденной приказом </w:t>
            </w:r>
          </w:p>
          <w:p w:rsidR="00AC6333" w:rsidRDefault="00C138BF" w:rsidP="00C138BF">
            <w:pPr>
              <w:widowControl w:val="0"/>
              <w:autoSpaceDE w:val="0"/>
              <w:autoSpaceDN w:val="0"/>
              <w:adjustRightInd w:val="0"/>
              <w:ind w:right="171"/>
              <w:rPr>
                <w:sz w:val="24"/>
                <w:szCs w:val="24"/>
              </w:rPr>
            </w:pPr>
            <w:r>
              <w:t>от 19.</w:t>
            </w:r>
            <w:r w:rsidR="00AC6333">
              <w:t xml:space="preserve">03.2019 г. № </w:t>
            </w:r>
            <w:r>
              <w:t>246-пр</w:t>
            </w:r>
            <w:r w:rsidR="00AC6333">
              <w:t xml:space="preserve"> </w:t>
            </w:r>
          </w:p>
        </w:tc>
      </w:tr>
    </w:tbl>
    <w:p w:rsidR="00AC6333" w:rsidRDefault="00AC6333" w:rsidP="00AC6333">
      <w:pPr>
        <w:spacing w:after="60"/>
      </w:pPr>
    </w:p>
    <w:p w:rsidR="00AC6333" w:rsidRPr="00AC6333" w:rsidRDefault="00AC6333" w:rsidP="00AC6333">
      <w:pPr>
        <w:spacing w:after="60"/>
        <w:jc w:val="center"/>
        <w:rPr>
          <w:sz w:val="24"/>
          <w:szCs w:val="24"/>
        </w:rPr>
      </w:pPr>
      <w:proofErr w:type="gramStart"/>
      <w:r w:rsidRPr="00AC6333">
        <w:rPr>
          <w:sz w:val="24"/>
          <w:szCs w:val="24"/>
        </w:rPr>
        <w:t>РАБОЧИЙ  ПЛАН</w:t>
      </w:r>
      <w:proofErr w:type="gramEnd"/>
      <w:r w:rsidRPr="00AC6333">
        <w:rPr>
          <w:sz w:val="24"/>
          <w:szCs w:val="24"/>
        </w:rPr>
        <w:t xml:space="preserve">   СЧЕТОВ  БЮДЖЕТНОГО  УЧЕТА</w:t>
      </w:r>
    </w:p>
    <w:p w:rsidR="00AC6333" w:rsidRPr="00AC6333" w:rsidRDefault="00AC6333" w:rsidP="00AC6333">
      <w:pPr>
        <w:numPr>
          <w:ilvl w:val="0"/>
          <w:numId w:val="12"/>
        </w:numPr>
        <w:spacing w:after="60"/>
        <w:jc w:val="center"/>
        <w:rPr>
          <w:sz w:val="24"/>
          <w:szCs w:val="24"/>
        </w:rPr>
      </w:pPr>
      <w:r w:rsidRPr="00AC6333">
        <w:rPr>
          <w:sz w:val="24"/>
          <w:szCs w:val="24"/>
        </w:rPr>
        <w:t>Структура Рабочего плана счетов</w:t>
      </w:r>
    </w:p>
    <w:p w:rsidR="00AC6333" w:rsidRPr="00AC6333" w:rsidRDefault="00AC6333" w:rsidP="00AC6333">
      <w:pPr>
        <w:numPr>
          <w:ilvl w:val="0"/>
          <w:numId w:val="13"/>
        </w:numPr>
        <w:spacing w:after="60"/>
        <w:jc w:val="center"/>
        <w:rPr>
          <w:sz w:val="24"/>
          <w:szCs w:val="24"/>
        </w:rPr>
      </w:pPr>
      <w:r w:rsidRPr="00AC6333">
        <w:rPr>
          <w:sz w:val="24"/>
          <w:szCs w:val="24"/>
        </w:rPr>
        <w:t xml:space="preserve">Структура кодов доходов по </w:t>
      </w:r>
      <w:proofErr w:type="gramStart"/>
      <w:r w:rsidRPr="00AC6333">
        <w:rPr>
          <w:sz w:val="24"/>
          <w:szCs w:val="24"/>
        </w:rPr>
        <w:t>классификации  доходов</w:t>
      </w:r>
      <w:proofErr w:type="gramEnd"/>
      <w:r w:rsidRPr="00AC6333">
        <w:rPr>
          <w:sz w:val="24"/>
          <w:szCs w:val="24"/>
        </w:rPr>
        <w:t xml:space="preserve"> бюджета*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938"/>
        <w:gridCol w:w="1300"/>
        <w:gridCol w:w="899"/>
        <w:gridCol w:w="1263"/>
        <w:gridCol w:w="1100"/>
        <w:gridCol w:w="2201"/>
      </w:tblGrid>
      <w:tr w:rsidR="00AC6333" w:rsidTr="00AC6333"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>
              <w:t>Код администратора доходов</w:t>
            </w:r>
          </w:p>
        </w:tc>
        <w:tc>
          <w:tcPr>
            <w:tcW w:w="28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Код вида доходов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Код подвида доходов бюджета</w:t>
            </w:r>
          </w:p>
        </w:tc>
      </w:tr>
      <w:tr w:rsidR="00AC6333" w:rsidTr="00AC63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группа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подгруппа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статья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подстатья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Элемент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rPr>
                <w:sz w:val="24"/>
                <w:szCs w:val="24"/>
              </w:rPr>
            </w:pPr>
          </w:p>
        </w:tc>
      </w:tr>
      <w:tr w:rsidR="00AC6333" w:rsidTr="00AC6333">
        <w:trPr>
          <w:trHeight w:val="497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</w:rPr>
            </w:pPr>
            <w:r>
              <w:rPr>
                <w:b/>
              </w:rPr>
              <w:t>(1-3)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</w:rPr>
            </w:pPr>
            <w:r>
              <w:rPr>
                <w:b/>
              </w:rPr>
              <w:t>(5-6)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</w:rPr>
            </w:pPr>
            <w:r>
              <w:rPr>
                <w:b/>
              </w:rPr>
              <w:t>(7-8)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</w:rPr>
            </w:pPr>
            <w:r>
              <w:rPr>
                <w:b/>
              </w:rPr>
              <w:t>(9-11)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</w:rPr>
            </w:pPr>
            <w:r>
              <w:rPr>
                <w:b/>
              </w:rPr>
              <w:t>(12-13)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</w:rPr>
            </w:pPr>
            <w:r>
              <w:rPr>
                <w:b/>
              </w:rPr>
              <w:t>(14-17)</w:t>
            </w:r>
          </w:p>
        </w:tc>
      </w:tr>
    </w:tbl>
    <w:p w:rsidR="00AC6333" w:rsidRDefault="00AC6333" w:rsidP="00AC6333">
      <w:pPr>
        <w:spacing w:after="60"/>
      </w:pPr>
    </w:p>
    <w:p w:rsidR="00AC6333" w:rsidRPr="00AC6333" w:rsidRDefault="00AC6333" w:rsidP="00AC6333">
      <w:pPr>
        <w:numPr>
          <w:ilvl w:val="0"/>
          <w:numId w:val="13"/>
        </w:numPr>
        <w:spacing w:after="60"/>
        <w:jc w:val="center"/>
        <w:rPr>
          <w:sz w:val="24"/>
          <w:szCs w:val="24"/>
        </w:rPr>
      </w:pPr>
      <w:r w:rsidRPr="00AC6333">
        <w:rPr>
          <w:sz w:val="24"/>
          <w:szCs w:val="24"/>
        </w:rPr>
        <w:t>Структура кодов расходов по классификации расходов бюджета **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87"/>
        <w:gridCol w:w="1615"/>
        <w:gridCol w:w="1985"/>
        <w:gridCol w:w="2268"/>
      </w:tblGrid>
      <w:tr w:rsidR="00AC6333" w:rsidTr="00AC633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>
              <w:t>Код главного распорядителя бюджетных средств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Код раздела расходов бюджета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Код подраздела расходов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Код целевой статьи расходов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Код вида расходов бюджета</w:t>
            </w:r>
          </w:p>
        </w:tc>
      </w:tr>
      <w:tr w:rsidR="00AC6333" w:rsidTr="00AC6333">
        <w:trPr>
          <w:trHeight w:val="44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</w:rPr>
            </w:pPr>
            <w:r>
              <w:rPr>
                <w:b/>
              </w:rPr>
              <w:t>(1-3)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</w:rPr>
            </w:pPr>
            <w:r>
              <w:rPr>
                <w:b/>
              </w:rPr>
              <w:t>(4-5)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</w:rPr>
            </w:pPr>
            <w:r>
              <w:rPr>
                <w:b/>
              </w:rPr>
              <w:t>(6-7)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</w:rPr>
            </w:pPr>
            <w:r>
              <w:rPr>
                <w:b/>
              </w:rPr>
              <w:t>(8-14)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</w:rPr>
            </w:pPr>
            <w:r>
              <w:rPr>
                <w:b/>
              </w:rPr>
              <w:t>(15-17)</w:t>
            </w:r>
          </w:p>
        </w:tc>
      </w:tr>
    </w:tbl>
    <w:p w:rsidR="00AC6333" w:rsidRDefault="00AC6333" w:rsidP="00AC6333">
      <w:pPr>
        <w:spacing w:after="60"/>
        <w:jc w:val="both"/>
        <w:rPr>
          <w:b/>
          <w:sz w:val="28"/>
          <w:szCs w:val="28"/>
        </w:rPr>
      </w:pPr>
    </w:p>
    <w:p w:rsidR="00AC6333" w:rsidRPr="00AC6333" w:rsidRDefault="00AC6333" w:rsidP="00AC6333">
      <w:pPr>
        <w:numPr>
          <w:ilvl w:val="0"/>
          <w:numId w:val="12"/>
        </w:numPr>
        <w:spacing w:after="60"/>
        <w:jc w:val="center"/>
        <w:rPr>
          <w:sz w:val="24"/>
          <w:szCs w:val="24"/>
        </w:rPr>
      </w:pPr>
      <w:r w:rsidRPr="00AC6333">
        <w:rPr>
          <w:sz w:val="24"/>
          <w:szCs w:val="24"/>
        </w:rPr>
        <w:t>Структура видов финансового обеспечения</w:t>
      </w:r>
    </w:p>
    <w:p w:rsidR="00AC6333" w:rsidRPr="00AC6333" w:rsidRDefault="0007411B" w:rsidP="00AC6333">
      <w:pPr>
        <w:spacing w:after="60"/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AC6333" w:rsidRPr="00AC6333">
        <w:rPr>
          <w:sz w:val="24"/>
          <w:szCs w:val="24"/>
        </w:rPr>
        <w:t xml:space="preserve">Разряд номера счета </w:t>
      </w:r>
      <w:proofErr w:type="gramStart"/>
      <w:r w:rsidR="00AC6333" w:rsidRPr="00AC6333">
        <w:rPr>
          <w:sz w:val="24"/>
          <w:szCs w:val="24"/>
        </w:rPr>
        <w:t>18 )</w:t>
      </w:r>
      <w:proofErr w:type="gramEnd"/>
    </w:p>
    <w:p w:rsidR="00AC6333" w:rsidRPr="00AC6333" w:rsidRDefault="00AC6333" w:rsidP="00AC6333">
      <w:pPr>
        <w:spacing w:after="60"/>
        <w:jc w:val="both"/>
        <w:rPr>
          <w:sz w:val="24"/>
          <w:szCs w:val="24"/>
        </w:rPr>
      </w:pPr>
      <w:r w:rsidRPr="00AC6333">
        <w:rPr>
          <w:sz w:val="24"/>
          <w:szCs w:val="24"/>
        </w:rPr>
        <w:t>1 - бюджетная деятельность</w:t>
      </w:r>
    </w:p>
    <w:p w:rsidR="00AC6333" w:rsidRPr="00AC6333" w:rsidRDefault="00AC6333" w:rsidP="00AC6333">
      <w:pPr>
        <w:spacing w:after="60"/>
        <w:jc w:val="both"/>
        <w:rPr>
          <w:sz w:val="24"/>
          <w:szCs w:val="24"/>
        </w:rPr>
      </w:pPr>
      <w:r w:rsidRPr="00AC6333">
        <w:rPr>
          <w:sz w:val="24"/>
          <w:szCs w:val="24"/>
        </w:rPr>
        <w:t>3 – средства во временном распоряжении</w:t>
      </w:r>
    </w:p>
    <w:p w:rsidR="00AC6333" w:rsidRPr="00AC6333" w:rsidRDefault="00AC6333" w:rsidP="00AC6333">
      <w:pPr>
        <w:spacing w:after="60"/>
        <w:jc w:val="both"/>
        <w:rPr>
          <w:sz w:val="24"/>
          <w:szCs w:val="24"/>
        </w:rPr>
      </w:pPr>
    </w:p>
    <w:p w:rsidR="00AC6333" w:rsidRPr="00AC6333" w:rsidRDefault="00AC6333" w:rsidP="00AC6333">
      <w:pPr>
        <w:numPr>
          <w:ilvl w:val="0"/>
          <w:numId w:val="12"/>
        </w:numPr>
        <w:spacing w:after="60"/>
        <w:jc w:val="center"/>
        <w:rPr>
          <w:sz w:val="24"/>
          <w:szCs w:val="24"/>
        </w:rPr>
      </w:pPr>
      <w:r w:rsidRPr="00AC6333">
        <w:rPr>
          <w:sz w:val="24"/>
          <w:szCs w:val="24"/>
        </w:rPr>
        <w:t>Структура аналитики операций в Рабочем плане счетов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038"/>
        <w:gridCol w:w="837"/>
        <w:gridCol w:w="1499"/>
        <w:gridCol w:w="2059"/>
        <w:gridCol w:w="2277"/>
      </w:tblGrid>
      <w:tr w:rsidR="00AC6333" w:rsidTr="00AC6333">
        <w:trPr>
          <w:tblHeader/>
        </w:trPr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</w:rPr>
            </w:pPr>
            <w:r>
              <w:t>Синтетический счет объекта учета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Код КОСГУ****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Наименование группы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Наименование вида</w:t>
            </w:r>
          </w:p>
        </w:tc>
      </w:tr>
      <w:tr w:rsidR="00AC6333" w:rsidTr="00AC6333">
        <w:trPr>
          <w:tblHeader/>
        </w:trPr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Код счета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rPr>
                <w:sz w:val="24"/>
                <w:szCs w:val="24"/>
              </w:rPr>
            </w:pPr>
          </w:p>
        </w:tc>
      </w:tr>
      <w:tr w:rsidR="00AC6333" w:rsidTr="00AC6333">
        <w:trPr>
          <w:tblHeader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синтетический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аналитический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rPr>
                <w:sz w:val="24"/>
                <w:szCs w:val="24"/>
              </w:rPr>
            </w:pPr>
          </w:p>
        </w:tc>
      </w:tr>
      <w:tr w:rsidR="00AC6333" w:rsidTr="00AC6333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группа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вид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rPr>
                <w:sz w:val="24"/>
                <w:szCs w:val="24"/>
              </w:rPr>
            </w:pPr>
          </w:p>
        </w:tc>
      </w:tr>
      <w:tr w:rsidR="00AC6333" w:rsidTr="00AC6333">
        <w:trPr>
          <w:tblHeader/>
        </w:trPr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Разряд номера счета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rPr>
                <w:sz w:val="24"/>
                <w:szCs w:val="24"/>
              </w:rPr>
            </w:pPr>
          </w:p>
        </w:tc>
      </w:tr>
      <w:tr w:rsidR="00AC6333" w:rsidTr="00AC6333">
        <w:trPr>
          <w:tblHeader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</w:rPr>
            </w:pPr>
            <w:r>
              <w:rPr>
                <w:b/>
              </w:rPr>
              <w:t>(19-21)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</w:rPr>
            </w:pPr>
            <w:r>
              <w:rPr>
                <w:b/>
              </w:rPr>
              <w:t>(22)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</w:rPr>
            </w:pPr>
            <w:r>
              <w:rPr>
                <w:b/>
              </w:rPr>
              <w:t>(23)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</w:rPr>
            </w:pPr>
            <w:r>
              <w:rPr>
                <w:b/>
              </w:rPr>
              <w:t>(24-26)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Основные средства – иное движимое имущество учреждения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Сооружения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Машины и оборудование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Производственный и хозяйственный инвентарь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Прочие основные средства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Амортизация иного движимого имущества учреждения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Амортизация сооружений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Амортизация машин и оборудования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 xml:space="preserve">Амортизация производственного и </w:t>
            </w:r>
            <w:r>
              <w:lastRenderedPageBreak/>
              <w:t>хозяйственного инвентаря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lastRenderedPageBreak/>
              <w:t>104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Амортизация прочих основных средств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Материальные запасы – иное движимое имущество учреждения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Прочие материальные запасы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Вложения в иное движимое имущество учреждения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Вложения в основные средства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Денежные средства на лицевых счетах учреждения в органе казначейства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Денежные средства учреждения на счетах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Денежные средства учреждения в пути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Денежные средства в кассе учреждения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Касса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Денежные документы</w:t>
            </w:r>
          </w:p>
        </w:tc>
      </w:tr>
      <w:tr w:rsidR="003A1D2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29" w:rsidRDefault="003A1D2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29" w:rsidRDefault="003A1D2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29" w:rsidRDefault="003A1D2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29" w:rsidRDefault="003A1D2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29" w:rsidRDefault="003A1D2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 w:rsidRPr="003A1D29">
              <w:t>Участие в государственных (муниципальных) учреждениях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29" w:rsidRDefault="003A1D2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налоговым доходам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с плательщиками налоговых доходов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налогам от собственности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с плательщиками доходов от собственности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суммам принудительного изъятия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с плательщиками сумм принудительного изъятия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поступлениям от бюджетов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поступлениям от других бюджетов бюджетной системы Российской Федерации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доходам от операций с активами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доходам от операций с основными средствами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доходам от операций с</w:t>
            </w:r>
            <w:r>
              <w:rPr>
                <w:b/>
              </w:rPr>
              <w:t xml:space="preserve"> </w:t>
            </w:r>
            <w:r>
              <w:t>материальными запасами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 xml:space="preserve">Расчеты по прочим доходам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 xml:space="preserve">Расчеты с плательщиками прочих </w:t>
            </w:r>
            <w:r>
              <w:lastRenderedPageBreak/>
              <w:t>доходов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lastRenderedPageBreak/>
              <w:t>206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авансам по работам, услугам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 xml:space="preserve">Расчеты по авансам по </w:t>
            </w:r>
            <w:proofErr w:type="gramStart"/>
            <w:r>
              <w:t>услугам  связи</w:t>
            </w:r>
            <w:proofErr w:type="gramEnd"/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авансам по транспортным услугам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 xml:space="preserve">Расчеты </w:t>
            </w:r>
            <w:proofErr w:type="gramStart"/>
            <w:r>
              <w:t>по  авансам</w:t>
            </w:r>
            <w:proofErr w:type="gramEnd"/>
            <w:r>
              <w:t xml:space="preserve"> по коммунальным услугам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авансам по арендной плате за пользование имуществом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 xml:space="preserve">Расчеты </w:t>
            </w:r>
            <w:proofErr w:type="gramStart"/>
            <w:r>
              <w:t>по  авансам</w:t>
            </w:r>
            <w:proofErr w:type="gramEnd"/>
            <w:r>
              <w:t xml:space="preserve"> по работам, услугам  по содержанию имущества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 xml:space="preserve">Расчеты </w:t>
            </w:r>
            <w:proofErr w:type="gramStart"/>
            <w:r>
              <w:t>по  авансам</w:t>
            </w:r>
            <w:proofErr w:type="gramEnd"/>
            <w:r>
              <w:t xml:space="preserve"> по прочим работам, услугам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авансам по поступлению нефинансовых активов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 xml:space="preserve"> Расчеты по авансам по приобретению основных средств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авансам по приобретению материальных запасов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авансовым безвозмездным перечислениям организациям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авансовым безвозмездным перечислениям государственным и муниципальным организациям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авансовым безвозмездным перечислениям организациям, за исключением государственных и муниципальных организаций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авансовым безвозмездным перечислениям бюджетам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 xml:space="preserve">Расчеты по </w:t>
            </w:r>
            <w:proofErr w:type="gramStart"/>
            <w:r>
              <w:t>авансовым  перечислениям</w:t>
            </w:r>
            <w:proofErr w:type="gramEnd"/>
            <w:r>
              <w:t xml:space="preserve">  другим бюджетам бюджетной системы Российской Федерации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авансам по социальному обеспечению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b/>
              </w:rPr>
            </w:pPr>
            <w:r>
              <w:t>Расчеты по авансам по пенсиям, пособиям, выплачиваемым организациями сектора государственного управления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авансам по прочим расходам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 xml:space="preserve">Расчеты по авансам по </w:t>
            </w:r>
            <w:proofErr w:type="gramStart"/>
            <w:r>
              <w:t>оплате  прочих</w:t>
            </w:r>
            <w:proofErr w:type="gramEnd"/>
            <w:r>
              <w:t xml:space="preserve"> расходов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lastRenderedPageBreak/>
              <w:t>208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с подотчетными лицами по прочим выплатам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с подотчетными лицами по работам, услугам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с подотчетными лицами по оплате услуг связи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с подотчетными лицами по оплате транспортных услуг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с подотчетными лицами по оплате работ услуг по содержанию имущества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с подотчетными лицами по оплате прочих работ, услуг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с подотчетными лицами по поступлениям нефинансовых активов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с подотчетными лицами по приобретению основных средств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 xml:space="preserve">Расчеты с </w:t>
            </w:r>
            <w:proofErr w:type="gramStart"/>
            <w:r>
              <w:t>подотчетными  лицами</w:t>
            </w:r>
            <w:proofErr w:type="gramEnd"/>
            <w:r>
              <w:t xml:space="preserve"> по приобретению материальных запасов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с подотчетными лицами по прочим расходам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с подотчетными лицами по оплате прочих расходов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ущербу нефинансовым активам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ущербу основным средствам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ущербу материальных запасов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прочему ущербу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недостачам денежных средств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с финансовыми органами по поступлениям в бюджет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с финансовым органом по наличным денежным средствам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 xml:space="preserve">Расчеты по оплате труда и начислениям на выплаты по </w:t>
            </w:r>
            <w:r>
              <w:lastRenderedPageBreak/>
              <w:t>оплате труда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Расчеты по заработной плате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lastRenderedPageBreak/>
              <w:t>302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прочим выплатам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начислениям на выплаты по оплате труда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работам, услугам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услугам связи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транспортным услугам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коммунальным услугам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арендной плате за пользование имуществом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 xml:space="preserve">Расчеты по работам, </w:t>
            </w:r>
            <w:proofErr w:type="gramStart"/>
            <w:r>
              <w:t>услугам  по</w:t>
            </w:r>
            <w:proofErr w:type="gramEnd"/>
            <w:r>
              <w:t xml:space="preserve"> содержанию имущества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 xml:space="preserve">Расчеты по прочим работам, услугам 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поступлению нефинансовых активов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приобретению основных средств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приобретению материальных запасов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безвозмездным перечислениям организациям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безвозмездным перечислениям государственным и муниципальным организациям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безвозмездным перечислениям организациям, за исключением государственных и муниципальных организаций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безвозмездным перечислениям бюджетам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перечислениям другим бюджетам бюджетной системы Российской Федерации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Расчеты по социальному обеспечению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пенсиям, пособиям, выплачиваемым организациями сектора государственного управления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 xml:space="preserve">Расчеты по прочим </w:t>
            </w:r>
            <w:r>
              <w:lastRenderedPageBreak/>
              <w:t>расходам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Расчеты по прочим </w:t>
            </w:r>
            <w:r>
              <w:lastRenderedPageBreak/>
              <w:t>расходам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lastRenderedPageBreak/>
              <w:t>303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налогу на доходы физических лиц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прочим платежам в бюджет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обязательному социальному страхованию от несчастных случаев на производстве и профессиональных заболеваний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страховым взносам на обязательное медицинское страхование в Федеральный ФОМС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страховым взносам на обязательное медицинское страхование в территориальный ФОМС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дополнительным страховым взносам на пенсионное страхование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AC6333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33" w:rsidRDefault="00AC6333">
            <w:pPr>
              <w:widowControl w:val="0"/>
              <w:autoSpaceDE w:val="0"/>
              <w:autoSpaceDN w:val="0"/>
              <w:adjustRightInd w:val="0"/>
            </w:pPr>
            <w: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</w:tr>
      <w:tr w:rsidR="007574B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B9" w:rsidRDefault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B9" w:rsidRDefault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B9" w:rsidRDefault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B9" w:rsidRDefault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B9" w:rsidRDefault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B9" w:rsidRDefault="007574B9">
            <w:pPr>
              <w:widowControl w:val="0"/>
              <w:autoSpaceDE w:val="0"/>
              <w:autoSpaceDN w:val="0"/>
              <w:adjustRightInd w:val="0"/>
            </w:pPr>
            <w:r w:rsidRPr="007574B9">
              <w:t xml:space="preserve">Расчеты по налогу на имущество </w:t>
            </w:r>
            <w:r w:rsidRPr="007574B9">
              <w:lastRenderedPageBreak/>
              <w:t>организаций</w:t>
            </w:r>
          </w:p>
        </w:tc>
      </w:tr>
      <w:tr w:rsidR="007574B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lastRenderedPageBreak/>
              <w:t>303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</w:pPr>
            <w:r w:rsidRPr="007574B9">
              <w:t>Расчеты по земельному налогу</w:t>
            </w:r>
          </w:p>
        </w:tc>
      </w:tr>
      <w:tr w:rsidR="007574B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</w:pPr>
            <w:r>
              <w:t>Расчеты по средствам, полученным во временное распоряжение</w:t>
            </w:r>
          </w:p>
        </w:tc>
      </w:tr>
      <w:tr w:rsidR="007574B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</w:pPr>
            <w:r>
              <w:t>Расчеты с депонентами</w:t>
            </w:r>
          </w:p>
        </w:tc>
      </w:tr>
      <w:tr w:rsidR="007574B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</w:pPr>
            <w:r>
              <w:t>Расчеты по удержаниям из выплат по оплате труда</w:t>
            </w:r>
          </w:p>
        </w:tc>
      </w:tr>
      <w:tr w:rsidR="007574B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Внутриведомственные  расчеты</w:t>
            </w:r>
            <w:proofErr w:type="gramEnd"/>
          </w:p>
        </w:tc>
      </w:tr>
      <w:tr w:rsidR="007574B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</w:pPr>
            <w:r>
              <w:t>Расчеты по платежам из бюджета с финансовыми органами</w:t>
            </w:r>
          </w:p>
        </w:tc>
      </w:tr>
      <w:tr w:rsidR="007574B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Доходы текущего финансового года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</w:pPr>
            <w:r>
              <w:t>По видам доходов</w:t>
            </w:r>
          </w:p>
        </w:tc>
      </w:tr>
      <w:tr w:rsidR="007574B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</w:pPr>
            <w:r>
              <w:t>Расходы текущего финансового года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</w:pPr>
            <w:r>
              <w:t>По видам расходов</w:t>
            </w:r>
          </w:p>
        </w:tc>
      </w:tr>
      <w:tr w:rsidR="007574B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</w:pPr>
            <w:r>
              <w:t>Финансовый результат прошлых отчетных периодов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B9" w:rsidRDefault="007574B9" w:rsidP="007574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149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  <w:r w:rsidRPr="003E1499">
              <w:t>Доходы будущих периодов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149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  <w:r w:rsidRPr="003E1499">
              <w:t>Резервы предстоящих расходов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149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  <w:r>
              <w:t>Поступления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  <w:r>
              <w:t>По видам поступлений</w:t>
            </w:r>
          </w:p>
        </w:tc>
      </w:tr>
      <w:tr w:rsidR="003E149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  <w:r>
              <w:t>Выбытия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  <w:r>
              <w:t>По видам выбытий</w:t>
            </w:r>
          </w:p>
        </w:tc>
      </w:tr>
      <w:tr w:rsidR="003E149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  <w:r>
              <w:t>Результат прошлых отчетных периодов по кассовому исполнению бюджета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149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  <w:r>
              <w:t>Санкционирование по текущему финансовому году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  <w:r>
              <w:t>Доведенные лимиты бюджетных обязательств</w:t>
            </w:r>
          </w:p>
        </w:tc>
      </w:tr>
      <w:tr w:rsidR="003E149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  <w:r>
              <w:t>Лимиты бюджетных обязательств к распределению</w:t>
            </w:r>
          </w:p>
        </w:tc>
      </w:tr>
      <w:tr w:rsidR="003E149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  <w:r>
              <w:t>Лимиты бюджетных обязательств получателей бюджетных средств</w:t>
            </w:r>
          </w:p>
        </w:tc>
      </w:tr>
      <w:tr w:rsidR="003E149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  <w:r>
              <w:t>Полученные лимиты бюджетных обязательств</w:t>
            </w:r>
          </w:p>
        </w:tc>
      </w:tr>
      <w:tr w:rsidR="003E149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  <w:r>
              <w:t>Полученные лимиты бюджетных обязательств</w:t>
            </w:r>
          </w:p>
        </w:tc>
      </w:tr>
      <w:tr w:rsidR="003E149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  <w:r>
              <w:t>Утвержденные лимиты бюджетных обязательств</w:t>
            </w:r>
          </w:p>
        </w:tc>
      </w:tr>
      <w:tr w:rsidR="003E149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lastRenderedPageBreak/>
              <w:t>502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  <w:r>
              <w:t>Принятые обязательства</w:t>
            </w:r>
          </w:p>
        </w:tc>
      </w:tr>
      <w:tr w:rsidR="003E149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  <w:r>
              <w:t>Принятые денежные обязательства</w:t>
            </w:r>
          </w:p>
        </w:tc>
      </w:tr>
      <w:tr w:rsidR="003E149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  <w:r>
              <w:t>Доведенные бюджетные ассигнования</w:t>
            </w:r>
          </w:p>
        </w:tc>
      </w:tr>
      <w:tr w:rsidR="003E149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  <w:r>
              <w:t>Бюджетные ассигнования к распределению</w:t>
            </w:r>
          </w:p>
        </w:tc>
      </w:tr>
      <w:tr w:rsidR="003E149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  <w:r>
              <w:t>Бюджетные ассигнования получателей бюджетных средств и администраторов выплат по источникам</w:t>
            </w:r>
          </w:p>
        </w:tc>
      </w:tr>
      <w:tr w:rsidR="003E149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  <w:r>
              <w:t>Переданные бюджетные ассигнования</w:t>
            </w:r>
          </w:p>
        </w:tc>
      </w:tr>
      <w:tr w:rsidR="003E149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  <w:r>
              <w:t>Полученные бюджетные ассигнования</w:t>
            </w:r>
          </w:p>
        </w:tc>
      </w:tr>
      <w:tr w:rsidR="003E1499" w:rsidTr="00AC6333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503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</w:pPr>
            <w: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99" w:rsidRDefault="003E1499" w:rsidP="003E1499">
            <w:pPr>
              <w:widowControl w:val="0"/>
              <w:autoSpaceDE w:val="0"/>
              <w:autoSpaceDN w:val="0"/>
              <w:adjustRightInd w:val="0"/>
            </w:pPr>
            <w:r>
              <w:t>Утвержденные бюджетные ассигнования</w:t>
            </w:r>
          </w:p>
        </w:tc>
      </w:tr>
    </w:tbl>
    <w:p w:rsidR="00AC6333" w:rsidRDefault="00AC6333" w:rsidP="00AC6333">
      <w:pPr>
        <w:spacing w:after="60"/>
      </w:pPr>
    </w:p>
    <w:p w:rsidR="00AC6333" w:rsidRDefault="00AC6333" w:rsidP="00AC6333">
      <w:pPr>
        <w:spacing w:after="60"/>
      </w:pPr>
      <w:r>
        <w:t xml:space="preserve">*коды в разрядах с 1 по 17 </w:t>
      </w:r>
      <w:proofErr w:type="gramStart"/>
      <w:r>
        <w:t>применяются  по</w:t>
      </w:r>
      <w:proofErr w:type="gramEnd"/>
      <w:r>
        <w:t xml:space="preserve"> классификационному признаку, в соответствии с прогнозом администрирования </w:t>
      </w:r>
      <w:r w:rsidR="00A901CD">
        <w:t>Агентством лесного хозяйства и охраны животного мира</w:t>
      </w:r>
      <w:r>
        <w:t xml:space="preserve"> Камчатского края поступлений доходов в краевой бюджет на соответствующий финансовый год</w:t>
      </w:r>
    </w:p>
    <w:p w:rsidR="00AC6333" w:rsidRDefault="00AC6333" w:rsidP="00AC6333">
      <w:pPr>
        <w:spacing w:after="60"/>
      </w:pPr>
      <w:r>
        <w:t xml:space="preserve">** коды в разрядах с 1 по 17 применяются по классификационному признаку, в соответствии с бюджетной росписью </w:t>
      </w:r>
      <w:r w:rsidR="00A901CD">
        <w:t xml:space="preserve">Агентства лесного хозяйства и охраны животного мира Камчатского края </w:t>
      </w:r>
      <w:r>
        <w:t xml:space="preserve">на соответствующий финансовый год </w:t>
      </w:r>
    </w:p>
    <w:p w:rsidR="00AC6333" w:rsidRDefault="00AC6333" w:rsidP="00AC6333">
      <w:pPr>
        <w:spacing w:after="60"/>
      </w:pPr>
      <w:r>
        <w:t xml:space="preserve">*** </w:t>
      </w:r>
      <w:proofErr w:type="gramStart"/>
      <w:r>
        <w:t>коды  в</w:t>
      </w:r>
      <w:proofErr w:type="gramEnd"/>
      <w:r>
        <w:t xml:space="preserve"> разрядах с 1 по 17 применяются по классификационному признаку,  в соответствии с бюджетной росписью </w:t>
      </w:r>
      <w:r w:rsidR="00A901CD">
        <w:t xml:space="preserve">Агентства лесного хозяйства и охраны животного мира Камчатского края </w:t>
      </w:r>
      <w:r>
        <w:t>на соответствующий финансовый год</w:t>
      </w:r>
    </w:p>
    <w:p w:rsidR="00AC6333" w:rsidRDefault="00AC6333" w:rsidP="00AC6333">
      <w:pPr>
        <w:spacing w:after="60"/>
      </w:pPr>
      <w:r>
        <w:t>****коды в разрядах с 24 по 26 соответствуют аналитическому номеру счета по КОСГУ применяемому для отражения соответствующих фактов хозяйственной жизни, предусмотренных Планом счетов бюджетного учета, утвержденного приказом Минфина России от 06.12.2010 №162н.</w:t>
      </w:r>
    </w:p>
    <w:p w:rsidR="00AC6333" w:rsidRDefault="00AC6333">
      <w:pPr>
        <w:spacing w:after="160" w:line="259" w:lineRule="auto"/>
      </w:pPr>
      <w:r>
        <w:br w:type="page"/>
      </w:r>
    </w:p>
    <w:p w:rsidR="00AC6333" w:rsidRDefault="00AC6333" w:rsidP="00AC6333">
      <w:pPr>
        <w:spacing w:after="60"/>
      </w:pPr>
    </w:p>
    <w:p w:rsidR="00AC6333" w:rsidRDefault="00AC6333" w:rsidP="00AC6333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AC6333" w:rsidTr="002C7425">
        <w:tc>
          <w:tcPr>
            <w:tcW w:w="5495" w:type="dxa"/>
          </w:tcPr>
          <w:p w:rsidR="00AC6333" w:rsidRDefault="00AC6333" w:rsidP="002C7425">
            <w:pPr>
              <w:widowControl w:val="0"/>
              <w:autoSpaceDE w:val="0"/>
              <w:autoSpaceDN w:val="0"/>
              <w:adjustRightInd w:val="0"/>
              <w:spacing w:after="60"/>
              <w:jc w:val="right"/>
            </w:pPr>
          </w:p>
        </w:tc>
        <w:tc>
          <w:tcPr>
            <w:tcW w:w="4536" w:type="dxa"/>
          </w:tcPr>
          <w:p w:rsidR="00AC6333" w:rsidRDefault="00AC6333" w:rsidP="002C7425">
            <w:pPr>
              <w:widowControl w:val="0"/>
              <w:autoSpaceDE w:val="0"/>
              <w:autoSpaceDN w:val="0"/>
              <w:adjustRightInd w:val="0"/>
              <w:spacing w:after="60"/>
              <w:ind w:right="171"/>
              <w:jc w:val="both"/>
              <w:rPr>
                <w:u w:val="single"/>
              </w:rPr>
            </w:pPr>
            <w:r>
              <w:t>Приложение № 2</w:t>
            </w:r>
            <w:r>
              <w:rPr>
                <w:u w:val="single"/>
              </w:rPr>
              <w:t xml:space="preserve">  </w:t>
            </w:r>
          </w:p>
          <w:p w:rsidR="000E6F30" w:rsidRDefault="000E6F30" w:rsidP="000E6F30">
            <w:pPr>
              <w:widowControl w:val="0"/>
              <w:autoSpaceDE w:val="0"/>
              <w:autoSpaceDN w:val="0"/>
              <w:adjustRightInd w:val="0"/>
              <w:ind w:right="171"/>
            </w:pPr>
            <w:r>
              <w:t xml:space="preserve">к Учетной политике Агентства лесного хозяйства и охраны животного мира Камчатского края, утвержденной приказом </w:t>
            </w:r>
          </w:p>
          <w:p w:rsidR="00AC6333" w:rsidRDefault="00C138BF" w:rsidP="00C138BF">
            <w:pPr>
              <w:widowControl w:val="0"/>
              <w:autoSpaceDE w:val="0"/>
              <w:autoSpaceDN w:val="0"/>
              <w:adjustRightInd w:val="0"/>
              <w:ind w:right="171"/>
              <w:rPr>
                <w:sz w:val="24"/>
                <w:szCs w:val="24"/>
              </w:rPr>
            </w:pPr>
            <w:r>
              <w:t>от 19</w:t>
            </w:r>
            <w:r w:rsidR="000E6F30">
              <w:t xml:space="preserve">.03.2019 г. № </w:t>
            </w:r>
            <w:r>
              <w:t>246-пр</w:t>
            </w:r>
          </w:p>
        </w:tc>
      </w:tr>
    </w:tbl>
    <w:p w:rsidR="007A6F64" w:rsidRPr="004D3C43" w:rsidRDefault="007A6F64" w:rsidP="007A6F64"/>
    <w:p w:rsidR="007A6F64" w:rsidRPr="00941434" w:rsidRDefault="007A6F64" w:rsidP="007219E9">
      <w:pPr>
        <w:pStyle w:val="1"/>
        <w:jc w:val="center"/>
        <w:rPr>
          <w:sz w:val="24"/>
          <w:szCs w:val="24"/>
        </w:rPr>
      </w:pPr>
      <w:r w:rsidRPr="00941434">
        <w:rPr>
          <w:sz w:val="24"/>
          <w:szCs w:val="24"/>
        </w:rPr>
        <w:t>График документооборота</w:t>
      </w:r>
    </w:p>
    <w:tbl>
      <w:tblPr>
        <w:tblW w:w="11375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851"/>
        <w:gridCol w:w="1559"/>
        <w:gridCol w:w="1418"/>
        <w:gridCol w:w="1310"/>
        <w:gridCol w:w="1349"/>
        <w:gridCol w:w="1451"/>
        <w:gridCol w:w="1168"/>
      </w:tblGrid>
      <w:tr w:rsidR="007219E9" w:rsidRPr="00FC5E32" w:rsidTr="00006970">
        <w:trPr>
          <w:trHeight w:val="24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7219E9">
            <w:pPr>
              <w:ind w:hanging="25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  <w:r w:rsidRPr="00FC5E32">
              <w:rPr>
                <w:b/>
                <w:bCs/>
                <w:sz w:val="18"/>
                <w:szCs w:val="18"/>
              </w:rPr>
              <w:t> 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32">
              <w:rPr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32">
              <w:rPr>
                <w:b/>
                <w:bCs/>
                <w:sz w:val="18"/>
                <w:szCs w:val="18"/>
              </w:rPr>
              <w:t>Код формы(номер)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32">
              <w:rPr>
                <w:b/>
                <w:bCs/>
                <w:sz w:val="18"/>
                <w:szCs w:val="18"/>
              </w:rPr>
              <w:t>Структурное подразделение составитель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32">
              <w:rPr>
                <w:b/>
                <w:bCs/>
                <w:sz w:val="18"/>
                <w:szCs w:val="18"/>
              </w:rPr>
              <w:t>Адресат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32">
              <w:rPr>
                <w:b/>
                <w:bCs/>
                <w:sz w:val="18"/>
                <w:szCs w:val="18"/>
              </w:rPr>
              <w:t>Срок представления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32">
              <w:rPr>
                <w:b/>
                <w:bCs/>
                <w:sz w:val="18"/>
                <w:szCs w:val="18"/>
              </w:rPr>
              <w:t>Ответственные за подготовку документа</w:t>
            </w:r>
          </w:p>
        </w:tc>
      </w:tr>
      <w:tr w:rsidR="007219E9" w:rsidRPr="00FC5E32" w:rsidTr="00006970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32">
              <w:rPr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32">
              <w:rPr>
                <w:b/>
                <w:bCs/>
                <w:sz w:val="18"/>
                <w:szCs w:val="18"/>
              </w:rPr>
              <w:t>Контроль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32">
              <w:rPr>
                <w:b/>
                <w:bCs/>
                <w:sz w:val="18"/>
                <w:szCs w:val="18"/>
              </w:rPr>
              <w:t>утверждение</w:t>
            </w:r>
          </w:p>
        </w:tc>
      </w:tr>
      <w:tr w:rsidR="007219E9" w:rsidRPr="00FC5E32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3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3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3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3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3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3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3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3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FC5E32" w:rsidRDefault="007219E9" w:rsidP="002C7425">
            <w:pPr>
              <w:jc w:val="center"/>
              <w:rPr>
                <w:b/>
                <w:bCs/>
                <w:sz w:val="18"/>
                <w:szCs w:val="18"/>
              </w:rPr>
            </w:pPr>
            <w:r w:rsidRPr="00FC5E32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9E6142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Сводный табель учета использования рабочего времени и </w:t>
            </w:r>
            <w:proofErr w:type="gramStart"/>
            <w:r w:rsidRPr="007219E9">
              <w:rPr>
                <w:sz w:val="16"/>
                <w:szCs w:val="16"/>
              </w:rPr>
              <w:t>расчета  заработной</w:t>
            </w:r>
            <w:proofErr w:type="gramEnd"/>
            <w:r w:rsidRPr="007219E9">
              <w:rPr>
                <w:sz w:val="16"/>
                <w:szCs w:val="16"/>
              </w:rPr>
              <w:t xml:space="preserve"> платы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219E9">
              <w:rPr>
                <w:sz w:val="16"/>
                <w:szCs w:val="16"/>
              </w:rPr>
              <w:t>0504421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7219E9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организационно-</w:t>
            </w:r>
            <w:r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Отдел экономики и бухгалтерского учета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23 числа месяца, за который осуществляется формирование табеля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организационно-</w:t>
            </w:r>
            <w:r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организационно-</w:t>
            </w:r>
            <w:r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Руководитель Агентства </w:t>
            </w:r>
            <w:r>
              <w:rPr>
                <w:sz w:val="16"/>
                <w:szCs w:val="16"/>
              </w:rPr>
              <w:t>(или уполномоченное им лицо)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9E6142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Листки нетрудоспособности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Отдел </w:t>
            </w:r>
            <w:r w:rsidR="003945F4" w:rsidRPr="007219E9">
              <w:rPr>
                <w:sz w:val="16"/>
                <w:szCs w:val="16"/>
              </w:rPr>
              <w:t>организационно-</w:t>
            </w:r>
            <w:r w:rsidR="003945F4"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 мере поступления, но не позднее чем, за 7 рабочих дней до выплаты з/платы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отдела </w:t>
            </w:r>
            <w:r w:rsidR="003945F4" w:rsidRPr="007219E9">
              <w:rPr>
                <w:sz w:val="16"/>
                <w:szCs w:val="16"/>
              </w:rPr>
              <w:t>организационно-</w:t>
            </w:r>
            <w:r w:rsidR="003945F4"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Начальник отдела </w:t>
            </w:r>
            <w:r w:rsidR="003945F4" w:rsidRPr="007219E9">
              <w:rPr>
                <w:sz w:val="16"/>
                <w:szCs w:val="16"/>
              </w:rPr>
              <w:t>организационно-</w:t>
            </w:r>
            <w:r w:rsidR="003945F4"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3945F4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</w:t>
            </w:r>
            <w:r w:rsidR="003945F4">
              <w:rPr>
                <w:sz w:val="16"/>
                <w:szCs w:val="16"/>
              </w:rPr>
              <w:t>о</w:t>
            </w:r>
            <w:r w:rsidRPr="007219E9">
              <w:rPr>
                <w:sz w:val="16"/>
                <w:szCs w:val="16"/>
              </w:rPr>
              <w:t xml:space="preserve">тдела </w:t>
            </w:r>
            <w:r w:rsidR="003945F4" w:rsidRPr="007219E9">
              <w:rPr>
                <w:sz w:val="16"/>
                <w:szCs w:val="16"/>
              </w:rPr>
              <w:t>организационно-</w:t>
            </w:r>
            <w:r w:rsidR="003945F4">
              <w:rPr>
                <w:sz w:val="16"/>
                <w:szCs w:val="16"/>
              </w:rPr>
              <w:t>правового обеспечения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9E6142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Приказ о предоставлении отпуска и табель учета рабочего времени на уходящих в отпуск сотрудников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0284151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Отдел </w:t>
            </w:r>
            <w:r w:rsidR="0061337C" w:rsidRPr="007219E9">
              <w:rPr>
                <w:sz w:val="16"/>
                <w:szCs w:val="16"/>
              </w:rPr>
              <w:t>организационно-</w:t>
            </w:r>
            <w:r w:rsidR="0061337C"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Не менее, чем за 14 рабочих дней до начала отпуска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отдела </w:t>
            </w:r>
            <w:r w:rsidR="0061337C" w:rsidRPr="007219E9">
              <w:rPr>
                <w:sz w:val="16"/>
                <w:szCs w:val="16"/>
              </w:rPr>
              <w:t>организационно-</w:t>
            </w:r>
            <w:r w:rsidR="0061337C"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Начальник отдела </w:t>
            </w:r>
            <w:r w:rsidR="0061337C" w:rsidRPr="007219E9">
              <w:rPr>
                <w:sz w:val="16"/>
                <w:szCs w:val="16"/>
              </w:rPr>
              <w:t>организационно-</w:t>
            </w:r>
            <w:r w:rsidR="0061337C"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Руководитель Агентства 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9E6142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Приказ о премировании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Отдел </w:t>
            </w:r>
            <w:r w:rsidR="0061337C" w:rsidRPr="007219E9">
              <w:rPr>
                <w:sz w:val="16"/>
                <w:szCs w:val="16"/>
              </w:rPr>
              <w:t>организационно-</w:t>
            </w:r>
            <w:r w:rsidR="0061337C"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25 числа месяца, за который осуществляется премирование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отдела </w:t>
            </w:r>
            <w:r w:rsidR="0061337C" w:rsidRPr="007219E9">
              <w:rPr>
                <w:sz w:val="16"/>
                <w:szCs w:val="16"/>
              </w:rPr>
              <w:t>организационно-</w:t>
            </w:r>
            <w:r w:rsidR="0061337C"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организационно-кадровой работы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Руководитель Агентства 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9E6142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Приказ о приеме (назначении) сотрудника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0281151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Отдел </w:t>
            </w:r>
            <w:r w:rsidR="0061337C" w:rsidRPr="007219E9">
              <w:rPr>
                <w:sz w:val="16"/>
                <w:szCs w:val="16"/>
              </w:rPr>
              <w:t>организационно-</w:t>
            </w:r>
            <w:r w:rsidR="0061337C"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день приема (назначения)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отдела </w:t>
            </w:r>
            <w:r w:rsidR="0061337C" w:rsidRPr="007219E9">
              <w:rPr>
                <w:sz w:val="16"/>
                <w:szCs w:val="16"/>
              </w:rPr>
              <w:t>организационно-</w:t>
            </w:r>
            <w:r w:rsidR="0061337C"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Начальник отдела </w:t>
            </w:r>
            <w:r w:rsidR="0061337C" w:rsidRPr="007219E9">
              <w:rPr>
                <w:sz w:val="16"/>
                <w:szCs w:val="16"/>
              </w:rPr>
              <w:t>организационно-</w:t>
            </w:r>
            <w:r w:rsidR="0061337C"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Руководитель Агентства 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9E6142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Приказ об увольнении сотрудника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0283151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Отдел </w:t>
            </w:r>
            <w:r w:rsidR="00E21BE7" w:rsidRPr="007219E9">
              <w:rPr>
                <w:sz w:val="16"/>
                <w:szCs w:val="16"/>
              </w:rPr>
              <w:t>организационно-</w:t>
            </w:r>
            <w:r w:rsidR="00E21BE7"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За 4 рабочих дня до увольнения сотрудника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отдела </w:t>
            </w:r>
            <w:r w:rsidR="00E21BE7" w:rsidRPr="007219E9">
              <w:rPr>
                <w:sz w:val="16"/>
                <w:szCs w:val="16"/>
              </w:rPr>
              <w:t>организационно-</w:t>
            </w:r>
            <w:r w:rsidR="00E21BE7"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Начальник отдела </w:t>
            </w:r>
            <w:r w:rsidR="00E21BE7" w:rsidRPr="007219E9">
              <w:rPr>
                <w:sz w:val="16"/>
                <w:szCs w:val="16"/>
              </w:rPr>
              <w:t>организационно-</w:t>
            </w:r>
            <w:r w:rsidR="00E21BE7"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Руководитель Агентства 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9E6142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Приказ об установлении надбавки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Отдел </w:t>
            </w:r>
            <w:r w:rsidR="001843DE" w:rsidRPr="007219E9">
              <w:rPr>
                <w:sz w:val="16"/>
                <w:szCs w:val="16"/>
              </w:rPr>
              <w:t>организационно-</w:t>
            </w:r>
            <w:r w:rsidR="001843DE"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За 1 рабочий день до дня изменения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отдела </w:t>
            </w:r>
            <w:r w:rsidR="001843DE" w:rsidRPr="007219E9">
              <w:rPr>
                <w:sz w:val="16"/>
                <w:szCs w:val="16"/>
              </w:rPr>
              <w:t>организационно-</w:t>
            </w:r>
            <w:r w:rsidR="001843DE"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Начальник отдела </w:t>
            </w:r>
            <w:r w:rsidR="001843DE" w:rsidRPr="007219E9">
              <w:rPr>
                <w:sz w:val="16"/>
                <w:szCs w:val="16"/>
              </w:rPr>
              <w:t>организационно-</w:t>
            </w:r>
            <w:r w:rsidR="001843DE"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Руководитель Агентства 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9E6142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Расчетная ведомость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За 2 рабочих дня до выплаты з/платы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6C206C" w:rsidP="002C7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 о</w:t>
            </w:r>
            <w:r w:rsidR="007219E9" w:rsidRPr="007219E9">
              <w:rPr>
                <w:sz w:val="16"/>
                <w:szCs w:val="16"/>
              </w:rPr>
              <w:t>тдела экономики и бухгалтерского учета по расчету з/платы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9E6142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Списки на перечисление денежных средств на зарплатные карты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За 2 рабочих дня до выплаты з/платы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6C206C" w:rsidP="002C7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 о</w:t>
            </w:r>
            <w:r w:rsidR="007219E9" w:rsidRPr="007219E9">
              <w:rPr>
                <w:sz w:val="16"/>
                <w:szCs w:val="16"/>
              </w:rPr>
              <w:t>тдела экономики и бухгалтерского учета по расчету з/платы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Руководитель Агентства, начальник отдела экономики и бухгалтерского учета 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9E6142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Платежные документы на перечисление налогов, сборов и иных обязательных платежей в </w:t>
            </w:r>
            <w:r w:rsidRPr="007219E9">
              <w:rPr>
                <w:sz w:val="16"/>
                <w:szCs w:val="16"/>
              </w:rPr>
              <w:lastRenderedPageBreak/>
              <w:t>бюджетную систему РФ и прочих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За 2 рабочих дня до выплаты з/платы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</w:t>
            </w:r>
            <w:r w:rsidR="006C206C">
              <w:rPr>
                <w:sz w:val="16"/>
                <w:szCs w:val="16"/>
              </w:rPr>
              <w:t>отрудник о</w:t>
            </w:r>
            <w:r w:rsidRPr="007219E9">
              <w:rPr>
                <w:sz w:val="16"/>
                <w:szCs w:val="16"/>
              </w:rPr>
              <w:t>тдела экономики и бухгалтерского учета по расчету з/платы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Начальник отдела, заместитель начальника отдела экономики и </w:t>
            </w:r>
            <w:r w:rsidRPr="007219E9">
              <w:rPr>
                <w:sz w:val="16"/>
                <w:szCs w:val="16"/>
              </w:rPr>
              <w:lastRenderedPageBreak/>
              <w:t>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lastRenderedPageBreak/>
              <w:t xml:space="preserve">Руководитель Агентства, начальник отдела экономики и </w:t>
            </w:r>
            <w:r w:rsidRPr="007219E9">
              <w:rPr>
                <w:sz w:val="16"/>
                <w:szCs w:val="16"/>
              </w:rPr>
              <w:lastRenderedPageBreak/>
              <w:t xml:space="preserve">бухгалтерского учета 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Платежная ведомость на выдачу з/платы за 1-ю и 2-ю половину месяца, премии и других разовых расчетов по з/плате в </w:t>
            </w:r>
            <w:proofErr w:type="spellStart"/>
            <w:r w:rsidRPr="007219E9">
              <w:rPr>
                <w:sz w:val="16"/>
                <w:szCs w:val="16"/>
              </w:rPr>
              <w:t>межрасчетный</w:t>
            </w:r>
            <w:proofErr w:type="spellEnd"/>
            <w:r w:rsidRPr="007219E9">
              <w:rPr>
                <w:sz w:val="16"/>
                <w:szCs w:val="16"/>
              </w:rPr>
              <w:t xml:space="preserve">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0504403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За 1 рабочий день до дня выплаты з/платы, премии, отпускных и др. выплат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6C206C" w:rsidP="002C7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 о</w:t>
            </w:r>
            <w:r w:rsidR="007219E9" w:rsidRPr="007219E9">
              <w:rPr>
                <w:sz w:val="16"/>
                <w:szCs w:val="16"/>
              </w:rPr>
              <w:t>тдела экономики и бухгалтерского учета по расчету з/платы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Записка – расчет об исчислении среднего заработка при увольнении, предоставлении отпуска и в других случаях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0504425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6C206C" w:rsidP="002C7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 о</w:t>
            </w:r>
            <w:r w:rsidR="007219E9" w:rsidRPr="007219E9">
              <w:rPr>
                <w:sz w:val="16"/>
                <w:szCs w:val="16"/>
              </w:rPr>
              <w:t>тдела экономики и бухгалтерского учета по расчету з/платы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Карточка-справка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0504417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Ежегодно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6C206C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</w:t>
            </w:r>
            <w:r w:rsidR="006C206C">
              <w:rPr>
                <w:sz w:val="16"/>
                <w:szCs w:val="16"/>
              </w:rPr>
              <w:t>о</w:t>
            </w:r>
            <w:r w:rsidRPr="007219E9">
              <w:rPr>
                <w:sz w:val="16"/>
                <w:szCs w:val="16"/>
              </w:rPr>
              <w:t>тдела экономики и бухгалтерского учета по расчету з/платы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Журнал операций расчетов по оплате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Ежемесячно до 10 числа месяца, следующего за отчетным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6C206C" w:rsidP="002C7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 о</w:t>
            </w:r>
            <w:r w:rsidR="007219E9" w:rsidRPr="007219E9">
              <w:rPr>
                <w:sz w:val="16"/>
                <w:szCs w:val="16"/>
              </w:rPr>
              <w:t>тдела экономики и бухгалтерского учета по расчету з/платы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Сведения о численности, з/плате и движении работников (П-4)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ОКУД 0606010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Территориальный орган государственной статистики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Ежемесячно до 15 числа месяца, следующего за отчетным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6C206C" w:rsidP="002C7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 о</w:t>
            </w:r>
            <w:r w:rsidR="007219E9" w:rsidRPr="007219E9">
              <w:rPr>
                <w:sz w:val="16"/>
                <w:szCs w:val="16"/>
              </w:rPr>
              <w:t>тдела экономики и бухгалтерского учета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Расчетная ведомость по средствам Фонда социального страхования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4-ФСС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КРО ФСС Российской Федерации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Ежеквартально до 15 числа месяца, следующего за отчетным кварталом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6C206C" w:rsidP="002C7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 о</w:t>
            </w:r>
            <w:r w:rsidR="007219E9" w:rsidRPr="007219E9">
              <w:rPr>
                <w:sz w:val="16"/>
                <w:szCs w:val="16"/>
              </w:rPr>
              <w:t>тдела экономики и бухгалтерского учета по расчету з/платы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Расчет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ОМС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РСВ-1 ПФР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1019C9" w:rsidP="002C7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ИФНС</w:t>
            </w:r>
            <w:r w:rsidR="00D512AB">
              <w:rPr>
                <w:sz w:val="16"/>
                <w:szCs w:val="16"/>
              </w:rPr>
              <w:t xml:space="preserve"> 4101</w:t>
            </w:r>
            <w:r>
              <w:rPr>
                <w:sz w:val="16"/>
                <w:szCs w:val="16"/>
              </w:rPr>
              <w:t xml:space="preserve"> </w:t>
            </w:r>
            <w:r w:rsidR="007219E9" w:rsidRPr="007219E9">
              <w:rPr>
                <w:sz w:val="16"/>
                <w:szCs w:val="16"/>
              </w:rPr>
              <w:t>по г. Петропавловску-Камчатскому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До 30 числа года, следующего за отчетным периодом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6C206C" w:rsidP="002C7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 о</w:t>
            </w:r>
            <w:r w:rsidR="007219E9" w:rsidRPr="007219E9">
              <w:rPr>
                <w:sz w:val="16"/>
                <w:szCs w:val="16"/>
              </w:rPr>
              <w:t>тдела экономики и бухгалтерского учета по расчету з/платы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Данные в пенсионный фонд для начисления пенсии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СЗВ 1,3, АДВ-6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ГУ Пенсионного фонда по г. Петропавловску-Камчатскому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Ежегодно, по запросу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6C206C" w:rsidP="002C7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 о</w:t>
            </w:r>
            <w:r w:rsidR="007219E9" w:rsidRPr="007219E9">
              <w:rPr>
                <w:sz w:val="16"/>
                <w:szCs w:val="16"/>
              </w:rPr>
              <w:t xml:space="preserve">тдела экономики и бухгалтерского </w:t>
            </w:r>
            <w:r w:rsidR="007219E9" w:rsidRPr="007219E9">
              <w:rPr>
                <w:sz w:val="16"/>
                <w:szCs w:val="16"/>
              </w:rPr>
              <w:lastRenderedPageBreak/>
              <w:t>учета по расчету з/платы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lastRenderedPageBreak/>
              <w:t xml:space="preserve">Начальник отдела, заместитель начальника </w:t>
            </w:r>
            <w:r w:rsidRPr="007219E9">
              <w:rPr>
                <w:sz w:val="16"/>
                <w:szCs w:val="16"/>
              </w:rPr>
              <w:lastRenderedPageBreak/>
              <w:t>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lastRenderedPageBreak/>
              <w:t xml:space="preserve">Руководитель Агентства, начальник отдела </w:t>
            </w:r>
            <w:r w:rsidRPr="007219E9">
              <w:rPr>
                <w:sz w:val="16"/>
                <w:szCs w:val="16"/>
              </w:rPr>
              <w:lastRenderedPageBreak/>
              <w:t>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Отчетность по персонифицированному учету в Пенсионный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СЗВ-4-1, АДВ 6-1, АДВ-11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ГУ Пенсионного фонда по г. Петропавловску-Камчатскому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Ежегодно, по запросу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6C206C" w:rsidP="002C7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 о</w:t>
            </w:r>
            <w:r w:rsidR="007219E9" w:rsidRPr="007219E9">
              <w:rPr>
                <w:sz w:val="16"/>
                <w:szCs w:val="16"/>
              </w:rPr>
              <w:t>тдела экономики и бухгалтерского учета по расчету з/платы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Реестр сведений о доходах физического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  <w:r w:rsidRPr="007219E9">
              <w:rPr>
                <w:sz w:val="16"/>
                <w:szCs w:val="16"/>
              </w:rPr>
              <w:t>2-НДФЛ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ИФНС 4101 по г. Петропавловску-Камчатскому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6C206C" w:rsidP="002C7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 о</w:t>
            </w:r>
            <w:r w:rsidR="007219E9" w:rsidRPr="007219E9">
              <w:rPr>
                <w:sz w:val="16"/>
                <w:szCs w:val="16"/>
              </w:rPr>
              <w:t>тдела экономики и бухгалтерского учета по расчету з/платы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Справка о доходах физического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 месту требования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 запросу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6C206C" w:rsidP="002C7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 о</w:t>
            </w:r>
            <w:r w:rsidR="007219E9" w:rsidRPr="007219E9">
              <w:rPr>
                <w:sz w:val="16"/>
                <w:szCs w:val="16"/>
              </w:rPr>
              <w:t>тдела экономики и бухгалтерского учета по расчету з/платы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Журнал регистрации платежных ведомостей на выдачу заработной платы и других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6C206C" w:rsidP="002C7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 о</w:t>
            </w:r>
            <w:r w:rsidR="007219E9" w:rsidRPr="007219E9">
              <w:rPr>
                <w:sz w:val="16"/>
                <w:szCs w:val="16"/>
              </w:rPr>
              <w:t>тдела экономики и бухгалтерского учета по расчету з/платы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Индивидуальные сведения о страховом стаже и начисленных страховых взносах на обязательное пенсионное страхование застрахованных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СЗВ-4-2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ГУ Пенсионного фонда по г. Петропавловску-Камчатскому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Ежегодно, по запросу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6C206C" w:rsidP="002C7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 о</w:t>
            </w:r>
            <w:r w:rsidR="007219E9" w:rsidRPr="007219E9">
              <w:rPr>
                <w:sz w:val="16"/>
                <w:szCs w:val="16"/>
              </w:rPr>
              <w:t>тдела экономики и бухгалтерского учета по расчету з/платы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Сведения о доходах физических лица (ф №2-НДФЛ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ИФНС 4101 по г. Петропавловску-Камчатскому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Не позднее 1 апреля года, следующего за истекшим отчетным периодом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 по расчету з/платы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Сведения о наличии и движении основных фондов (средств) некоммерческих организаций (ф №11-краткая)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ОКУД 0602002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Территориальный орган государственной статистики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Не позднее 1 апреля года, следующего за истекшим отчетным периодом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 по учету нефинансовых активов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Сведения об изменении данных об объектах учета и обновленные карты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8C03FB" w:rsidP="002C7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имущественных и земельных отношений</w:t>
            </w:r>
            <w:r w:rsidR="007219E9" w:rsidRPr="007219E9">
              <w:rPr>
                <w:sz w:val="16"/>
                <w:szCs w:val="16"/>
              </w:rPr>
              <w:t xml:space="preserve">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Ежегодно, по запросу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6C206C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</w:t>
            </w:r>
            <w:r w:rsidR="006C206C">
              <w:rPr>
                <w:sz w:val="16"/>
                <w:szCs w:val="16"/>
              </w:rPr>
              <w:t>о</w:t>
            </w:r>
            <w:r w:rsidRPr="007219E9">
              <w:rPr>
                <w:sz w:val="16"/>
                <w:szCs w:val="16"/>
              </w:rPr>
              <w:t>тдела экономики и бухгалтерского учета по учету нефинансовых активов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Приходный кассовый ордер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  <w:r w:rsidRPr="007219E9">
              <w:rPr>
                <w:sz w:val="16"/>
                <w:szCs w:val="16"/>
              </w:rPr>
              <w:t>0310001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 мере получения денежных средств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</w:t>
            </w:r>
            <w:r w:rsidR="006C206C">
              <w:rPr>
                <w:sz w:val="16"/>
                <w:szCs w:val="16"/>
              </w:rPr>
              <w:t xml:space="preserve"> о</w:t>
            </w:r>
            <w:r w:rsidRPr="007219E9">
              <w:rPr>
                <w:sz w:val="16"/>
                <w:szCs w:val="16"/>
              </w:rPr>
              <w:t>тдела экономики и бухгалтерского учета, ответственный за ведение кассовых операций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Расходный кассовый ордер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0310002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 мере выдачи денежных средств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учета, ответственный за ведение кассовых операций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Кассовая книга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0504514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Ежедневно, в рабочие дни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учета, ответственный за ведение кассовых операций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Журнал операций по счету «Касса»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0504071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Ежемесячно до 10 числа месяца, следующего за отчетным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учета, ответственный за ведение кассовых операций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Реестр депонированных сумм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0504047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В последний день выдачи з/платы (отпускных) по ведомости в случае их </w:t>
            </w:r>
            <w:proofErr w:type="spellStart"/>
            <w:r w:rsidRPr="007219E9">
              <w:rPr>
                <w:sz w:val="16"/>
                <w:szCs w:val="16"/>
              </w:rPr>
              <w:t>невостребования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учета, ответственный за ведение кассовых операций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Авансовый 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  <w:r w:rsidRPr="007219E9">
              <w:rPr>
                <w:sz w:val="16"/>
                <w:szCs w:val="16"/>
              </w:rPr>
              <w:t>0504505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Подотчетное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течение 3-х рабочих дней после приезда из командировки, в течение 10-ти рабочих дней после получения аванса на хоз. нужды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Подотчетное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Платежные документы на получение денежной наличности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УФК по Камчатскому краю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За 1 рабочий день до получения денежной наличности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учета, ответственный за ведение кассовых операций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Приказ о командировке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  <w:r w:rsidRPr="007219E9">
              <w:rPr>
                <w:sz w:val="16"/>
                <w:szCs w:val="16"/>
              </w:rPr>
              <w:t>Т-9, Т-9а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F93662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организационно-</w:t>
            </w:r>
            <w:r w:rsidR="00F93662"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За 5 рабочих дней до убытия в командировку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Отдел </w:t>
            </w:r>
            <w:r w:rsidR="00F93662" w:rsidRPr="007219E9">
              <w:rPr>
                <w:sz w:val="16"/>
                <w:szCs w:val="16"/>
              </w:rPr>
              <w:t>организационно-</w:t>
            </w:r>
            <w:r w:rsidR="00F93662"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Отдел </w:t>
            </w:r>
            <w:r w:rsidR="00F93662" w:rsidRPr="007219E9">
              <w:rPr>
                <w:sz w:val="16"/>
                <w:szCs w:val="16"/>
              </w:rPr>
              <w:t>организационно-</w:t>
            </w:r>
            <w:r w:rsidR="00F93662">
              <w:rPr>
                <w:sz w:val="16"/>
                <w:szCs w:val="16"/>
              </w:rPr>
              <w:t>правового обеспечения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Служебная записка на получение денежных средств на </w:t>
            </w:r>
            <w:proofErr w:type="spellStart"/>
            <w:r w:rsidRPr="007219E9">
              <w:rPr>
                <w:sz w:val="16"/>
                <w:szCs w:val="16"/>
              </w:rPr>
              <w:t>хоз.расходы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Подотчетное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За 5 рабочих дней до получения денежных средств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Подотчетное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соответствующего структурного подразделения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Журнал операций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  <w:r w:rsidRPr="007219E9">
              <w:rPr>
                <w:sz w:val="16"/>
                <w:szCs w:val="16"/>
              </w:rPr>
              <w:t>0504071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Ежемесячно до 10 числа месяца, следующего за отчетным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учета, ответственный за ведение кассовых операций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Книга учета бланков строгой отчетности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0504045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учета, ответственный за ведение кассовых операций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Акт списания бланков строгой отчетности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0504816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учета, ответственный за ведение кассовых операций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Комиссия по списанию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Ведомость расхождения по результатам инвентаризации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0504092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соответствии с приказом Агентства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 по учету нефинансовых активов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комиссия по списанию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Акт о результатах инвентаризации имущества, финансовых активов и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0504835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соответствии с приказом Агентства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 по учету нефинансовых активов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комиссия по инвентаризации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0504087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соответствии с приказом Агентства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 по учету нефинансовых активов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комиссия по инвентаризации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Журнал по прочим операциям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0504071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Ежемесячно до 10 числа месяца, следующего за отчетным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Сотрудники Отдела экономики и бухгалтерского учета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Акт о списании объекта основных средств (кроме автотранспортных средств)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0306003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Материально-ответственное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Агентство по управлению государственным имуществом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Материально-ответственное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Начальник отдела, заместитель начальника отдела, сотрудник отдела экономики и бухгалтерского учета по учету нефинансовых активов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Акт о списании мягкого и хоз. инвентаря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0504143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Материально-ответственное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Материально-ответственное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Начальник отдела, заместитель начальника </w:t>
            </w:r>
            <w:r w:rsidR="00006970">
              <w:rPr>
                <w:sz w:val="16"/>
                <w:szCs w:val="16"/>
              </w:rPr>
              <w:t>45</w:t>
            </w:r>
            <w:r w:rsidRPr="007219E9">
              <w:rPr>
                <w:sz w:val="16"/>
                <w:szCs w:val="16"/>
              </w:rPr>
              <w:t xml:space="preserve">отдела, сотрудник отдела экономики и бухгалтерского учета по учету нефинансовых активов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комиссия по списанию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Акт о списании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  <w:r w:rsidRPr="007219E9">
              <w:rPr>
                <w:sz w:val="16"/>
                <w:szCs w:val="16"/>
              </w:rPr>
              <w:t>0504230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Материально-ответственное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Материально-ответственное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Начальник отдела, заместитель начальника </w:t>
            </w:r>
            <w:r w:rsidRPr="007219E9">
              <w:rPr>
                <w:sz w:val="16"/>
                <w:szCs w:val="16"/>
              </w:rPr>
              <w:lastRenderedPageBreak/>
              <w:t xml:space="preserve">отдела, сотрудник отдела экономики и бухгалтерского учета по учету нефинансовых активов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lastRenderedPageBreak/>
              <w:t>Руководитель Агентства, комиссия по списанию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Ведомость выдачи материальных ценностей на нужды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0504210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Материально-ответственное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До 25 числа текущего месяца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Материально-ответственное лицо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 по учету нефинансовых активов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Акт сверки взаимных расчетов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Контрагенты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 отчетную дату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отдела экономики и бухгалтерского учета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Выписка из лицевого счета получателя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УФК по Камчатскому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 мере осуществления движения операций по лицевому счету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отдела экономики и бухгалтерского учета, ответственный за ведение </w:t>
            </w:r>
            <w:proofErr w:type="gramStart"/>
            <w:r w:rsidRPr="007219E9">
              <w:rPr>
                <w:sz w:val="16"/>
                <w:szCs w:val="16"/>
              </w:rPr>
              <w:t>банковских  операций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Выписка из лицевого счета главного администратора доходов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УФК по Камчатскому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 мере осуществления движения операций по лицевому счету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учета, ответственный за администрирование доходов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Выписка с лицевого счета по средствам, полученным во временное распоряжение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УФК по Камчатскому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 мере осуществления движения операций по лицевому счету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отдела экономики и бухгалтерского учета, ответственный за ведение </w:t>
            </w:r>
            <w:proofErr w:type="gramStart"/>
            <w:r w:rsidRPr="007219E9">
              <w:rPr>
                <w:sz w:val="16"/>
                <w:szCs w:val="16"/>
              </w:rPr>
              <w:t>банковских  операций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Лицевой счет получателя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УФК по Камчатскому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Ежемесячно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отдела экономики и бухгалтерского учета, ответственный за ведение </w:t>
            </w:r>
            <w:proofErr w:type="gramStart"/>
            <w:r w:rsidRPr="007219E9">
              <w:rPr>
                <w:sz w:val="16"/>
                <w:szCs w:val="16"/>
              </w:rPr>
              <w:t>банковских  операций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Лицевой счет администратора доходов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УФК по Камчатскому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Ежемесячно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отдела экономики и бухгалтерского учета, ответственный за </w:t>
            </w:r>
            <w:r w:rsidR="00006970">
              <w:rPr>
                <w:sz w:val="16"/>
                <w:szCs w:val="16"/>
              </w:rPr>
              <w:t>53</w:t>
            </w:r>
            <w:r w:rsidRPr="007219E9">
              <w:rPr>
                <w:sz w:val="16"/>
                <w:szCs w:val="16"/>
              </w:rPr>
              <w:t xml:space="preserve">администрирование </w:t>
            </w:r>
            <w:proofErr w:type="gramStart"/>
            <w:r w:rsidRPr="007219E9">
              <w:rPr>
                <w:sz w:val="16"/>
                <w:szCs w:val="16"/>
              </w:rPr>
              <w:t>платежей  операций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Журнал операций с безналичными денежными средствами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До 10 числа, месяца, следующего за отчетным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Журнал операций по выбытию и перемещению нефинансовых активов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0504071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До 15 числа, месяца, следующего за отчетным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 по учету нефинансовых активов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Оборотные ведомости по нефинансовым активам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0504035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 по учету нефинансовых активов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 по учету нефинансовых активов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Оборотная ведомость по материальным запасам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0504035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b/>
                <w:bCs/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Ежемесячно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 по учету нефинансовых активов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 по учету нефинансовых активов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Журнал операций расчетов с поставщиками и подрядчиками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0504071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До 10 числа, месяца, следующего за отчетным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отдела экономики и бухгалтерского учета, ответственный за ведение </w:t>
            </w:r>
            <w:proofErr w:type="gramStart"/>
            <w:r w:rsidRPr="007219E9">
              <w:rPr>
                <w:sz w:val="16"/>
                <w:szCs w:val="16"/>
              </w:rPr>
              <w:t>банковских  операций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Карточка учета лимитов бюджетных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  <w:r w:rsidRPr="007219E9">
              <w:rPr>
                <w:sz w:val="16"/>
                <w:szCs w:val="16"/>
              </w:rPr>
              <w:t>0504062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отдела экономики и бухгалтерского учета, ответственный за ведение </w:t>
            </w:r>
            <w:proofErr w:type="gramStart"/>
            <w:r w:rsidRPr="007219E9">
              <w:rPr>
                <w:sz w:val="16"/>
                <w:szCs w:val="16"/>
              </w:rPr>
              <w:t>банковских  операций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Главная книга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0504072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До 20 числа, месяца, следующего за отчетным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Баланс главного распорядителя, распорядителя, получателя бюджетных средств, главного администратор,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0503130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Министерство финансов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установленные сроки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Справка по заключению счетов бюджетного учета отчетного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0503110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Министерство финансов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установленные сроки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Отчет о финансовых результатах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0503121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Министерство финансов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установленные сроки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Отчет об исполнении бюджета главного распорядителя, распорядителя, получателя бюджетных средств, главного администратор,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0503127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Министерство финансов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установленные сроки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отдела экономики и бухгалтерского учета, ответственный за ведение </w:t>
            </w:r>
            <w:proofErr w:type="gramStart"/>
            <w:r w:rsidRPr="007219E9">
              <w:rPr>
                <w:sz w:val="16"/>
                <w:szCs w:val="16"/>
              </w:rPr>
              <w:t>банковских  операций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Справка по консолидируемым счетам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0503125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Министерство финансов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установленные сроки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Пояснительная записка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0503160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Министерство финансов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установленные сроки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Сведения о количестве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0503161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Министерство финансов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установленные сроки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Сведения о результатах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0503162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Министерство финансов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установленные сроки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Сведения об исполнении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0503164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Министерство финансов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установленные сроки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Сведения о движении нефинансовых активов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0503168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Министерство финансов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установленные сроки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 по учету нефинансовых активов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Сведения о дебиторской и кредиторской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0503169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Министерство финансов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установленные сроки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отдела экономики и бухгалтерского </w:t>
            </w:r>
            <w:r w:rsidRPr="007219E9">
              <w:rPr>
                <w:sz w:val="16"/>
                <w:szCs w:val="16"/>
              </w:rPr>
              <w:lastRenderedPageBreak/>
              <w:t xml:space="preserve">учета, ответственный за ведение </w:t>
            </w:r>
            <w:proofErr w:type="gramStart"/>
            <w:r w:rsidRPr="007219E9">
              <w:rPr>
                <w:sz w:val="16"/>
                <w:szCs w:val="16"/>
              </w:rPr>
              <w:t>банковских  операций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lastRenderedPageBreak/>
              <w:t>Начальник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Руководитель Агентства, начальник отдела </w:t>
            </w:r>
            <w:r w:rsidRPr="007219E9">
              <w:rPr>
                <w:sz w:val="16"/>
                <w:szCs w:val="16"/>
              </w:rPr>
              <w:lastRenderedPageBreak/>
              <w:t>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Сведения об изменении остатков валюты баланса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0503173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Министерство финансов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установленные сроки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Сведения о недостачах и хищениях денежных средств и материальных ценностей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0503176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Министерство финансов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установленные сроки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 по учету нефинансовых активов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E52D9E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Сведения </w:t>
            </w:r>
            <w:r w:rsidR="00E52D9E">
              <w:rPr>
                <w:sz w:val="16"/>
                <w:szCs w:val="16"/>
              </w:rPr>
              <w:t>принятых и неиспользованных обязательствах получателя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E52D9E" w:rsidP="002C7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Министерство финансов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установленные сроки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Отдела экономики и бухгалтерского учета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Сведения об остатках денежных средств на счетах получателя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0503178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Министерство финансов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установленные сроки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отдела экономики и бухгалтерского учета, ответственный за ведение </w:t>
            </w:r>
            <w:proofErr w:type="gramStart"/>
            <w:r w:rsidRPr="007219E9">
              <w:rPr>
                <w:sz w:val="16"/>
                <w:szCs w:val="16"/>
              </w:rPr>
              <w:t>банковских  операций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E52D9E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Налоговая декларация по НДС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КНД-1151001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ИФНС 4101 по г. Петропавловску-Камчатскому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До 20 числа, следующего за истекшим отчетным кварталом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Отдела экономики и бухгалтерского учета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E52D9E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Налоговая декларация по налогу на прибыль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  <w:r w:rsidRPr="007219E9">
              <w:rPr>
                <w:sz w:val="16"/>
                <w:szCs w:val="16"/>
              </w:rPr>
              <w:t>КНД-1151006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ИФНС 4101 по г. Петропавловску-Камчатскому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До 20 числа, следующего за истекшим отчетным кварталом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Отдела экономики и бухгалтерского учета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006970" w:rsidP="00E52D9E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52D9E">
              <w:rPr>
                <w:sz w:val="16"/>
                <w:szCs w:val="16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Налоговая декларация по налогу на имущество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КНД-1152026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ИФНС 4101 по г. Петропавловску-Камчатскому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Не позднее 30 марта года, следующего за истекшим налоговым периодом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 по учету нефинансовых активов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E52D9E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Отчет о расходах и численности работников государственного органа и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0503074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Министерство финансов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установленные сроки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Отдела экономики и бухгалтерского учета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E52D9E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Извещение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0504085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827434" w:rsidP="00827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Подведомственные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827434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 мере оплаты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Сотрудник Отдела экономики и бухгалтерского учета, </w:t>
            </w:r>
            <w:r w:rsidRPr="007219E9">
              <w:rPr>
                <w:sz w:val="16"/>
                <w:szCs w:val="16"/>
              </w:rPr>
              <w:lastRenderedPageBreak/>
              <w:t xml:space="preserve">ответственный за ведение операций по доходам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lastRenderedPageBreak/>
              <w:t xml:space="preserve">Начальник отдела, заместитель начальника отдела </w:t>
            </w:r>
            <w:r w:rsidRPr="007219E9">
              <w:rPr>
                <w:sz w:val="16"/>
                <w:szCs w:val="16"/>
              </w:rPr>
              <w:lastRenderedPageBreak/>
              <w:t>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lastRenderedPageBreak/>
              <w:t xml:space="preserve">Руководитель Агентства, начальник отдела экономики и </w:t>
            </w:r>
            <w:r w:rsidRPr="007219E9">
              <w:rPr>
                <w:sz w:val="16"/>
                <w:szCs w:val="16"/>
              </w:rPr>
              <w:lastRenderedPageBreak/>
              <w:t>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E52D9E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Налоговый расчет по авансовым платежам за </w:t>
            </w:r>
            <w:r w:rsidRPr="007219E9">
              <w:rPr>
                <w:sz w:val="16"/>
                <w:szCs w:val="16"/>
                <w:lang w:val="en-US"/>
              </w:rPr>
              <w:t>I</w:t>
            </w:r>
            <w:r w:rsidRPr="007219E9">
              <w:rPr>
                <w:sz w:val="16"/>
                <w:szCs w:val="16"/>
              </w:rPr>
              <w:t xml:space="preserve">, </w:t>
            </w:r>
            <w:r w:rsidRPr="007219E9">
              <w:rPr>
                <w:sz w:val="16"/>
                <w:szCs w:val="16"/>
                <w:lang w:val="en-US"/>
              </w:rPr>
              <w:t>II</w:t>
            </w:r>
            <w:r w:rsidRPr="007219E9">
              <w:rPr>
                <w:sz w:val="16"/>
                <w:szCs w:val="16"/>
              </w:rPr>
              <w:t xml:space="preserve">, </w:t>
            </w:r>
            <w:r w:rsidRPr="007219E9">
              <w:rPr>
                <w:sz w:val="16"/>
                <w:szCs w:val="16"/>
                <w:lang w:val="en-US"/>
              </w:rPr>
              <w:t>III</w:t>
            </w:r>
            <w:r w:rsidRPr="007219E9">
              <w:rPr>
                <w:sz w:val="16"/>
                <w:szCs w:val="16"/>
              </w:rPr>
              <w:t xml:space="preserve"> квартал по налогу на имущество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КНД-1152028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ИФНС 4101 по г. Петропавловску-Камчатскому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Не позднее 30 календарных дней с даты окончания, соответствующего налогового периода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 по учету нефинансовых активов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E52D9E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Налоговый расчет по авансовым платежам за </w:t>
            </w:r>
            <w:r w:rsidRPr="007219E9">
              <w:rPr>
                <w:sz w:val="16"/>
                <w:szCs w:val="16"/>
                <w:lang w:val="en-US"/>
              </w:rPr>
              <w:t>I</w:t>
            </w:r>
            <w:r w:rsidRPr="007219E9">
              <w:rPr>
                <w:sz w:val="16"/>
                <w:szCs w:val="16"/>
              </w:rPr>
              <w:t xml:space="preserve">, </w:t>
            </w:r>
            <w:r w:rsidRPr="007219E9">
              <w:rPr>
                <w:sz w:val="16"/>
                <w:szCs w:val="16"/>
                <w:lang w:val="en-US"/>
              </w:rPr>
              <w:t>II</w:t>
            </w:r>
            <w:r w:rsidRPr="007219E9">
              <w:rPr>
                <w:sz w:val="16"/>
                <w:szCs w:val="16"/>
              </w:rPr>
              <w:t xml:space="preserve">, </w:t>
            </w:r>
            <w:r w:rsidRPr="007219E9">
              <w:rPr>
                <w:sz w:val="16"/>
                <w:szCs w:val="16"/>
                <w:lang w:val="en-US"/>
              </w:rPr>
              <w:t>III</w:t>
            </w:r>
            <w:r w:rsidRPr="007219E9">
              <w:rPr>
                <w:sz w:val="16"/>
                <w:szCs w:val="16"/>
              </w:rPr>
              <w:t xml:space="preserve"> квартал по земельному налогу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6C3063" w:rsidP="002C742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7" w:history="1">
              <w:r w:rsidR="007219E9" w:rsidRPr="007219E9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КНД</w:t>
              </w:r>
            </w:hyperlink>
            <w:r w:rsidR="007219E9" w:rsidRPr="007219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1153005</w:t>
            </w:r>
          </w:p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ИФНС 4101 по г. Петропавловску-Камчатскому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Не позднее 30 календарных дней с даты окончания, соответствующего налогового периода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 по учету нефинансовых активов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E52D9E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Налоговая декларация по земельному налогу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КНД-1153005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ИФНС 4101 по г. Петропавловску-Камчатскому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Не позднее 10 февраля года, следующего за истекшим налоговым периодом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 по учету нефинансовых активов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E52D9E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Налоговая декларация по транспортному налогу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КНД-1152004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ИФНС 4101 по г. Петропавловску-Камчатскому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Не позднее 10 февраля года, следующего за истекшим налоговым периодом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 по учету нефинансовых активов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E52D9E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Предложения по формированию краевого бюджета на очередной финансовый год и плановый период по главе 848 «Агентство лесного хозяйства и охраны животного мира Камчатского края»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Министерство финансов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установленные сроки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E52D9E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Предложения по распределению предельных объемов бюджетных ассигнований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 с учетом предложений подведомственных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Министерство финансов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установленные сроки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E52D9E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Предложения по изменению бюджетной росписи и лимитов бюджетных обязательств Агентства и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B05196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Отдел экономики и бухгалтерского учета, подведомственные учреждения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установленные сроки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B05196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учета, подведомственные учреждения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E52D9E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182A78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Справка об изменении сводной бюджетной росписи и лимитов бюджетных обязательств на соответствующий финансовый год по центральному аппарату Агентства и подведомственным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Министерство финансов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E52D9E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Бюджетная смета на соответствующий финансовый год по центральному аппарату Агентства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E52D9E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182A78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Проекты бюджетных смет по подведомственным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182A78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Подведомственные учреждения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установленные Агентством сроки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182A78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Подведомственные </w:t>
            </w:r>
            <w:proofErr w:type="gramStart"/>
            <w:r w:rsidRPr="007219E9">
              <w:rPr>
                <w:sz w:val="16"/>
                <w:szCs w:val="16"/>
              </w:rPr>
              <w:t>учреждения</w:t>
            </w:r>
            <w:proofErr w:type="gramEnd"/>
            <w:r w:rsidRPr="007219E9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E52D9E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Реестр расходных обязательств субъекта и пояснительная записка к реестру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  <w:r w:rsidRPr="007219E9">
              <w:rPr>
                <w:sz w:val="16"/>
                <w:szCs w:val="16"/>
              </w:rPr>
              <w:t>По установленной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Министерство финансов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установленные сроки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Руководитель Агентства 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182A78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Мониторинг качества финансового менеджмента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Министерство финансов Камчатского края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В установленные сроки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 xml:space="preserve">Руководитель Агентства 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182A78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Заявки на кассовый расход, заявки на кассовый расход (сокращенные)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19E9">
              <w:rPr>
                <w:rFonts w:ascii="Times New Roman" w:hAnsi="Times New Roman" w:cs="Times New Roman"/>
                <w:sz w:val="16"/>
                <w:szCs w:val="16"/>
              </w:rPr>
              <w:t>05318510531801</w:t>
            </w:r>
          </w:p>
          <w:p w:rsidR="007219E9" w:rsidRPr="007219E9" w:rsidRDefault="007219E9" w:rsidP="002C742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УФК по Камчатскому краю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 мере поступления документов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учета, ответственный за ведение кассовых операций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182A78" w:rsidP="00006970">
            <w:pPr>
              <w:widowControl w:val="0"/>
              <w:autoSpaceDE w:val="0"/>
              <w:autoSpaceDN w:val="0"/>
              <w:adjustRightInd w:val="0"/>
              <w:ind w:left="176" w:right="-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Заявка на возврат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0531803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УФК по Камчатскому краю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учета, ответственный за ведение кассовых операций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Руководитель Агентства, начальник отдела экономики и бухгалтерского учета</w:t>
            </w:r>
          </w:p>
        </w:tc>
      </w:tr>
      <w:tr w:rsidR="007219E9" w:rsidRPr="007219E9" w:rsidTr="000069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182A78" w:rsidP="00006970">
            <w:pPr>
              <w:widowControl w:val="0"/>
              <w:autoSpaceDE w:val="0"/>
              <w:autoSpaceDN w:val="0"/>
              <w:adjustRightInd w:val="0"/>
              <w:ind w:left="34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Журнал операций по поступлениям в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0504071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Отдел экономики и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До 10 числа, месяца, следующего за отчетным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Сотрудник отдела экономики и бухгалтерского учета, ответственный за ведение операций по доходам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отдела, заместитель начальника отдела экономики и бухгалтерского учета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E9" w:rsidRPr="007219E9" w:rsidRDefault="007219E9" w:rsidP="002C7425">
            <w:pPr>
              <w:rPr>
                <w:sz w:val="16"/>
                <w:szCs w:val="16"/>
              </w:rPr>
            </w:pPr>
            <w:r w:rsidRPr="007219E9">
              <w:rPr>
                <w:sz w:val="16"/>
                <w:szCs w:val="16"/>
              </w:rPr>
              <w:t>Начальник отдела экономики и бухгалтерского учета</w:t>
            </w:r>
          </w:p>
        </w:tc>
      </w:tr>
    </w:tbl>
    <w:p w:rsidR="000E6F30" w:rsidRDefault="000E6F30" w:rsidP="007A6F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16"/>
          <w:szCs w:val="16"/>
        </w:rPr>
      </w:pPr>
    </w:p>
    <w:p w:rsidR="000E6F30" w:rsidRDefault="000E6F30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0E6F30" w:rsidTr="000E6F30">
        <w:tc>
          <w:tcPr>
            <w:tcW w:w="5495" w:type="dxa"/>
          </w:tcPr>
          <w:p w:rsidR="000E6F30" w:rsidRDefault="000E6F30">
            <w:pPr>
              <w:widowControl w:val="0"/>
              <w:autoSpaceDE w:val="0"/>
              <w:autoSpaceDN w:val="0"/>
              <w:adjustRightInd w:val="0"/>
              <w:spacing w:after="60"/>
              <w:jc w:val="right"/>
            </w:pPr>
          </w:p>
        </w:tc>
        <w:tc>
          <w:tcPr>
            <w:tcW w:w="4536" w:type="dxa"/>
          </w:tcPr>
          <w:p w:rsidR="000E6F30" w:rsidRDefault="000E6F30">
            <w:pPr>
              <w:widowControl w:val="0"/>
              <w:autoSpaceDE w:val="0"/>
              <w:autoSpaceDN w:val="0"/>
              <w:adjustRightInd w:val="0"/>
              <w:spacing w:after="60"/>
              <w:ind w:right="454"/>
              <w:jc w:val="both"/>
              <w:rPr>
                <w:u w:val="single"/>
              </w:rPr>
            </w:pPr>
            <w:r>
              <w:t>Приложение № 3</w:t>
            </w:r>
            <w:r>
              <w:rPr>
                <w:u w:val="single"/>
              </w:rPr>
              <w:t xml:space="preserve">  </w:t>
            </w:r>
          </w:p>
          <w:p w:rsidR="000E6F30" w:rsidRDefault="000E6F30" w:rsidP="000E6F30">
            <w:pPr>
              <w:widowControl w:val="0"/>
              <w:autoSpaceDE w:val="0"/>
              <w:autoSpaceDN w:val="0"/>
              <w:adjustRightInd w:val="0"/>
              <w:ind w:right="171"/>
            </w:pPr>
            <w:r>
              <w:t xml:space="preserve">к Учетной политике Агентства лесного хозяйства и охраны животного мира Камчатского края, утвержденной приказом </w:t>
            </w:r>
          </w:p>
          <w:p w:rsidR="000E6F30" w:rsidRDefault="00C138BF" w:rsidP="00C138BF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r>
              <w:t>от 19</w:t>
            </w:r>
            <w:r w:rsidR="000E6F30">
              <w:t xml:space="preserve">.03.2019 г. № </w:t>
            </w:r>
            <w:r>
              <w:t>246-пр</w:t>
            </w:r>
          </w:p>
        </w:tc>
      </w:tr>
    </w:tbl>
    <w:p w:rsidR="000E6F30" w:rsidRDefault="000E6F30" w:rsidP="000E6F30">
      <w:pPr>
        <w:spacing w:after="60"/>
        <w:jc w:val="right"/>
      </w:pPr>
    </w:p>
    <w:p w:rsidR="000E6F30" w:rsidRPr="00174DE3" w:rsidRDefault="000E6F30" w:rsidP="000E6F30">
      <w:pPr>
        <w:spacing w:after="60"/>
        <w:jc w:val="center"/>
        <w:rPr>
          <w:b/>
          <w:sz w:val="24"/>
          <w:szCs w:val="24"/>
        </w:rPr>
      </w:pPr>
      <w:proofErr w:type="spellStart"/>
      <w:r w:rsidRPr="00174DE3">
        <w:rPr>
          <w:b/>
          <w:sz w:val="24"/>
          <w:szCs w:val="24"/>
        </w:rPr>
        <w:t>Забалансовые</w:t>
      </w:r>
      <w:proofErr w:type="spellEnd"/>
      <w:r w:rsidRPr="00174DE3">
        <w:rPr>
          <w:b/>
          <w:sz w:val="24"/>
          <w:szCs w:val="24"/>
        </w:rPr>
        <w:t xml:space="preserve"> счета</w:t>
      </w:r>
    </w:p>
    <w:p w:rsidR="00174DE3" w:rsidRPr="003A097B" w:rsidRDefault="00174DE3" w:rsidP="002C7425">
      <w:pPr>
        <w:jc w:val="center"/>
        <w:outlineLvl w:val="1"/>
        <w:rPr>
          <w:sz w:val="22"/>
          <w:szCs w:val="22"/>
        </w:rPr>
      </w:pPr>
    </w:p>
    <w:tbl>
      <w:tblPr>
        <w:tblW w:w="94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4"/>
        <w:gridCol w:w="1333"/>
      </w:tblGrid>
      <w:tr w:rsidR="00174DE3" w:rsidRPr="003A097B" w:rsidTr="007273BE">
        <w:trPr>
          <w:cantSplit/>
          <w:trHeight w:val="24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Наименование счета                     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>Номер счета</w:t>
            </w:r>
          </w:p>
        </w:tc>
      </w:tr>
      <w:tr w:rsidR="00174DE3" w:rsidRPr="003A097B" w:rsidTr="007273BE">
        <w:trPr>
          <w:cantSplit/>
          <w:trHeight w:val="24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186BCC">
              <w:rPr>
                <w:sz w:val="22"/>
                <w:szCs w:val="22"/>
              </w:rPr>
              <w:t>Имущество, полученное в пользование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01     </w:t>
            </w:r>
          </w:p>
        </w:tc>
      </w:tr>
      <w:tr w:rsidR="00174DE3" w:rsidRPr="003A097B" w:rsidTr="007273BE">
        <w:trPr>
          <w:cantSplit/>
          <w:trHeight w:val="24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186BCC">
              <w:rPr>
                <w:sz w:val="22"/>
                <w:szCs w:val="22"/>
              </w:rPr>
              <w:t>Материальные ценности, принятые на хранение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02     </w:t>
            </w:r>
          </w:p>
        </w:tc>
      </w:tr>
      <w:tr w:rsidR="00174DE3" w:rsidRPr="003A097B" w:rsidTr="007273BE">
        <w:trPr>
          <w:cantSplit/>
          <w:trHeight w:val="24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174DE3">
              <w:rPr>
                <w:sz w:val="22"/>
                <w:szCs w:val="22"/>
              </w:rPr>
              <w:t>Бланки строгой отчетности</w:t>
            </w:r>
            <w:r w:rsidRPr="003A097B">
              <w:rPr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03     </w:t>
            </w:r>
          </w:p>
        </w:tc>
      </w:tr>
      <w:tr w:rsidR="00174DE3" w:rsidRPr="003A097B" w:rsidTr="007273BE">
        <w:trPr>
          <w:cantSplit/>
          <w:trHeight w:val="24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186BCC">
              <w:rPr>
                <w:sz w:val="22"/>
                <w:szCs w:val="22"/>
              </w:rPr>
              <w:t>Задолженность неплатежеспособных дебиторов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04     </w:t>
            </w:r>
          </w:p>
        </w:tc>
      </w:tr>
      <w:tr w:rsidR="00174DE3" w:rsidRPr="003A097B" w:rsidTr="007273BE">
        <w:trPr>
          <w:cantSplit/>
          <w:trHeight w:val="36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186BCC">
              <w:rPr>
                <w:sz w:val="22"/>
                <w:szCs w:val="22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05     </w:t>
            </w:r>
          </w:p>
        </w:tc>
      </w:tr>
      <w:tr w:rsidR="00174DE3" w:rsidRPr="003A097B" w:rsidTr="007273BE">
        <w:trPr>
          <w:cantSplit/>
          <w:trHeight w:val="24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253BFC" w:rsidP="00174DE3">
            <w:pPr>
              <w:rPr>
                <w:sz w:val="22"/>
                <w:szCs w:val="22"/>
              </w:rPr>
            </w:pPr>
            <w:r w:rsidRPr="00253BFC">
              <w:rPr>
                <w:sz w:val="22"/>
                <w:szCs w:val="22"/>
              </w:rPr>
              <w:t>Награды, призы, кубки и ценные подарки, сувениры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07     </w:t>
            </w:r>
          </w:p>
        </w:tc>
      </w:tr>
      <w:tr w:rsidR="00174DE3" w:rsidRPr="003A097B" w:rsidTr="007273BE">
        <w:trPr>
          <w:cantSplit/>
          <w:trHeight w:val="36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186BCC">
              <w:rPr>
                <w:sz w:val="22"/>
                <w:szCs w:val="22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09     </w:t>
            </w:r>
          </w:p>
        </w:tc>
      </w:tr>
      <w:tr w:rsidR="00174DE3" w:rsidRPr="003A097B" w:rsidTr="007273BE">
        <w:trPr>
          <w:cantSplit/>
          <w:trHeight w:val="24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186BCC">
              <w:rPr>
                <w:sz w:val="22"/>
                <w:szCs w:val="22"/>
              </w:rPr>
              <w:t>Обеспечение исполнения обязательств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10     </w:t>
            </w:r>
          </w:p>
        </w:tc>
      </w:tr>
      <w:tr w:rsidR="00174DE3" w:rsidRPr="003A097B" w:rsidTr="007273BE">
        <w:trPr>
          <w:cantSplit/>
          <w:trHeight w:val="36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253BFC" w:rsidP="00174DE3">
            <w:pPr>
              <w:rPr>
                <w:sz w:val="22"/>
                <w:szCs w:val="22"/>
              </w:rPr>
            </w:pPr>
            <w:r w:rsidRPr="00253BFC">
              <w:rPr>
                <w:sz w:val="22"/>
                <w:szCs w:val="22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12     </w:t>
            </w:r>
          </w:p>
        </w:tc>
      </w:tr>
      <w:tr w:rsidR="00174DE3" w:rsidRPr="003A097B" w:rsidTr="007273BE">
        <w:trPr>
          <w:cantSplit/>
          <w:trHeight w:val="24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Экспериментальные устройства                                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13     </w:t>
            </w:r>
          </w:p>
        </w:tc>
      </w:tr>
      <w:tr w:rsidR="00174DE3" w:rsidRPr="003A097B" w:rsidTr="007273BE">
        <w:trPr>
          <w:cantSplit/>
          <w:trHeight w:val="24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Расчетные документы, ожидающие исполнения                   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14     </w:t>
            </w:r>
          </w:p>
        </w:tc>
      </w:tr>
      <w:tr w:rsidR="00174DE3" w:rsidRPr="003A097B" w:rsidTr="007273BE">
        <w:trPr>
          <w:cantSplit/>
          <w:trHeight w:val="36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Расчетные документы, не оплаченные в срок из-за отсутствия   </w:t>
            </w:r>
            <w:r w:rsidRPr="003A097B">
              <w:rPr>
                <w:sz w:val="22"/>
                <w:szCs w:val="22"/>
              </w:rPr>
              <w:br/>
              <w:t>средств на счете государственного (муниципального) учреждения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15     </w:t>
            </w:r>
          </w:p>
        </w:tc>
      </w:tr>
      <w:tr w:rsidR="00174DE3" w:rsidRPr="003A097B" w:rsidTr="007273BE">
        <w:trPr>
          <w:cantSplit/>
          <w:trHeight w:val="48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>Переплаты пенсий и пособий вследствие неправильного</w:t>
            </w:r>
            <w:r>
              <w:rPr>
                <w:sz w:val="22"/>
                <w:szCs w:val="22"/>
              </w:rPr>
              <w:t xml:space="preserve"> </w:t>
            </w:r>
            <w:r w:rsidRPr="003A097B">
              <w:rPr>
                <w:sz w:val="22"/>
                <w:szCs w:val="22"/>
              </w:rPr>
              <w:t>применения законодательства о пенсиях и пособиях, счетных</w:t>
            </w:r>
            <w:r>
              <w:rPr>
                <w:sz w:val="22"/>
                <w:szCs w:val="22"/>
              </w:rPr>
              <w:t xml:space="preserve"> </w:t>
            </w:r>
            <w:r w:rsidRPr="003A097B">
              <w:rPr>
                <w:sz w:val="22"/>
                <w:szCs w:val="22"/>
              </w:rPr>
              <w:t xml:space="preserve">ошибок                                                      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16     </w:t>
            </w:r>
          </w:p>
        </w:tc>
      </w:tr>
      <w:tr w:rsidR="00174DE3" w:rsidRPr="003A097B" w:rsidTr="007273BE">
        <w:trPr>
          <w:cantSplit/>
          <w:trHeight w:val="24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Поступления денежных средств на счета учреждения            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17     </w:t>
            </w:r>
          </w:p>
        </w:tc>
      </w:tr>
      <w:tr w:rsidR="00174DE3" w:rsidRPr="003A097B" w:rsidTr="007273BE">
        <w:trPr>
          <w:cantSplit/>
          <w:trHeight w:val="24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Выбытия денежных средств со счетов учреждения               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18     </w:t>
            </w:r>
          </w:p>
        </w:tc>
      </w:tr>
      <w:tr w:rsidR="00174DE3" w:rsidRPr="003A097B" w:rsidTr="007273BE">
        <w:trPr>
          <w:cantSplit/>
          <w:trHeight w:val="24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Списанная задолженность невостребованная кредиторами        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20     </w:t>
            </w:r>
          </w:p>
        </w:tc>
      </w:tr>
      <w:tr w:rsidR="00174DE3" w:rsidRPr="003A097B" w:rsidTr="007273BE">
        <w:trPr>
          <w:cantSplit/>
          <w:trHeight w:val="36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Основные средства стоимостью до 3000 рублей включительно в </w:t>
            </w:r>
            <w:r>
              <w:rPr>
                <w:sz w:val="22"/>
                <w:szCs w:val="22"/>
              </w:rPr>
              <w:t>э</w:t>
            </w:r>
            <w:r w:rsidRPr="003A097B">
              <w:rPr>
                <w:sz w:val="22"/>
                <w:szCs w:val="22"/>
              </w:rPr>
              <w:t xml:space="preserve">ксплуатации                                                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21     </w:t>
            </w:r>
          </w:p>
        </w:tc>
      </w:tr>
      <w:tr w:rsidR="00174DE3" w:rsidRPr="003A097B" w:rsidTr="007273BE">
        <w:trPr>
          <w:cantSplit/>
          <w:trHeight w:val="36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Материальные ценности, полученные по централизованному снабжению                                                   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22     </w:t>
            </w:r>
          </w:p>
        </w:tc>
      </w:tr>
      <w:tr w:rsidR="00174DE3" w:rsidRPr="003A097B" w:rsidTr="007273BE">
        <w:trPr>
          <w:cantSplit/>
          <w:trHeight w:val="24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Периодические издания для пользования                       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23     </w:t>
            </w:r>
          </w:p>
        </w:tc>
      </w:tr>
      <w:tr w:rsidR="00174DE3" w:rsidRPr="003A097B" w:rsidTr="007273BE">
        <w:trPr>
          <w:cantSplit/>
          <w:trHeight w:val="24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Имущество, переданное в доверительное управление            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24     </w:t>
            </w:r>
          </w:p>
        </w:tc>
      </w:tr>
      <w:tr w:rsidR="00174DE3" w:rsidRPr="003A097B" w:rsidTr="007273BE">
        <w:trPr>
          <w:cantSplit/>
          <w:trHeight w:val="24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>Имущество, переданное в возмездное пользование (</w:t>
            </w:r>
            <w:proofErr w:type="gramStart"/>
            <w:r w:rsidRPr="003A097B">
              <w:rPr>
                <w:sz w:val="22"/>
                <w:szCs w:val="22"/>
              </w:rPr>
              <w:t xml:space="preserve">аренду)   </w:t>
            </w:r>
            <w:proofErr w:type="gramEnd"/>
            <w:r w:rsidRPr="003A097B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25     </w:t>
            </w:r>
          </w:p>
        </w:tc>
      </w:tr>
      <w:tr w:rsidR="00174DE3" w:rsidRPr="003A097B" w:rsidTr="007273BE">
        <w:trPr>
          <w:cantSplit/>
          <w:trHeight w:val="24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Имущество, переданное в безвозмездное пользование           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3A097B">
              <w:rPr>
                <w:sz w:val="22"/>
                <w:szCs w:val="22"/>
              </w:rPr>
              <w:t xml:space="preserve">26     </w:t>
            </w:r>
          </w:p>
        </w:tc>
      </w:tr>
      <w:tr w:rsidR="00174DE3" w:rsidRPr="003A097B" w:rsidTr="007273BE">
        <w:trPr>
          <w:cantSplit/>
          <w:trHeight w:val="240"/>
        </w:trPr>
        <w:tc>
          <w:tcPr>
            <w:tcW w:w="8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 w:rsidRPr="007237DD">
              <w:rPr>
                <w:sz w:val="22"/>
                <w:szCs w:val="22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DE3" w:rsidRPr="003A097B" w:rsidRDefault="00174DE3" w:rsidP="00174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</w:tbl>
    <w:p w:rsidR="00253BFC" w:rsidRDefault="00253BFC" w:rsidP="00174DE3">
      <w:pPr>
        <w:ind w:firstLine="540"/>
        <w:outlineLvl w:val="1"/>
      </w:pPr>
    </w:p>
    <w:p w:rsidR="00253BFC" w:rsidRDefault="00253BFC">
      <w:pPr>
        <w:spacing w:after="160" w:line="259" w:lineRule="auto"/>
      </w:pPr>
      <w:r>
        <w:br w:type="page"/>
      </w:r>
    </w:p>
    <w:p w:rsidR="00174DE3" w:rsidRPr="005C4C65" w:rsidRDefault="00174DE3" w:rsidP="00174DE3">
      <w:pPr>
        <w:ind w:firstLine="540"/>
        <w:outlineLvl w:val="1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37448B" w:rsidTr="002C7425">
        <w:tc>
          <w:tcPr>
            <w:tcW w:w="5495" w:type="dxa"/>
          </w:tcPr>
          <w:p w:rsidR="0037448B" w:rsidRDefault="0037448B" w:rsidP="002C7425">
            <w:pPr>
              <w:widowControl w:val="0"/>
              <w:autoSpaceDE w:val="0"/>
              <w:autoSpaceDN w:val="0"/>
              <w:adjustRightInd w:val="0"/>
              <w:spacing w:after="60"/>
              <w:jc w:val="right"/>
            </w:pPr>
          </w:p>
        </w:tc>
        <w:tc>
          <w:tcPr>
            <w:tcW w:w="4536" w:type="dxa"/>
          </w:tcPr>
          <w:p w:rsidR="0037448B" w:rsidRDefault="0037448B" w:rsidP="002C7425">
            <w:pPr>
              <w:widowControl w:val="0"/>
              <w:autoSpaceDE w:val="0"/>
              <w:autoSpaceDN w:val="0"/>
              <w:adjustRightInd w:val="0"/>
              <w:spacing w:after="60"/>
              <w:ind w:right="454"/>
              <w:jc w:val="both"/>
              <w:rPr>
                <w:u w:val="single"/>
              </w:rPr>
            </w:pPr>
            <w:r>
              <w:t>Приложение № 4</w:t>
            </w:r>
            <w:r>
              <w:rPr>
                <w:u w:val="single"/>
              </w:rPr>
              <w:t xml:space="preserve">  </w:t>
            </w:r>
          </w:p>
          <w:p w:rsidR="0037448B" w:rsidRDefault="0037448B" w:rsidP="002C7425">
            <w:pPr>
              <w:widowControl w:val="0"/>
              <w:autoSpaceDE w:val="0"/>
              <w:autoSpaceDN w:val="0"/>
              <w:adjustRightInd w:val="0"/>
              <w:ind w:right="171"/>
            </w:pPr>
            <w:r>
              <w:t xml:space="preserve">к Учетной политике Агентства лесного хозяйства и охраны животного мира Камчатского края, утвержденной приказом </w:t>
            </w:r>
          </w:p>
          <w:p w:rsidR="0037448B" w:rsidRDefault="0037448B" w:rsidP="00C138BF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r>
              <w:t xml:space="preserve">от </w:t>
            </w:r>
            <w:r w:rsidR="00C138BF">
              <w:t>19</w:t>
            </w:r>
            <w:r>
              <w:t xml:space="preserve">.03.2019 г. № </w:t>
            </w:r>
            <w:r w:rsidR="00C138BF">
              <w:t>246-пр</w:t>
            </w:r>
            <w:r>
              <w:t xml:space="preserve"> </w:t>
            </w:r>
          </w:p>
        </w:tc>
      </w:tr>
    </w:tbl>
    <w:p w:rsidR="008E78D4" w:rsidRDefault="008E78D4" w:rsidP="008E78D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E78D4">
        <w:rPr>
          <w:sz w:val="24"/>
          <w:szCs w:val="24"/>
        </w:rPr>
        <w:t>Структура</w:t>
      </w:r>
      <w:r w:rsidRPr="008E78D4">
        <w:rPr>
          <w:sz w:val="24"/>
          <w:szCs w:val="24"/>
        </w:rPr>
        <w:br/>
        <w:t>кодовых обозначений, присваиваемых инвентарным номерам</w:t>
      </w:r>
      <w:r>
        <w:rPr>
          <w:sz w:val="24"/>
          <w:szCs w:val="24"/>
        </w:rPr>
        <w:t xml:space="preserve"> </w:t>
      </w:r>
    </w:p>
    <w:p w:rsidR="008E78D4" w:rsidRPr="008E78D4" w:rsidRDefault="008E78D4" w:rsidP="008E78D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E78D4">
        <w:rPr>
          <w:sz w:val="24"/>
          <w:szCs w:val="24"/>
        </w:rPr>
        <w:t xml:space="preserve"> объектов основных средств</w:t>
      </w:r>
    </w:p>
    <w:p w:rsidR="008E78D4" w:rsidRDefault="008E78D4" w:rsidP="008E78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1919"/>
        <w:gridCol w:w="1963"/>
        <w:gridCol w:w="3755"/>
      </w:tblGrid>
      <w:tr w:rsidR="008E78D4" w:rsidRPr="00FC5E32" w:rsidTr="002C7425">
        <w:trPr>
          <w:trHeight w:val="3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b/>
                <w:bCs/>
                <w:sz w:val="22"/>
                <w:szCs w:val="22"/>
              </w:rPr>
            </w:pPr>
            <w:r w:rsidRPr="00FC5E32">
              <w:rPr>
                <w:b/>
                <w:bCs/>
                <w:sz w:val="22"/>
                <w:szCs w:val="22"/>
              </w:rPr>
              <w:t>1-2 знак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b/>
                <w:bCs/>
                <w:sz w:val="22"/>
                <w:szCs w:val="22"/>
              </w:rPr>
            </w:pPr>
            <w:r w:rsidRPr="00FC5E32">
              <w:rPr>
                <w:b/>
                <w:bCs/>
                <w:sz w:val="22"/>
                <w:szCs w:val="22"/>
              </w:rPr>
              <w:t>3-11 знаки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b/>
                <w:bCs/>
                <w:sz w:val="22"/>
                <w:szCs w:val="22"/>
              </w:rPr>
            </w:pPr>
            <w:r w:rsidRPr="00FC5E32">
              <w:rPr>
                <w:b/>
                <w:bCs/>
                <w:sz w:val="22"/>
                <w:szCs w:val="22"/>
              </w:rPr>
              <w:t>12-15 знаки</w:t>
            </w:r>
          </w:p>
        </w:tc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b/>
                <w:bCs/>
                <w:sz w:val="22"/>
                <w:szCs w:val="22"/>
              </w:rPr>
            </w:pPr>
            <w:r w:rsidRPr="00FC5E32">
              <w:rPr>
                <w:b/>
                <w:bCs/>
                <w:sz w:val="22"/>
                <w:szCs w:val="22"/>
              </w:rPr>
              <w:t>Наименование групп инвентарных объектов</w:t>
            </w:r>
          </w:p>
        </w:tc>
      </w:tr>
      <w:tr w:rsidR="008E78D4" w:rsidRPr="00FC5E32" w:rsidTr="002C7425">
        <w:trPr>
          <w:trHeight w:val="3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b/>
                <w:bCs/>
                <w:sz w:val="22"/>
                <w:szCs w:val="22"/>
              </w:rPr>
            </w:pPr>
            <w:r w:rsidRPr="00FC5E32">
              <w:rPr>
                <w:b/>
                <w:bCs/>
                <w:sz w:val="22"/>
                <w:szCs w:val="22"/>
              </w:rPr>
              <w:t>Код аналитического учета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b/>
                <w:bCs/>
                <w:sz w:val="22"/>
                <w:szCs w:val="22"/>
              </w:rPr>
            </w:pPr>
            <w:r w:rsidRPr="00FC5E32">
              <w:rPr>
                <w:b/>
                <w:bCs/>
                <w:sz w:val="22"/>
                <w:szCs w:val="22"/>
              </w:rPr>
              <w:t>Код по ОКОФ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b/>
                <w:bCs/>
                <w:sz w:val="22"/>
                <w:szCs w:val="22"/>
              </w:rPr>
            </w:pPr>
            <w:r w:rsidRPr="00FC5E32">
              <w:rPr>
                <w:b/>
                <w:bCs/>
                <w:sz w:val="22"/>
                <w:szCs w:val="22"/>
              </w:rPr>
              <w:t>Порядковый инвентарный номер</w:t>
            </w:r>
          </w:p>
        </w:tc>
        <w:tc>
          <w:tcPr>
            <w:tcW w:w="3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</w:p>
        </w:tc>
      </w:tr>
      <w:tr w:rsidR="008E78D4" w:rsidRPr="00FC5E32" w:rsidTr="002C7425">
        <w:trPr>
          <w:trHeight w:val="3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01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130000000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 xml:space="preserve">0001-9999  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 xml:space="preserve">Жилые помещения             </w:t>
            </w:r>
          </w:p>
        </w:tc>
      </w:tr>
      <w:tr w:rsidR="008E78D4" w:rsidRPr="00FC5E32" w:rsidTr="002C7425">
        <w:trPr>
          <w:trHeight w:val="3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02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110000000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0001-9999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Нежилые помещения</w:t>
            </w:r>
          </w:p>
        </w:tc>
      </w:tr>
      <w:tr w:rsidR="008E78D4" w:rsidRPr="00FC5E32" w:rsidTr="002C7425">
        <w:trPr>
          <w:trHeight w:val="3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03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120000000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 xml:space="preserve">0001-9999  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Сооружения</w:t>
            </w:r>
          </w:p>
        </w:tc>
      </w:tr>
      <w:tr w:rsidR="008E78D4" w:rsidRPr="00FC5E32" w:rsidTr="002C7425">
        <w:trPr>
          <w:trHeight w:val="3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04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140000000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 xml:space="preserve">0001-9999  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 xml:space="preserve">Машины и оборудование       </w:t>
            </w:r>
          </w:p>
        </w:tc>
      </w:tr>
      <w:tr w:rsidR="008E78D4" w:rsidRPr="00FC5E32" w:rsidTr="002C7425">
        <w:trPr>
          <w:trHeight w:val="3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05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150000000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0001-9999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Транспортные средства</w:t>
            </w:r>
          </w:p>
        </w:tc>
      </w:tr>
      <w:tr w:rsidR="008E78D4" w:rsidRPr="00FC5E32" w:rsidTr="002C7425">
        <w:trPr>
          <w:trHeight w:val="3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06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160000000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 xml:space="preserve">0001-9999  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Производственный и хозяйственный инвентарь</w:t>
            </w:r>
          </w:p>
        </w:tc>
      </w:tr>
      <w:tr w:rsidR="008E78D4" w:rsidRPr="00FC5E32" w:rsidTr="002C7425">
        <w:trPr>
          <w:trHeight w:val="3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09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180000000</w:t>
            </w:r>
          </w:p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190000000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0001-9999</w:t>
            </w:r>
          </w:p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>0001-9999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D4" w:rsidRPr="00FC5E32" w:rsidRDefault="008E78D4" w:rsidP="002C7425">
            <w:pPr>
              <w:jc w:val="center"/>
              <w:rPr>
                <w:sz w:val="22"/>
                <w:szCs w:val="22"/>
              </w:rPr>
            </w:pPr>
            <w:r w:rsidRPr="00FC5E32">
              <w:rPr>
                <w:sz w:val="22"/>
                <w:szCs w:val="22"/>
              </w:rPr>
              <w:t xml:space="preserve">Прочие основные средства    </w:t>
            </w:r>
          </w:p>
        </w:tc>
      </w:tr>
    </w:tbl>
    <w:p w:rsidR="008E78D4" w:rsidRDefault="008E78D4" w:rsidP="008E78D4">
      <w:pPr>
        <w:jc w:val="right"/>
        <w:rPr>
          <w:rFonts w:ascii="Courier New" w:hAnsi="Courier New" w:cs="Courier New"/>
        </w:rPr>
      </w:pPr>
      <w:bookmarkStart w:id="1" w:name="sub_15000"/>
      <w:bookmarkEnd w:id="1"/>
    </w:p>
    <w:sectPr w:rsidR="008E78D4" w:rsidSect="00342AD2">
      <w:footerReference w:type="default" r:id="rId28"/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063" w:rsidRDefault="006C3063" w:rsidP="00AA3781">
      <w:r>
        <w:separator/>
      </w:r>
    </w:p>
  </w:endnote>
  <w:endnote w:type="continuationSeparator" w:id="0">
    <w:p w:rsidR="006C3063" w:rsidRDefault="006C3063" w:rsidP="00AA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7F" w:rsidRDefault="0098237F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063" w:rsidRDefault="006C3063" w:rsidP="00AA3781">
      <w:r>
        <w:separator/>
      </w:r>
    </w:p>
  </w:footnote>
  <w:footnote w:type="continuationSeparator" w:id="0">
    <w:p w:rsidR="006C3063" w:rsidRDefault="006C3063" w:rsidP="00AA3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5F38"/>
    <w:multiLevelType w:val="hybridMultilevel"/>
    <w:tmpl w:val="C79C69C0"/>
    <w:lvl w:ilvl="0" w:tplc="E20C68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05119"/>
    <w:multiLevelType w:val="hybridMultilevel"/>
    <w:tmpl w:val="3D02DC92"/>
    <w:lvl w:ilvl="0" w:tplc="E2929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1CC2"/>
    <w:multiLevelType w:val="hybridMultilevel"/>
    <w:tmpl w:val="50C27994"/>
    <w:lvl w:ilvl="0" w:tplc="4BC4F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257D54"/>
    <w:multiLevelType w:val="hybridMultilevel"/>
    <w:tmpl w:val="08C24A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02FC3"/>
    <w:multiLevelType w:val="hybridMultilevel"/>
    <w:tmpl w:val="49B05E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38E3787"/>
    <w:multiLevelType w:val="hybridMultilevel"/>
    <w:tmpl w:val="A75C0892"/>
    <w:lvl w:ilvl="0" w:tplc="07049B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A1450E"/>
    <w:multiLevelType w:val="hybridMultilevel"/>
    <w:tmpl w:val="812852FC"/>
    <w:lvl w:ilvl="0" w:tplc="B6380E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3E0621"/>
    <w:multiLevelType w:val="hybridMultilevel"/>
    <w:tmpl w:val="A686E4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621F18CD"/>
    <w:multiLevelType w:val="hybridMultilevel"/>
    <w:tmpl w:val="026E8CD4"/>
    <w:lvl w:ilvl="0" w:tplc="3A1A410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6786279"/>
    <w:multiLevelType w:val="hybridMultilevel"/>
    <w:tmpl w:val="605C45D0"/>
    <w:lvl w:ilvl="0" w:tplc="69C2C7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41736B"/>
    <w:multiLevelType w:val="multilevel"/>
    <w:tmpl w:val="638EA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11">
    <w:nsid w:val="68A555F8"/>
    <w:multiLevelType w:val="hybridMultilevel"/>
    <w:tmpl w:val="A4EC8F24"/>
    <w:lvl w:ilvl="0" w:tplc="CFF2F6A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1F7632A"/>
    <w:multiLevelType w:val="hybridMultilevel"/>
    <w:tmpl w:val="CCC09300"/>
    <w:lvl w:ilvl="0" w:tplc="90021D6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465DE1"/>
    <w:multiLevelType w:val="hybridMultilevel"/>
    <w:tmpl w:val="69F668F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E8"/>
    <w:rsid w:val="000027B3"/>
    <w:rsid w:val="00002ABB"/>
    <w:rsid w:val="0000640A"/>
    <w:rsid w:val="00006970"/>
    <w:rsid w:val="00025B0C"/>
    <w:rsid w:val="00032537"/>
    <w:rsid w:val="00034CDC"/>
    <w:rsid w:val="00037423"/>
    <w:rsid w:val="00057958"/>
    <w:rsid w:val="000628D9"/>
    <w:rsid w:val="0007411B"/>
    <w:rsid w:val="00074D87"/>
    <w:rsid w:val="00085526"/>
    <w:rsid w:val="000C22CB"/>
    <w:rsid w:val="000C2A4C"/>
    <w:rsid w:val="000C3595"/>
    <w:rsid w:val="000E4620"/>
    <w:rsid w:val="000E6F30"/>
    <w:rsid w:val="000F1F06"/>
    <w:rsid w:val="001019C9"/>
    <w:rsid w:val="00115192"/>
    <w:rsid w:val="001211E8"/>
    <w:rsid w:val="001361E7"/>
    <w:rsid w:val="001668B1"/>
    <w:rsid w:val="0017061A"/>
    <w:rsid w:val="00174DE3"/>
    <w:rsid w:val="00182A78"/>
    <w:rsid w:val="001843DE"/>
    <w:rsid w:val="00191DFA"/>
    <w:rsid w:val="00192E18"/>
    <w:rsid w:val="001A2343"/>
    <w:rsid w:val="001B2D0A"/>
    <w:rsid w:val="001B468D"/>
    <w:rsid w:val="001F2151"/>
    <w:rsid w:val="00202622"/>
    <w:rsid w:val="0021437F"/>
    <w:rsid w:val="00216B1D"/>
    <w:rsid w:val="00222630"/>
    <w:rsid w:val="00236FD8"/>
    <w:rsid w:val="00253BFC"/>
    <w:rsid w:val="00256EC4"/>
    <w:rsid w:val="00285B41"/>
    <w:rsid w:val="0028648A"/>
    <w:rsid w:val="002903D7"/>
    <w:rsid w:val="002A041E"/>
    <w:rsid w:val="002A4DC7"/>
    <w:rsid w:val="002B6BEC"/>
    <w:rsid w:val="002C7425"/>
    <w:rsid w:val="002E19C3"/>
    <w:rsid w:val="002E4C1A"/>
    <w:rsid w:val="003023EF"/>
    <w:rsid w:val="0032401F"/>
    <w:rsid w:val="00327CB7"/>
    <w:rsid w:val="00342AD2"/>
    <w:rsid w:val="00347FD0"/>
    <w:rsid w:val="003728C1"/>
    <w:rsid w:val="0037448B"/>
    <w:rsid w:val="00377CD0"/>
    <w:rsid w:val="003945F4"/>
    <w:rsid w:val="003A08A1"/>
    <w:rsid w:val="003A1D29"/>
    <w:rsid w:val="003A4391"/>
    <w:rsid w:val="003C0B3D"/>
    <w:rsid w:val="003C1044"/>
    <w:rsid w:val="003C76BD"/>
    <w:rsid w:val="003E1499"/>
    <w:rsid w:val="003F0BD2"/>
    <w:rsid w:val="003F22A2"/>
    <w:rsid w:val="0040650A"/>
    <w:rsid w:val="0042760F"/>
    <w:rsid w:val="004624A9"/>
    <w:rsid w:val="00464A6E"/>
    <w:rsid w:val="004809F9"/>
    <w:rsid w:val="00482C43"/>
    <w:rsid w:val="00483040"/>
    <w:rsid w:val="00492120"/>
    <w:rsid w:val="00493189"/>
    <w:rsid w:val="004B484F"/>
    <w:rsid w:val="004D4251"/>
    <w:rsid w:val="004D65AF"/>
    <w:rsid w:val="004D7E5F"/>
    <w:rsid w:val="004F3F08"/>
    <w:rsid w:val="004F5C36"/>
    <w:rsid w:val="00515B3B"/>
    <w:rsid w:val="005200DD"/>
    <w:rsid w:val="00526497"/>
    <w:rsid w:val="0053066B"/>
    <w:rsid w:val="005375EA"/>
    <w:rsid w:val="00560CE5"/>
    <w:rsid w:val="0056230E"/>
    <w:rsid w:val="00570A0E"/>
    <w:rsid w:val="00596E4F"/>
    <w:rsid w:val="00597D65"/>
    <w:rsid w:val="005A08AC"/>
    <w:rsid w:val="005D1BB8"/>
    <w:rsid w:val="005D3823"/>
    <w:rsid w:val="005E07B4"/>
    <w:rsid w:val="005E41E3"/>
    <w:rsid w:val="005F109A"/>
    <w:rsid w:val="00612335"/>
    <w:rsid w:val="0061337C"/>
    <w:rsid w:val="00616196"/>
    <w:rsid w:val="00631D75"/>
    <w:rsid w:val="00641DF8"/>
    <w:rsid w:val="0064318C"/>
    <w:rsid w:val="00666EE7"/>
    <w:rsid w:val="00673016"/>
    <w:rsid w:val="00680873"/>
    <w:rsid w:val="00695CB6"/>
    <w:rsid w:val="006A1330"/>
    <w:rsid w:val="006C206C"/>
    <w:rsid w:val="006C3063"/>
    <w:rsid w:val="006D111E"/>
    <w:rsid w:val="006F46B0"/>
    <w:rsid w:val="00711F30"/>
    <w:rsid w:val="007219E9"/>
    <w:rsid w:val="007273BE"/>
    <w:rsid w:val="00736D42"/>
    <w:rsid w:val="00736FF9"/>
    <w:rsid w:val="007465BC"/>
    <w:rsid w:val="007574B9"/>
    <w:rsid w:val="0076057A"/>
    <w:rsid w:val="00760CE5"/>
    <w:rsid w:val="00763C10"/>
    <w:rsid w:val="00764E25"/>
    <w:rsid w:val="00775746"/>
    <w:rsid w:val="00780198"/>
    <w:rsid w:val="00797321"/>
    <w:rsid w:val="007A292C"/>
    <w:rsid w:val="007A6F64"/>
    <w:rsid w:val="007C4A49"/>
    <w:rsid w:val="007D211E"/>
    <w:rsid w:val="007E6E0A"/>
    <w:rsid w:val="007F1193"/>
    <w:rsid w:val="00813184"/>
    <w:rsid w:val="00827434"/>
    <w:rsid w:val="00856943"/>
    <w:rsid w:val="00860236"/>
    <w:rsid w:val="00891A88"/>
    <w:rsid w:val="008C03FB"/>
    <w:rsid w:val="008D27C9"/>
    <w:rsid w:val="008D3573"/>
    <w:rsid w:val="008E78D4"/>
    <w:rsid w:val="008F5A76"/>
    <w:rsid w:val="009221A7"/>
    <w:rsid w:val="009342A7"/>
    <w:rsid w:val="00943513"/>
    <w:rsid w:val="00943DB0"/>
    <w:rsid w:val="00973A94"/>
    <w:rsid w:val="00974E44"/>
    <w:rsid w:val="0097553C"/>
    <w:rsid w:val="0098237F"/>
    <w:rsid w:val="00990CA0"/>
    <w:rsid w:val="009961FA"/>
    <w:rsid w:val="009A53C2"/>
    <w:rsid w:val="009D157D"/>
    <w:rsid w:val="009E6142"/>
    <w:rsid w:val="009F34AA"/>
    <w:rsid w:val="009F6FA6"/>
    <w:rsid w:val="00A36CA8"/>
    <w:rsid w:val="00A3757F"/>
    <w:rsid w:val="00A431E3"/>
    <w:rsid w:val="00A6149B"/>
    <w:rsid w:val="00A63FA3"/>
    <w:rsid w:val="00A739FF"/>
    <w:rsid w:val="00A765B0"/>
    <w:rsid w:val="00A901CD"/>
    <w:rsid w:val="00AA3781"/>
    <w:rsid w:val="00AB5702"/>
    <w:rsid w:val="00AC6333"/>
    <w:rsid w:val="00AF0DB9"/>
    <w:rsid w:val="00AF4508"/>
    <w:rsid w:val="00B038C0"/>
    <w:rsid w:val="00B05196"/>
    <w:rsid w:val="00B14CFC"/>
    <w:rsid w:val="00B34766"/>
    <w:rsid w:val="00B54A96"/>
    <w:rsid w:val="00B55D94"/>
    <w:rsid w:val="00B61A39"/>
    <w:rsid w:val="00B62060"/>
    <w:rsid w:val="00B630D2"/>
    <w:rsid w:val="00B665CA"/>
    <w:rsid w:val="00B714EF"/>
    <w:rsid w:val="00B74C3C"/>
    <w:rsid w:val="00B91B3E"/>
    <w:rsid w:val="00BA18D2"/>
    <w:rsid w:val="00BC6537"/>
    <w:rsid w:val="00BC68A6"/>
    <w:rsid w:val="00BD3612"/>
    <w:rsid w:val="00BE342E"/>
    <w:rsid w:val="00BE68A6"/>
    <w:rsid w:val="00BE7F10"/>
    <w:rsid w:val="00C138BF"/>
    <w:rsid w:val="00C259EE"/>
    <w:rsid w:val="00C330BC"/>
    <w:rsid w:val="00C42392"/>
    <w:rsid w:val="00C45CE0"/>
    <w:rsid w:val="00C47A3B"/>
    <w:rsid w:val="00C57183"/>
    <w:rsid w:val="00C77FE9"/>
    <w:rsid w:val="00C943AB"/>
    <w:rsid w:val="00CA0D00"/>
    <w:rsid w:val="00CA46DE"/>
    <w:rsid w:val="00CD5108"/>
    <w:rsid w:val="00CE41AD"/>
    <w:rsid w:val="00CF4434"/>
    <w:rsid w:val="00D20275"/>
    <w:rsid w:val="00D20BED"/>
    <w:rsid w:val="00D21AE9"/>
    <w:rsid w:val="00D32580"/>
    <w:rsid w:val="00D34078"/>
    <w:rsid w:val="00D345E8"/>
    <w:rsid w:val="00D512AB"/>
    <w:rsid w:val="00DF380E"/>
    <w:rsid w:val="00DF6DB0"/>
    <w:rsid w:val="00E0395C"/>
    <w:rsid w:val="00E049A5"/>
    <w:rsid w:val="00E17831"/>
    <w:rsid w:val="00E21BE7"/>
    <w:rsid w:val="00E24190"/>
    <w:rsid w:val="00E509B7"/>
    <w:rsid w:val="00E52D9E"/>
    <w:rsid w:val="00E56576"/>
    <w:rsid w:val="00E6050F"/>
    <w:rsid w:val="00E72C2B"/>
    <w:rsid w:val="00E93B3B"/>
    <w:rsid w:val="00E976DD"/>
    <w:rsid w:val="00E9787F"/>
    <w:rsid w:val="00EA2EE6"/>
    <w:rsid w:val="00EB1D85"/>
    <w:rsid w:val="00EC5798"/>
    <w:rsid w:val="00EC7324"/>
    <w:rsid w:val="00ED2FD7"/>
    <w:rsid w:val="00EE6B1C"/>
    <w:rsid w:val="00EF6C9C"/>
    <w:rsid w:val="00EF713E"/>
    <w:rsid w:val="00F1640A"/>
    <w:rsid w:val="00F72461"/>
    <w:rsid w:val="00F93662"/>
    <w:rsid w:val="00FD4C64"/>
    <w:rsid w:val="00FD714C"/>
    <w:rsid w:val="00F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D6FDEE-4EFD-4620-9C5D-8744462E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41D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1D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1E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641D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41DF8"/>
    <w:rPr>
      <w:color w:val="0000FF"/>
      <w:u w:val="single"/>
    </w:rPr>
  </w:style>
  <w:style w:type="character" w:styleId="a6">
    <w:name w:val="Emphasis"/>
    <w:basedOn w:val="a0"/>
    <w:uiPriority w:val="20"/>
    <w:qFormat/>
    <w:rsid w:val="00641DF8"/>
    <w:rPr>
      <w:i/>
      <w:iCs/>
    </w:rPr>
  </w:style>
  <w:style w:type="paragraph" w:styleId="a7">
    <w:name w:val="Normal (Web)"/>
    <w:basedOn w:val="a"/>
    <w:uiPriority w:val="99"/>
    <w:unhideWhenUsed/>
    <w:rsid w:val="00641DF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641DF8"/>
    <w:rPr>
      <w:b/>
      <w:bCs/>
    </w:rPr>
  </w:style>
  <w:style w:type="paragraph" w:customStyle="1" w:styleId="ConsPlusNormal">
    <w:name w:val="ConsPlusNormal"/>
    <w:rsid w:val="00641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C0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0B3D"/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0"/>
    <w:rsid w:val="003C0B3D"/>
    <w:rPr>
      <w:b/>
      <w:bCs/>
      <w:i/>
      <w:iCs/>
      <w:color w:val="FF0000"/>
    </w:rPr>
  </w:style>
  <w:style w:type="paragraph" w:customStyle="1" w:styleId="a9">
    <w:name w:val="Таблицы (моноширинный)"/>
    <w:basedOn w:val="a"/>
    <w:next w:val="a"/>
    <w:rsid w:val="007A6F6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7A6F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Интерфейс"/>
    <w:basedOn w:val="a"/>
    <w:next w:val="a"/>
    <w:rsid w:val="008E78D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</w:rPr>
  </w:style>
  <w:style w:type="paragraph" w:styleId="ab">
    <w:name w:val="header"/>
    <w:basedOn w:val="a"/>
    <w:link w:val="ac"/>
    <w:uiPriority w:val="99"/>
    <w:unhideWhenUsed/>
    <w:rsid w:val="00AA37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3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A37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3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E3DD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E3D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://www.gosfinansy.ru/" TargetMode="External"/><Relationship Id="rId26" Type="http://schemas.openxmlformats.org/officeDocument/2006/relationships/hyperlink" Target="garantf1://12042669.162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finans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consultantplus://offline/ref=40B68AA469A2AE150E84519F46D725AB7073DE7F47255081C07F5D853FC43E96D337FBD015AA669842B85CFB42C78CF18C650DA3C0503BA4RFu3D" TargetMode="External"/><Relationship Id="rId25" Type="http://schemas.openxmlformats.org/officeDocument/2006/relationships/hyperlink" Target="garantf1://12042669.1620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E65FD6A25CC92C7CC21F46727BA51322DD683C062F2FDE57B1E00956CB44916BD14FDF972C4Bd4u6H" TargetMode="External"/><Relationship Id="rId20" Type="http://schemas.openxmlformats.org/officeDocument/2006/relationships/hyperlink" Target="https://www.gosfinansy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finansy.ru/" TargetMode="External"/><Relationship Id="rId24" Type="http://schemas.openxmlformats.org/officeDocument/2006/relationships/hyperlink" Target="http://www.gosfinans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E65FD6A25CC92C7CC21F46727BA51322DD683C062F2FDE57B1E00956CB44916BD14FDF972D41d4u2H" TargetMode="External"/><Relationship Id="rId23" Type="http://schemas.openxmlformats.org/officeDocument/2006/relationships/hyperlink" Target="http://www.gosfinansy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hyperlink" Target="https://www.gosfinansy.ru/" TargetMode="External"/><Relationship Id="rId27" Type="http://schemas.openxmlformats.org/officeDocument/2006/relationships/hyperlink" Target="consultantplus://offline/ref=5C72929F99C4D841392D0CC48F7D9409846258DEB9AEDD3D5AF0A2D812AA759754C297F8C5C2CCA5T3YB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FFD22-D559-4F82-9F6C-E38FD3E0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40</Pages>
  <Words>16799</Words>
  <Characters>95756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Домышева Елена Владимировна</dc:creator>
  <cp:keywords/>
  <dc:description/>
  <cp:lastModifiedBy>Иванов Константин Александрович</cp:lastModifiedBy>
  <cp:revision>205</cp:revision>
  <cp:lastPrinted>2019-03-20T05:03:00Z</cp:lastPrinted>
  <dcterms:created xsi:type="dcterms:W3CDTF">2019-03-14T22:36:00Z</dcterms:created>
  <dcterms:modified xsi:type="dcterms:W3CDTF">2019-03-20T05:08:00Z</dcterms:modified>
</cp:coreProperties>
</file>